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A87A2" w14:textId="77777777" w:rsidR="009524B9" w:rsidRPr="003A4D3F" w:rsidRDefault="009524B9">
      <w:pPr>
        <w:spacing w:line="360" w:lineRule="auto"/>
        <w:jc w:val="left"/>
        <w:rPr>
          <w:sz w:val="28"/>
        </w:rPr>
      </w:pPr>
    </w:p>
    <w:p w14:paraId="1E624398" w14:textId="77777777" w:rsidR="009524B9" w:rsidRPr="003A4D3F" w:rsidRDefault="009524B9">
      <w:pPr>
        <w:spacing w:line="360" w:lineRule="auto"/>
        <w:jc w:val="left"/>
        <w:rPr>
          <w:sz w:val="28"/>
        </w:rPr>
      </w:pPr>
    </w:p>
    <w:p w14:paraId="3AC7EDDE" w14:textId="77777777" w:rsidR="009524B9" w:rsidRPr="003A4D3F" w:rsidRDefault="009524B9">
      <w:pPr>
        <w:spacing w:line="360" w:lineRule="auto"/>
        <w:jc w:val="left"/>
        <w:rPr>
          <w:sz w:val="28"/>
        </w:rPr>
      </w:pPr>
    </w:p>
    <w:p w14:paraId="22FD3AB6" w14:textId="7D0A0351" w:rsidR="009524B9" w:rsidRPr="003A4D3F" w:rsidRDefault="002437AE">
      <w:pPr>
        <w:widowControl/>
        <w:jc w:val="center"/>
        <w:rPr>
          <w:kern w:val="0"/>
          <w:sz w:val="52"/>
          <w:szCs w:val="20"/>
        </w:rPr>
      </w:pPr>
      <w:r w:rsidRPr="003A4D3F">
        <w:rPr>
          <w:rFonts w:hint="eastAsia"/>
          <w:kern w:val="0"/>
          <w:sz w:val="52"/>
          <w:szCs w:val="20"/>
        </w:rPr>
        <w:t>南通华融新型建材科技有限公司</w:t>
      </w:r>
    </w:p>
    <w:p w14:paraId="67C22285" w14:textId="3DF9F0CC" w:rsidR="009524B9" w:rsidRPr="003A4D3F" w:rsidRDefault="002437AE">
      <w:pPr>
        <w:widowControl/>
        <w:jc w:val="center"/>
        <w:rPr>
          <w:kern w:val="0"/>
          <w:sz w:val="52"/>
          <w:szCs w:val="20"/>
        </w:rPr>
      </w:pPr>
      <w:r w:rsidRPr="003A4D3F">
        <w:rPr>
          <w:rFonts w:hint="eastAsia"/>
          <w:kern w:val="0"/>
          <w:sz w:val="52"/>
          <w:szCs w:val="20"/>
        </w:rPr>
        <w:t>PC</w:t>
      </w:r>
      <w:r w:rsidRPr="003A4D3F">
        <w:rPr>
          <w:rFonts w:hint="eastAsia"/>
          <w:kern w:val="0"/>
          <w:sz w:val="52"/>
          <w:szCs w:val="20"/>
        </w:rPr>
        <w:t>装配式构件生产项目</w:t>
      </w:r>
    </w:p>
    <w:p w14:paraId="1DB33052" w14:textId="77777777" w:rsidR="009524B9" w:rsidRPr="003A4D3F" w:rsidRDefault="0018069E">
      <w:pPr>
        <w:widowControl/>
        <w:jc w:val="center"/>
        <w:rPr>
          <w:kern w:val="0"/>
          <w:sz w:val="52"/>
          <w:szCs w:val="20"/>
        </w:rPr>
      </w:pPr>
      <w:r w:rsidRPr="003A4D3F">
        <w:rPr>
          <w:rFonts w:hint="eastAsia"/>
          <w:kern w:val="0"/>
          <w:sz w:val="52"/>
          <w:szCs w:val="20"/>
        </w:rPr>
        <w:t>竣工环境保护验收监测</w:t>
      </w:r>
      <w:r w:rsidRPr="003A4D3F">
        <w:rPr>
          <w:kern w:val="0"/>
          <w:sz w:val="52"/>
          <w:szCs w:val="20"/>
        </w:rPr>
        <w:t>报告表</w:t>
      </w:r>
    </w:p>
    <w:p w14:paraId="7E5171C2" w14:textId="77777777" w:rsidR="009524B9" w:rsidRPr="003A4D3F" w:rsidRDefault="009524B9">
      <w:pPr>
        <w:widowControl/>
        <w:jc w:val="left"/>
        <w:rPr>
          <w:kern w:val="0"/>
          <w:sz w:val="52"/>
          <w:szCs w:val="20"/>
        </w:rPr>
      </w:pPr>
    </w:p>
    <w:p w14:paraId="1586139E" w14:textId="77777777" w:rsidR="009524B9" w:rsidRPr="003A4D3F" w:rsidRDefault="009524B9">
      <w:pPr>
        <w:widowControl/>
        <w:jc w:val="left"/>
        <w:rPr>
          <w:kern w:val="0"/>
          <w:sz w:val="52"/>
          <w:szCs w:val="20"/>
        </w:rPr>
      </w:pPr>
    </w:p>
    <w:p w14:paraId="53AB5CDA" w14:textId="77777777" w:rsidR="009524B9" w:rsidRPr="003A4D3F" w:rsidRDefault="009524B9">
      <w:pPr>
        <w:spacing w:line="360" w:lineRule="auto"/>
        <w:jc w:val="left"/>
        <w:rPr>
          <w:sz w:val="30"/>
        </w:rPr>
      </w:pPr>
    </w:p>
    <w:p w14:paraId="701609D5" w14:textId="77777777" w:rsidR="009524B9" w:rsidRPr="003A4D3F" w:rsidRDefault="009524B9">
      <w:pPr>
        <w:spacing w:line="360" w:lineRule="auto"/>
        <w:jc w:val="left"/>
        <w:rPr>
          <w:sz w:val="30"/>
        </w:rPr>
      </w:pPr>
    </w:p>
    <w:p w14:paraId="18842D23" w14:textId="77777777" w:rsidR="009524B9" w:rsidRPr="003A4D3F" w:rsidRDefault="009524B9">
      <w:pPr>
        <w:spacing w:line="360" w:lineRule="auto"/>
        <w:jc w:val="left"/>
        <w:rPr>
          <w:sz w:val="30"/>
        </w:rPr>
      </w:pPr>
    </w:p>
    <w:p w14:paraId="21C45BD4" w14:textId="2F26843E" w:rsidR="009524B9" w:rsidRPr="003A4D3F" w:rsidRDefault="0018069E">
      <w:pPr>
        <w:widowControl/>
        <w:ind w:leftChars="600" w:left="1890" w:hangingChars="300" w:hanging="630"/>
        <w:rPr>
          <w:kern w:val="0"/>
          <w:sz w:val="30"/>
          <w:szCs w:val="20"/>
        </w:rPr>
      </w:pPr>
      <w:r w:rsidRPr="003A4D3F">
        <w:rPr>
          <w:noProof/>
        </w:rPr>
        <mc:AlternateContent>
          <mc:Choice Requires="wps">
            <w:drawing>
              <wp:anchor distT="0" distB="0" distL="114300" distR="114300" simplePos="0" relativeHeight="251470848" behindDoc="0" locked="0" layoutInCell="1" allowOverlap="1" wp14:anchorId="104083D1" wp14:editId="20901CE8">
                <wp:simplePos x="0" y="0"/>
                <wp:positionH relativeFrom="column">
                  <wp:posOffset>1714500</wp:posOffset>
                </wp:positionH>
                <wp:positionV relativeFrom="paragraph">
                  <wp:posOffset>396240</wp:posOffset>
                </wp:positionV>
                <wp:extent cx="3070860" cy="0"/>
                <wp:effectExtent l="7620" t="9525" r="7620" b="9525"/>
                <wp:wrapNone/>
                <wp:docPr id="498" name="Line 9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9525">
                          <a:solidFill>
                            <a:srgbClr val="000000"/>
                          </a:solidFill>
                          <a:round/>
                        </a:ln>
                      </wps:spPr>
                      <wps:bodyPr/>
                    </wps:wsp>
                  </a:graphicData>
                </a:graphic>
              </wp:anchor>
            </w:drawing>
          </mc:Choice>
          <mc:Fallback>
            <w:pict>
              <v:line w14:anchorId="0D10EDFF" id="Line 9817" o:spid="_x0000_s1026" style="position:absolute;left:0;text-align:left;z-index:251470848;visibility:visible;mso-wrap-style:square;mso-wrap-distance-left:9pt;mso-wrap-distance-top:0;mso-wrap-distance-right:9pt;mso-wrap-distance-bottom:0;mso-position-horizontal:absolute;mso-position-horizontal-relative:text;mso-position-vertical:absolute;mso-position-vertical-relative:text" from="135pt,31.2pt" to="376.8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"/>
            </w:pict>
          </mc:Fallback>
        </mc:AlternateContent>
      </w:r>
      <w:r w:rsidRPr="003A4D3F">
        <w:rPr>
          <w:rFonts w:hint="eastAsia"/>
          <w:kern w:val="0"/>
          <w:sz w:val="30"/>
          <w:szCs w:val="30"/>
        </w:rPr>
        <w:t>建设单位</w:t>
      </w:r>
      <w:r w:rsidRPr="003A4D3F">
        <w:rPr>
          <w:kern w:val="0"/>
          <w:sz w:val="30"/>
          <w:szCs w:val="30"/>
        </w:rPr>
        <w:t>：</w:t>
      </w:r>
      <w:r w:rsidRPr="003A4D3F">
        <w:rPr>
          <w:kern w:val="0"/>
          <w:sz w:val="30"/>
          <w:szCs w:val="30"/>
        </w:rPr>
        <w:t xml:space="preserve">  </w:t>
      </w:r>
      <w:r w:rsidRPr="003A4D3F">
        <w:rPr>
          <w:kern w:val="0"/>
          <w:sz w:val="30"/>
          <w:szCs w:val="20"/>
        </w:rPr>
        <w:t xml:space="preserve"> </w:t>
      </w:r>
      <w:r w:rsidR="002437AE" w:rsidRPr="003A4D3F">
        <w:rPr>
          <w:rFonts w:hint="eastAsia"/>
          <w:kern w:val="0"/>
          <w:sz w:val="30"/>
          <w:szCs w:val="20"/>
        </w:rPr>
        <w:t>南通华融新型建材科技有限公司</w:t>
      </w:r>
    </w:p>
    <w:p w14:paraId="05038BC4" w14:textId="77777777" w:rsidR="009524B9" w:rsidRPr="003A4D3F" w:rsidRDefault="009524B9">
      <w:pPr>
        <w:spacing w:line="360" w:lineRule="auto"/>
        <w:jc w:val="left"/>
        <w:rPr>
          <w:sz w:val="30"/>
        </w:rPr>
      </w:pPr>
    </w:p>
    <w:p w14:paraId="74159712" w14:textId="2AEAB393" w:rsidR="009524B9" w:rsidRPr="003A4D3F" w:rsidRDefault="0018069E">
      <w:pPr>
        <w:widowControl/>
        <w:ind w:leftChars="600" w:left="1890" w:hangingChars="300" w:hanging="630"/>
        <w:rPr>
          <w:kern w:val="0"/>
          <w:sz w:val="30"/>
          <w:szCs w:val="30"/>
        </w:rPr>
      </w:pPr>
      <w:r w:rsidRPr="003A4D3F">
        <w:rPr>
          <w:noProof/>
        </w:rPr>
        <mc:AlternateContent>
          <mc:Choice Requires="wps">
            <w:drawing>
              <wp:anchor distT="0" distB="0" distL="114300" distR="114300" simplePos="0" relativeHeight="251471872" behindDoc="0" locked="0" layoutInCell="1" allowOverlap="1" wp14:anchorId="2164420B" wp14:editId="53B1BDFB">
                <wp:simplePos x="0" y="0"/>
                <wp:positionH relativeFrom="column">
                  <wp:posOffset>1714500</wp:posOffset>
                </wp:positionH>
                <wp:positionV relativeFrom="paragraph">
                  <wp:posOffset>396240</wp:posOffset>
                </wp:positionV>
                <wp:extent cx="3063240" cy="0"/>
                <wp:effectExtent l="7620" t="11430" r="5715" b="7620"/>
                <wp:wrapNone/>
                <wp:docPr id="497" name="Line 9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9525">
                          <a:solidFill>
                            <a:srgbClr val="000000"/>
                          </a:solidFill>
                          <a:round/>
                        </a:ln>
                      </wps:spPr>
                      <wps:bodyPr/>
                    </wps:wsp>
                  </a:graphicData>
                </a:graphic>
              </wp:anchor>
            </w:drawing>
          </mc:Choice>
          <mc:Fallback>
            <w:pict>
              <v:line w14:anchorId="5EC620A9" id="Line 9818" o:spid="_x0000_s1026" style="position:absolute;left:0;text-align:left;z-index:251471872;visibility:visible;mso-wrap-style:square;mso-wrap-distance-left:9pt;mso-wrap-distance-top:0;mso-wrap-distance-right:9pt;mso-wrap-distance-bottom:0;mso-position-horizontal:absolute;mso-position-horizontal-relative:text;mso-position-vertical:absolute;mso-position-vertical-relative:text" from="135pt,31.2pt" to="376.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"/>
            </w:pict>
          </mc:Fallback>
        </mc:AlternateContent>
      </w:r>
      <w:r w:rsidRPr="003A4D3F">
        <w:rPr>
          <w:rFonts w:hint="eastAsia"/>
          <w:kern w:val="0"/>
          <w:sz w:val="30"/>
          <w:szCs w:val="30"/>
        </w:rPr>
        <w:t>编制单位</w:t>
      </w:r>
      <w:r w:rsidRPr="003A4D3F">
        <w:rPr>
          <w:kern w:val="0"/>
          <w:sz w:val="30"/>
          <w:szCs w:val="30"/>
        </w:rPr>
        <w:t>：</w:t>
      </w:r>
      <w:r w:rsidRPr="003A4D3F">
        <w:rPr>
          <w:kern w:val="0"/>
          <w:sz w:val="30"/>
          <w:szCs w:val="30"/>
        </w:rPr>
        <w:t xml:space="preserve">   </w:t>
      </w:r>
      <w:r w:rsidR="002437AE" w:rsidRPr="003A4D3F">
        <w:rPr>
          <w:rFonts w:hint="eastAsia"/>
          <w:kern w:val="0"/>
          <w:sz w:val="30"/>
          <w:szCs w:val="20"/>
        </w:rPr>
        <w:t>南通华融新型建材科技有限公司</w:t>
      </w:r>
    </w:p>
    <w:p w14:paraId="7B518891" w14:textId="77777777" w:rsidR="009524B9" w:rsidRPr="003A4D3F" w:rsidRDefault="009524B9">
      <w:pPr>
        <w:spacing w:line="360" w:lineRule="auto"/>
        <w:rPr>
          <w:sz w:val="30"/>
        </w:rPr>
      </w:pPr>
    </w:p>
    <w:p w14:paraId="01F12CC6" w14:textId="77777777" w:rsidR="009524B9" w:rsidRPr="003A4D3F" w:rsidRDefault="009524B9">
      <w:pPr>
        <w:spacing w:line="360" w:lineRule="auto"/>
        <w:rPr>
          <w:sz w:val="30"/>
        </w:rPr>
      </w:pPr>
    </w:p>
    <w:p w14:paraId="1C4F526B" w14:textId="77777777" w:rsidR="009524B9" w:rsidRPr="003A4D3F" w:rsidRDefault="009524B9">
      <w:pPr>
        <w:spacing w:line="360" w:lineRule="auto"/>
        <w:rPr>
          <w:sz w:val="30"/>
        </w:rPr>
      </w:pPr>
    </w:p>
    <w:p w14:paraId="2A1985FA" w14:textId="4FE034CA" w:rsidR="009524B9" w:rsidRPr="003A4D3F" w:rsidRDefault="00111C03">
      <w:pPr>
        <w:spacing w:line="360" w:lineRule="auto"/>
        <w:jc w:val="center"/>
        <w:rPr>
          <w:kern w:val="0"/>
          <w:sz w:val="30"/>
          <w:szCs w:val="30"/>
        </w:rPr>
      </w:pPr>
      <w:r w:rsidRPr="003A4D3F">
        <w:rPr>
          <w:kern w:val="0"/>
          <w:sz w:val="30"/>
          <w:szCs w:val="30"/>
        </w:rPr>
        <w:t>2023</w:t>
      </w:r>
      <w:r w:rsidR="0018069E" w:rsidRPr="003A4D3F">
        <w:rPr>
          <w:kern w:val="0"/>
          <w:sz w:val="30"/>
          <w:szCs w:val="30"/>
        </w:rPr>
        <w:t>年</w:t>
      </w:r>
      <w:r w:rsidR="002437AE" w:rsidRPr="003A4D3F">
        <w:rPr>
          <w:kern w:val="0"/>
          <w:sz w:val="30"/>
          <w:szCs w:val="30"/>
        </w:rPr>
        <w:t>1</w:t>
      </w:r>
      <w:r w:rsidR="002A0118" w:rsidRPr="003A4D3F">
        <w:rPr>
          <w:kern w:val="0"/>
          <w:sz w:val="30"/>
          <w:szCs w:val="30"/>
        </w:rPr>
        <w:t>1</w:t>
      </w:r>
      <w:r w:rsidR="0018069E" w:rsidRPr="003A4D3F">
        <w:rPr>
          <w:kern w:val="0"/>
          <w:sz w:val="30"/>
          <w:szCs w:val="30"/>
        </w:rPr>
        <w:t>月</w:t>
      </w:r>
    </w:p>
    <w:p w14:paraId="48599877" w14:textId="77777777" w:rsidR="009524B9" w:rsidRPr="003A4D3F" w:rsidRDefault="009524B9">
      <w:pPr>
        <w:spacing w:line="360" w:lineRule="auto"/>
        <w:rPr>
          <w:kern w:val="0"/>
          <w:sz w:val="30"/>
          <w:szCs w:val="20"/>
        </w:rPr>
        <w:sectPr w:rsidR="009524B9" w:rsidRPr="003A4D3F">
          <w:headerReference w:type="default" r:id="rId9"/>
          <w:footerReference w:type="even" r:id="rId10"/>
          <w:footerReference w:type="default" r:id="rId11"/>
          <w:headerReference w:type="first" r:id="rId12"/>
          <w:pgSz w:w="11907" w:h="16840"/>
          <w:pgMar w:top="1440" w:right="1797" w:bottom="1440" w:left="1797" w:header="851" w:footer="992" w:gutter="0"/>
          <w:pgNumType w:start="0"/>
          <w:cols w:space="425"/>
          <w:titlePg/>
          <w:docGrid w:type="lines" w:linePitch="312"/>
        </w:sectPr>
      </w:pPr>
    </w:p>
    <w:p w14:paraId="303AD756" w14:textId="77911C4B" w:rsidR="009524B9" w:rsidRPr="003A4D3F" w:rsidRDefault="0018069E">
      <w:pPr>
        <w:spacing w:line="360" w:lineRule="auto"/>
        <w:rPr>
          <w:kern w:val="0"/>
          <w:sz w:val="30"/>
          <w:szCs w:val="20"/>
        </w:rPr>
      </w:pPr>
      <w:r w:rsidRPr="003A4D3F">
        <w:rPr>
          <w:rFonts w:hint="eastAsia"/>
          <w:kern w:val="0"/>
          <w:sz w:val="30"/>
          <w:szCs w:val="20"/>
        </w:rPr>
        <w:lastRenderedPageBreak/>
        <w:t>建设单位法人代表：</w:t>
      </w:r>
      <w:r w:rsidR="002437AE" w:rsidRPr="003A4D3F">
        <w:rPr>
          <w:rFonts w:hint="eastAsia"/>
          <w:kern w:val="0"/>
          <w:sz w:val="30"/>
          <w:szCs w:val="20"/>
        </w:rPr>
        <w:t>冯滕荣</w:t>
      </w:r>
      <w:r w:rsidRPr="003A4D3F">
        <w:rPr>
          <w:rFonts w:hint="eastAsia"/>
          <w:kern w:val="0"/>
          <w:sz w:val="30"/>
          <w:szCs w:val="20"/>
        </w:rPr>
        <w:t>（签字）</w:t>
      </w:r>
    </w:p>
    <w:p w14:paraId="5C63CA5E" w14:textId="6F9E54AA" w:rsidR="009524B9" w:rsidRPr="003A4D3F" w:rsidRDefault="0018069E">
      <w:pPr>
        <w:spacing w:line="360" w:lineRule="auto"/>
        <w:rPr>
          <w:kern w:val="0"/>
          <w:sz w:val="30"/>
          <w:szCs w:val="20"/>
        </w:rPr>
      </w:pPr>
      <w:r w:rsidRPr="003A4D3F">
        <w:rPr>
          <w:rFonts w:hint="eastAsia"/>
          <w:kern w:val="0"/>
          <w:sz w:val="30"/>
          <w:szCs w:val="20"/>
        </w:rPr>
        <w:t>编制单位法人代表：</w:t>
      </w:r>
      <w:r w:rsidR="002437AE" w:rsidRPr="003A4D3F">
        <w:rPr>
          <w:rFonts w:hint="eastAsia"/>
          <w:kern w:val="0"/>
          <w:sz w:val="30"/>
          <w:szCs w:val="20"/>
        </w:rPr>
        <w:t>冯滕荣</w:t>
      </w:r>
      <w:r w:rsidRPr="003A4D3F">
        <w:rPr>
          <w:rFonts w:hint="eastAsia"/>
          <w:kern w:val="0"/>
          <w:sz w:val="30"/>
          <w:szCs w:val="20"/>
        </w:rPr>
        <w:t>（签字）</w:t>
      </w:r>
    </w:p>
    <w:p w14:paraId="7B5766F7" w14:textId="10BBB453" w:rsidR="009524B9" w:rsidRPr="003A4D3F" w:rsidRDefault="0018069E">
      <w:pPr>
        <w:spacing w:line="360" w:lineRule="auto"/>
        <w:rPr>
          <w:kern w:val="0"/>
          <w:sz w:val="30"/>
          <w:szCs w:val="20"/>
        </w:rPr>
      </w:pPr>
      <w:r w:rsidRPr="003A4D3F">
        <w:rPr>
          <w:rFonts w:hint="eastAsia"/>
          <w:kern w:val="0"/>
          <w:sz w:val="30"/>
          <w:szCs w:val="20"/>
        </w:rPr>
        <w:t>项目负责人：</w:t>
      </w:r>
      <w:r w:rsidR="002437AE" w:rsidRPr="003A4D3F">
        <w:rPr>
          <w:kern w:val="0"/>
          <w:sz w:val="30"/>
          <w:szCs w:val="20"/>
        </w:rPr>
        <w:t>王振东</w:t>
      </w:r>
    </w:p>
    <w:p w14:paraId="6316045E" w14:textId="30726C09" w:rsidR="009524B9" w:rsidRPr="003A4D3F" w:rsidRDefault="0018069E">
      <w:pPr>
        <w:spacing w:line="360" w:lineRule="auto"/>
        <w:rPr>
          <w:kern w:val="0"/>
          <w:sz w:val="30"/>
          <w:szCs w:val="20"/>
        </w:rPr>
      </w:pPr>
      <w:r w:rsidRPr="003A4D3F">
        <w:rPr>
          <w:rFonts w:hint="eastAsia"/>
          <w:kern w:val="0"/>
          <w:sz w:val="30"/>
          <w:szCs w:val="20"/>
        </w:rPr>
        <w:t>填</w:t>
      </w:r>
      <w:r w:rsidRPr="003A4D3F">
        <w:rPr>
          <w:rFonts w:hint="eastAsia"/>
          <w:kern w:val="0"/>
          <w:sz w:val="30"/>
          <w:szCs w:val="20"/>
        </w:rPr>
        <w:t xml:space="preserve"> </w:t>
      </w:r>
      <w:r w:rsidRPr="003A4D3F">
        <w:rPr>
          <w:rFonts w:hint="eastAsia"/>
          <w:kern w:val="0"/>
          <w:sz w:val="30"/>
          <w:szCs w:val="20"/>
        </w:rPr>
        <w:t>表</w:t>
      </w:r>
      <w:r w:rsidRPr="003A4D3F">
        <w:rPr>
          <w:rFonts w:hint="eastAsia"/>
          <w:kern w:val="0"/>
          <w:sz w:val="30"/>
          <w:szCs w:val="20"/>
        </w:rPr>
        <w:t xml:space="preserve"> </w:t>
      </w:r>
      <w:r w:rsidRPr="003A4D3F">
        <w:rPr>
          <w:rFonts w:hint="eastAsia"/>
          <w:kern w:val="0"/>
          <w:sz w:val="30"/>
          <w:szCs w:val="20"/>
        </w:rPr>
        <w:t>人：</w:t>
      </w:r>
      <w:r w:rsidR="002437AE" w:rsidRPr="003A4D3F">
        <w:rPr>
          <w:kern w:val="0"/>
          <w:sz w:val="30"/>
          <w:szCs w:val="20"/>
        </w:rPr>
        <w:t>王振东</w:t>
      </w:r>
    </w:p>
    <w:p w14:paraId="5EB2870D" w14:textId="77777777" w:rsidR="009524B9" w:rsidRPr="003A4D3F" w:rsidRDefault="009524B9">
      <w:pPr>
        <w:spacing w:line="360" w:lineRule="auto"/>
        <w:rPr>
          <w:kern w:val="0"/>
          <w:sz w:val="30"/>
          <w:szCs w:val="20"/>
        </w:rPr>
      </w:pPr>
    </w:p>
    <w:p w14:paraId="01F3F610" w14:textId="77777777" w:rsidR="009524B9" w:rsidRPr="003A4D3F" w:rsidRDefault="009524B9">
      <w:pPr>
        <w:spacing w:line="360" w:lineRule="auto"/>
        <w:rPr>
          <w:kern w:val="0"/>
          <w:sz w:val="30"/>
          <w:szCs w:val="20"/>
        </w:rPr>
      </w:pPr>
    </w:p>
    <w:p w14:paraId="07336C5A" w14:textId="77777777" w:rsidR="009524B9" w:rsidRPr="003A4D3F" w:rsidRDefault="009524B9">
      <w:pPr>
        <w:spacing w:line="360" w:lineRule="auto"/>
        <w:rPr>
          <w:kern w:val="0"/>
          <w:sz w:val="30"/>
          <w:szCs w:val="20"/>
        </w:rPr>
      </w:pPr>
    </w:p>
    <w:p w14:paraId="5AD07670" w14:textId="77777777" w:rsidR="009524B9" w:rsidRPr="003A4D3F" w:rsidRDefault="009524B9">
      <w:pPr>
        <w:spacing w:line="360" w:lineRule="auto"/>
        <w:rPr>
          <w:kern w:val="0"/>
          <w:sz w:val="30"/>
          <w:szCs w:val="20"/>
        </w:rPr>
      </w:pPr>
    </w:p>
    <w:p w14:paraId="0A5C8AF0" w14:textId="77777777" w:rsidR="009524B9" w:rsidRPr="003A4D3F" w:rsidRDefault="009524B9">
      <w:pPr>
        <w:spacing w:line="360" w:lineRule="auto"/>
        <w:rPr>
          <w:kern w:val="0"/>
          <w:sz w:val="30"/>
          <w:szCs w:val="20"/>
        </w:rPr>
      </w:pPr>
    </w:p>
    <w:p w14:paraId="1B4ABEBB" w14:textId="77777777" w:rsidR="009524B9" w:rsidRPr="003A4D3F" w:rsidRDefault="009524B9">
      <w:pPr>
        <w:spacing w:line="360" w:lineRule="auto"/>
        <w:rPr>
          <w:kern w:val="0"/>
          <w:sz w:val="30"/>
          <w:szCs w:val="20"/>
        </w:rPr>
      </w:pPr>
    </w:p>
    <w:p w14:paraId="1D83BF7D" w14:textId="77777777" w:rsidR="009524B9" w:rsidRPr="003A4D3F" w:rsidRDefault="009524B9">
      <w:pPr>
        <w:spacing w:line="360" w:lineRule="auto"/>
        <w:rPr>
          <w:kern w:val="0"/>
          <w:sz w:val="30"/>
          <w:szCs w:val="20"/>
        </w:rPr>
      </w:pPr>
    </w:p>
    <w:p w14:paraId="6255D0AF" w14:textId="77777777" w:rsidR="009524B9" w:rsidRPr="003A4D3F" w:rsidRDefault="009524B9">
      <w:pPr>
        <w:spacing w:line="360" w:lineRule="auto"/>
        <w:rPr>
          <w:kern w:val="0"/>
          <w:sz w:val="30"/>
          <w:szCs w:val="20"/>
        </w:rPr>
      </w:pPr>
    </w:p>
    <w:p w14:paraId="1133C536" w14:textId="77777777" w:rsidR="009524B9" w:rsidRPr="003A4D3F" w:rsidRDefault="009524B9">
      <w:pPr>
        <w:spacing w:line="360" w:lineRule="auto"/>
        <w:rPr>
          <w:kern w:val="0"/>
          <w:sz w:val="30"/>
          <w:szCs w:val="20"/>
        </w:rPr>
      </w:pPr>
    </w:p>
    <w:p w14:paraId="0A2150DB" w14:textId="77777777" w:rsidR="009524B9" w:rsidRPr="003A4D3F" w:rsidRDefault="009524B9">
      <w:pPr>
        <w:spacing w:line="360" w:lineRule="auto"/>
        <w:rPr>
          <w:kern w:val="0"/>
          <w:sz w:val="30"/>
          <w:szCs w:val="20"/>
        </w:rPr>
      </w:pPr>
    </w:p>
    <w:p w14:paraId="3B27A9CA" w14:textId="77777777" w:rsidR="009524B9" w:rsidRPr="003A4D3F" w:rsidRDefault="009524B9">
      <w:pPr>
        <w:spacing w:line="360" w:lineRule="auto"/>
        <w:rPr>
          <w:kern w:val="0"/>
          <w:sz w:val="30"/>
          <w:szCs w:val="20"/>
        </w:rPr>
      </w:pPr>
    </w:p>
    <w:p w14:paraId="7BA9881D" w14:textId="77777777" w:rsidR="009524B9" w:rsidRPr="003A4D3F" w:rsidRDefault="009524B9">
      <w:pPr>
        <w:spacing w:line="360" w:lineRule="auto"/>
        <w:rPr>
          <w:kern w:val="0"/>
          <w:sz w:val="30"/>
          <w:szCs w:val="20"/>
        </w:rPr>
      </w:pPr>
    </w:p>
    <w:p w14:paraId="31D7C9A8" w14:textId="77777777" w:rsidR="009524B9" w:rsidRPr="003A4D3F" w:rsidRDefault="009524B9">
      <w:pPr>
        <w:spacing w:line="360" w:lineRule="auto"/>
        <w:rPr>
          <w:kern w:val="0"/>
          <w:sz w:val="30"/>
          <w:szCs w:val="20"/>
        </w:rPr>
      </w:pPr>
    </w:p>
    <w:tbl>
      <w:tblPr>
        <w:tblW w:w="5372" w:type="pct"/>
        <w:jc w:val="center"/>
        <w:tblLayout w:type="fixed"/>
        <w:tblLook w:val="04A0" w:firstRow="1" w:lastRow="0" w:firstColumn="1" w:lastColumn="0" w:noHBand="0" w:noVBand="1"/>
      </w:tblPr>
      <w:tblGrid>
        <w:gridCol w:w="4535"/>
        <w:gridCol w:w="4396"/>
      </w:tblGrid>
      <w:tr w:rsidR="009524B9" w:rsidRPr="003A4D3F" w14:paraId="1AB25402" w14:textId="77777777">
        <w:trPr>
          <w:cantSplit/>
          <w:trHeight w:val="454"/>
          <w:jc w:val="center"/>
        </w:trPr>
        <w:tc>
          <w:tcPr>
            <w:tcW w:w="2539" w:type="pct"/>
            <w:vAlign w:val="center"/>
          </w:tcPr>
          <w:p w14:paraId="3E5FF518" w14:textId="326E42E4" w:rsidR="009524B9" w:rsidRPr="003A4D3F" w:rsidRDefault="0018069E">
            <w:pPr>
              <w:jc w:val="left"/>
              <w:rPr>
                <w:sz w:val="24"/>
              </w:rPr>
            </w:pPr>
            <w:r w:rsidRPr="003A4D3F">
              <w:rPr>
                <w:rFonts w:hint="eastAsia"/>
                <w:sz w:val="24"/>
              </w:rPr>
              <w:t>建设单位：</w:t>
            </w:r>
            <w:r w:rsidR="002437AE" w:rsidRPr="003A4D3F">
              <w:rPr>
                <w:rFonts w:hint="eastAsia"/>
                <w:sz w:val="24"/>
              </w:rPr>
              <w:t>南通华融新型建材科技有限公司</w:t>
            </w:r>
            <w:r w:rsidRPr="003A4D3F">
              <w:rPr>
                <w:rFonts w:hint="eastAsia"/>
                <w:sz w:val="24"/>
              </w:rPr>
              <w:t>（盖章）</w:t>
            </w:r>
          </w:p>
          <w:p w14:paraId="024A6301" w14:textId="45776119" w:rsidR="009524B9" w:rsidRPr="003A4D3F" w:rsidRDefault="0018069E">
            <w:pPr>
              <w:jc w:val="left"/>
              <w:rPr>
                <w:sz w:val="24"/>
              </w:rPr>
            </w:pPr>
            <w:r w:rsidRPr="003A4D3F">
              <w:rPr>
                <w:rFonts w:hint="eastAsia"/>
                <w:sz w:val="24"/>
              </w:rPr>
              <w:t>电话：</w:t>
            </w:r>
            <w:r w:rsidR="002437AE" w:rsidRPr="003A4D3F">
              <w:rPr>
                <w:sz w:val="24"/>
              </w:rPr>
              <w:t>135</w:t>
            </w:r>
            <w:r w:rsidR="006D396E">
              <w:rPr>
                <w:sz w:val="24"/>
              </w:rPr>
              <w:t>********</w:t>
            </w:r>
          </w:p>
          <w:p w14:paraId="7AC4C333" w14:textId="3371801C" w:rsidR="009524B9" w:rsidRPr="003A4D3F" w:rsidRDefault="0018069E">
            <w:pPr>
              <w:jc w:val="left"/>
              <w:rPr>
                <w:sz w:val="24"/>
              </w:rPr>
            </w:pPr>
            <w:r w:rsidRPr="003A4D3F">
              <w:rPr>
                <w:rFonts w:hint="eastAsia"/>
                <w:sz w:val="24"/>
              </w:rPr>
              <w:t>传真：</w:t>
            </w:r>
            <w:r w:rsidR="009A72D0" w:rsidRPr="003A4D3F">
              <w:rPr>
                <w:rFonts w:eastAsia="仿宋" w:hint="eastAsia"/>
                <w:sz w:val="24"/>
              </w:rPr>
              <w:t>/</w:t>
            </w:r>
          </w:p>
          <w:p w14:paraId="69817151" w14:textId="1188E16F" w:rsidR="009524B9" w:rsidRPr="003A4D3F" w:rsidRDefault="0018069E">
            <w:pPr>
              <w:jc w:val="left"/>
              <w:rPr>
                <w:sz w:val="24"/>
              </w:rPr>
            </w:pPr>
            <w:r w:rsidRPr="003A4D3F">
              <w:rPr>
                <w:rFonts w:hint="eastAsia"/>
                <w:sz w:val="24"/>
              </w:rPr>
              <w:t>邮编：</w:t>
            </w:r>
            <w:r w:rsidR="002437AE" w:rsidRPr="003A4D3F">
              <w:rPr>
                <w:rFonts w:hint="eastAsia"/>
                <w:sz w:val="24"/>
              </w:rPr>
              <w:t>226412</w:t>
            </w:r>
          </w:p>
          <w:p w14:paraId="25E50FA9" w14:textId="0BD466C0" w:rsidR="009524B9" w:rsidRPr="003A4D3F" w:rsidRDefault="0018069E">
            <w:pPr>
              <w:jc w:val="left"/>
              <w:rPr>
                <w:sz w:val="24"/>
              </w:rPr>
            </w:pPr>
            <w:r w:rsidRPr="003A4D3F">
              <w:rPr>
                <w:rFonts w:hint="eastAsia"/>
                <w:sz w:val="24"/>
              </w:rPr>
              <w:t>地址：</w:t>
            </w:r>
            <w:r w:rsidR="002437AE" w:rsidRPr="003A4D3F">
              <w:rPr>
                <w:rFonts w:hint="eastAsia"/>
                <w:sz w:val="24"/>
              </w:rPr>
              <w:t>如东县大豫镇再生资源加工区纬九路</w:t>
            </w:r>
            <w:r w:rsidR="002437AE" w:rsidRPr="003A4D3F">
              <w:rPr>
                <w:rFonts w:hint="eastAsia"/>
                <w:sz w:val="24"/>
              </w:rPr>
              <w:t>8</w:t>
            </w:r>
            <w:r w:rsidR="002437AE" w:rsidRPr="003A4D3F">
              <w:rPr>
                <w:rFonts w:hint="eastAsia"/>
                <w:sz w:val="24"/>
              </w:rPr>
              <w:t>号</w:t>
            </w:r>
          </w:p>
        </w:tc>
        <w:tc>
          <w:tcPr>
            <w:tcW w:w="2461" w:type="pct"/>
            <w:vAlign w:val="center"/>
          </w:tcPr>
          <w:p w14:paraId="5F969B10" w14:textId="2ED78911" w:rsidR="009524B9" w:rsidRPr="003A4D3F" w:rsidRDefault="0018069E">
            <w:pPr>
              <w:jc w:val="left"/>
              <w:rPr>
                <w:sz w:val="24"/>
              </w:rPr>
            </w:pPr>
            <w:r w:rsidRPr="003A4D3F">
              <w:rPr>
                <w:rFonts w:hint="eastAsia"/>
                <w:sz w:val="24"/>
              </w:rPr>
              <w:t>编制单位：</w:t>
            </w:r>
            <w:r w:rsidR="002437AE" w:rsidRPr="003A4D3F">
              <w:rPr>
                <w:rFonts w:hint="eastAsia"/>
                <w:sz w:val="24"/>
              </w:rPr>
              <w:t>南通华融新型建材科技有限公司</w:t>
            </w:r>
            <w:r w:rsidRPr="003A4D3F">
              <w:rPr>
                <w:rFonts w:hint="eastAsia"/>
                <w:sz w:val="24"/>
              </w:rPr>
              <w:t>（盖章）</w:t>
            </w:r>
          </w:p>
          <w:p w14:paraId="2FC79865" w14:textId="54303B83" w:rsidR="009524B9" w:rsidRPr="003A4D3F" w:rsidRDefault="0018069E">
            <w:pPr>
              <w:jc w:val="left"/>
              <w:rPr>
                <w:sz w:val="24"/>
              </w:rPr>
            </w:pPr>
            <w:r w:rsidRPr="003A4D3F">
              <w:rPr>
                <w:rFonts w:hint="eastAsia"/>
                <w:sz w:val="24"/>
              </w:rPr>
              <w:t>电话：</w:t>
            </w:r>
            <w:r w:rsidR="002437AE" w:rsidRPr="003A4D3F">
              <w:rPr>
                <w:sz w:val="24"/>
              </w:rPr>
              <w:t>135</w:t>
            </w:r>
            <w:r w:rsidR="006D396E">
              <w:rPr>
                <w:sz w:val="24"/>
              </w:rPr>
              <w:t>********</w:t>
            </w:r>
          </w:p>
          <w:p w14:paraId="172E1D88" w14:textId="23E12C16" w:rsidR="009524B9" w:rsidRPr="003A4D3F" w:rsidRDefault="0018069E">
            <w:pPr>
              <w:jc w:val="left"/>
              <w:rPr>
                <w:sz w:val="24"/>
              </w:rPr>
            </w:pPr>
            <w:r w:rsidRPr="003A4D3F">
              <w:rPr>
                <w:rFonts w:hint="eastAsia"/>
                <w:sz w:val="24"/>
              </w:rPr>
              <w:t>传真：</w:t>
            </w:r>
            <w:r w:rsidR="009A72D0" w:rsidRPr="003A4D3F">
              <w:rPr>
                <w:rFonts w:eastAsia="仿宋" w:hint="eastAsia"/>
                <w:sz w:val="24"/>
              </w:rPr>
              <w:t>/</w:t>
            </w:r>
          </w:p>
          <w:p w14:paraId="5F2F9EC8" w14:textId="019F6D4B" w:rsidR="009524B9" w:rsidRPr="003A4D3F" w:rsidRDefault="0018069E">
            <w:pPr>
              <w:jc w:val="left"/>
              <w:rPr>
                <w:sz w:val="24"/>
              </w:rPr>
            </w:pPr>
            <w:r w:rsidRPr="003A4D3F">
              <w:rPr>
                <w:rFonts w:hint="eastAsia"/>
                <w:sz w:val="24"/>
              </w:rPr>
              <w:t>邮编：</w:t>
            </w:r>
            <w:r w:rsidR="002437AE" w:rsidRPr="003A4D3F">
              <w:rPr>
                <w:rFonts w:hint="eastAsia"/>
                <w:sz w:val="24"/>
              </w:rPr>
              <w:t>226412</w:t>
            </w:r>
          </w:p>
          <w:p w14:paraId="40EB3739" w14:textId="5503442C" w:rsidR="009524B9" w:rsidRPr="003A4D3F" w:rsidRDefault="0018069E">
            <w:pPr>
              <w:jc w:val="left"/>
              <w:rPr>
                <w:sz w:val="24"/>
              </w:rPr>
            </w:pPr>
            <w:r w:rsidRPr="003A4D3F">
              <w:rPr>
                <w:rFonts w:hint="eastAsia"/>
                <w:sz w:val="24"/>
              </w:rPr>
              <w:t>地址：</w:t>
            </w:r>
            <w:r w:rsidR="002437AE" w:rsidRPr="003A4D3F">
              <w:rPr>
                <w:rFonts w:hint="eastAsia"/>
                <w:sz w:val="24"/>
              </w:rPr>
              <w:t>如东县大豫镇再生资源加工区纬九路</w:t>
            </w:r>
            <w:r w:rsidR="002437AE" w:rsidRPr="003A4D3F">
              <w:rPr>
                <w:rFonts w:hint="eastAsia"/>
                <w:sz w:val="24"/>
              </w:rPr>
              <w:t>8</w:t>
            </w:r>
            <w:r w:rsidR="002437AE" w:rsidRPr="003A4D3F">
              <w:rPr>
                <w:rFonts w:hint="eastAsia"/>
                <w:sz w:val="24"/>
              </w:rPr>
              <w:t>号</w:t>
            </w:r>
          </w:p>
        </w:tc>
      </w:tr>
    </w:tbl>
    <w:p w14:paraId="464DA373" w14:textId="77777777" w:rsidR="009524B9" w:rsidRPr="003A4D3F" w:rsidRDefault="009524B9">
      <w:pPr>
        <w:spacing w:line="360" w:lineRule="auto"/>
        <w:rPr>
          <w:sz w:val="24"/>
        </w:rPr>
      </w:pPr>
    </w:p>
    <w:p w14:paraId="2B843AA3" w14:textId="77777777" w:rsidR="009524B9" w:rsidRPr="003A4D3F" w:rsidRDefault="009524B9">
      <w:pPr>
        <w:spacing w:line="360" w:lineRule="auto"/>
        <w:ind w:firstLineChars="200" w:firstLine="480"/>
        <w:rPr>
          <w:sz w:val="24"/>
        </w:rPr>
        <w:sectPr w:rsidR="009524B9" w:rsidRPr="003A4D3F">
          <w:pgSz w:w="11907" w:h="16840"/>
          <w:pgMar w:top="1440" w:right="1797" w:bottom="1440" w:left="1797" w:header="851" w:footer="992" w:gutter="0"/>
          <w:pgNumType w:start="0"/>
          <w:cols w:space="425"/>
          <w:titlePg/>
          <w:docGrid w:type="lines" w:linePitch="312"/>
        </w:sectPr>
      </w:pPr>
    </w:p>
    <w:p w14:paraId="0ACA3A1D" w14:textId="77777777" w:rsidR="009524B9" w:rsidRPr="003A4D3F" w:rsidRDefault="0018069E">
      <w:pPr>
        <w:widowControl/>
        <w:spacing w:after="120" w:line="500" w:lineRule="exact"/>
        <w:jc w:val="left"/>
        <w:rPr>
          <w:b/>
          <w:kern w:val="0"/>
          <w:sz w:val="30"/>
          <w:szCs w:val="30"/>
        </w:rPr>
      </w:pPr>
      <w:r w:rsidRPr="003A4D3F">
        <w:rPr>
          <w:rFonts w:hint="eastAsia"/>
          <w:b/>
          <w:kern w:val="0"/>
          <w:sz w:val="30"/>
          <w:szCs w:val="30"/>
        </w:rPr>
        <w:t>表一</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6"/>
        <w:gridCol w:w="782"/>
        <w:gridCol w:w="1768"/>
        <w:gridCol w:w="383"/>
        <w:gridCol w:w="1103"/>
        <w:gridCol w:w="946"/>
        <w:gridCol w:w="648"/>
        <w:gridCol w:w="1153"/>
        <w:gridCol w:w="1916"/>
      </w:tblGrid>
      <w:tr w:rsidR="003A4D3F" w:rsidRPr="003A4D3F" w14:paraId="5E208521" w14:textId="77777777" w:rsidTr="006A0513">
        <w:trPr>
          <w:trHeight w:val="624"/>
          <w:jc w:val="center"/>
        </w:trPr>
        <w:tc>
          <w:tcPr>
            <w:tcW w:w="1686" w:type="dxa"/>
            <w:gridSpan w:val="2"/>
            <w:vAlign w:val="center"/>
          </w:tcPr>
          <w:p w14:paraId="0B24152C" w14:textId="77777777" w:rsidR="009524B9" w:rsidRPr="003A4D3F" w:rsidRDefault="0018069E">
            <w:pPr>
              <w:jc w:val="center"/>
              <w:rPr>
                <w:sz w:val="24"/>
              </w:rPr>
            </w:pPr>
            <w:r w:rsidRPr="003A4D3F">
              <w:rPr>
                <w:sz w:val="24"/>
              </w:rPr>
              <w:t>建设项目名称</w:t>
            </w:r>
          </w:p>
        </w:tc>
        <w:tc>
          <w:tcPr>
            <w:tcW w:w="7027" w:type="dxa"/>
            <w:gridSpan w:val="7"/>
            <w:vAlign w:val="center"/>
          </w:tcPr>
          <w:p w14:paraId="024CFA07" w14:textId="27F0D15C" w:rsidR="009524B9" w:rsidRPr="003A4D3F" w:rsidRDefault="002437AE">
            <w:pPr>
              <w:pStyle w:val="p0"/>
              <w:jc w:val="center"/>
              <w:rPr>
                <w:kern w:val="2"/>
                <w:sz w:val="24"/>
                <w:szCs w:val="24"/>
              </w:rPr>
            </w:pPr>
            <w:r w:rsidRPr="003A4D3F">
              <w:rPr>
                <w:rFonts w:hint="eastAsia"/>
                <w:kern w:val="2"/>
                <w:sz w:val="24"/>
                <w:szCs w:val="24"/>
              </w:rPr>
              <w:t>PC</w:t>
            </w:r>
            <w:r w:rsidRPr="003A4D3F">
              <w:rPr>
                <w:rFonts w:hint="eastAsia"/>
                <w:kern w:val="2"/>
                <w:sz w:val="24"/>
                <w:szCs w:val="24"/>
              </w:rPr>
              <w:t>装配式构件生产项目</w:t>
            </w:r>
          </w:p>
        </w:tc>
      </w:tr>
      <w:tr w:rsidR="003A4D3F" w:rsidRPr="003A4D3F" w14:paraId="012F9320" w14:textId="77777777" w:rsidTr="006A0513">
        <w:trPr>
          <w:trHeight w:val="624"/>
          <w:jc w:val="center"/>
        </w:trPr>
        <w:tc>
          <w:tcPr>
            <w:tcW w:w="1686" w:type="dxa"/>
            <w:gridSpan w:val="2"/>
            <w:vAlign w:val="center"/>
          </w:tcPr>
          <w:p w14:paraId="20A031BD" w14:textId="77777777" w:rsidR="009524B9" w:rsidRPr="003A4D3F" w:rsidRDefault="0018069E">
            <w:pPr>
              <w:jc w:val="center"/>
              <w:rPr>
                <w:sz w:val="24"/>
              </w:rPr>
            </w:pPr>
            <w:r w:rsidRPr="003A4D3F">
              <w:rPr>
                <w:sz w:val="24"/>
              </w:rPr>
              <w:t>建设单位名称</w:t>
            </w:r>
          </w:p>
        </w:tc>
        <w:tc>
          <w:tcPr>
            <w:tcW w:w="7027" w:type="dxa"/>
            <w:gridSpan w:val="7"/>
            <w:vAlign w:val="center"/>
          </w:tcPr>
          <w:p w14:paraId="3CA0D59C" w14:textId="56AD6FAF" w:rsidR="009524B9" w:rsidRPr="003A4D3F" w:rsidRDefault="002437AE">
            <w:pPr>
              <w:pStyle w:val="p0"/>
              <w:jc w:val="center"/>
              <w:rPr>
                <w:kern w:val="2"/>
                <w:sz w:val="24"/>
                <w:szCs w:val="24"/>
              </w:rPr>
            </w:pPr>
            <w:r w:rsidRPr="003A4D3F">
              <w:rPr>
                <w:rFonts w:hint="eastAsia"/>
                <w:kern w:val="2"/>
                <w:sz w:val="24"/>
                <w:szCs w:val="24"/>
              </w:rPr>
              <w:t>南通华融新型建材科技有限公司</w:t>
            </w:r>
          </w:p>
        </w:tc>
      </w:tr>
      <w:tr w:rsidR="003A4D3F" w:rsidRPr="003A4D3F" w14:paraId="6D2F91F3" w14:textId="77777777" w:rsidTr="006A0513">
        <w:trPr>
          <w:trHeight w:val="624"/>
          <w:jc w:val="center"/>
        </w:trPr>
        <w:tc>
          <w:tcPr>
            <w:tcW w:w="1686" w:type="dxa"/>
            <w:gridSpan w:val="2"/>
            <w:vAlign w:val="center"/>
          </w:tcPr>
          <w:p w14:paraId="192BD0C0" w14:textId="77777777" w:rsidR="009524B9" w:rsidRPr="003A4D3F" w:rsidRDefault="0018069E">
            <w:pPr>
              <w:jc w:val="center"/>
              <w:rPr>
                <w:sz w:val="24"/>
              </w:rPr>
            </w:pPr>
            <w:r w:rsidRPr="003A4D3F">
              <w:rPr>
                <w:sz w:val="24"/>
              </w:rPr>
              <w:t>建设项目性质</w:t>
            </w:r>
          </w:p>
        </w:tc>
        <w:tc>
          <w:tcPr>
            <w:tcW w:w="7027" w:type="dxa"/>
            <w:gridSpan w:val="7"/>
            <w:vAlign w:val="center"/>
          </w:tcPr>
          <w:p w14:paraId="40F409FA" w14:textId="7D1D87EE" w:rsidR="009524B9" w:rsidRPr="003A4D3F" w:rsidRDefault="0018069E">
            <w:pPr>
              <w:jc w:val="center"/>
              <w:rPr>
                <w:sz w:val="24"/>
              </w:rPr>
            </w:pPr>
            <w:r w:rsidRPr="003A4D3F">
              <w:rPr>
                <w:sz w:val="24"/>
              </w:rPr>
              <w:t>新建</w:t>
            </w:r>
            <w:r w:rsidR="00D752E2" w:rsidRPr="003A4D3F">
              <w:rPr>
                <w:sz w:val="24"/>
              </w:rPr>
              <w:t>√</w:t>
            </w:r>
            <w:r w:rsidRPr="003A4D3F">
              <w:rPr>
                <w:sz w:val="24"/>
              </w:rPr>
              <w:t xml:space="preserve">    </w:t>
            </w:r>
            <w:r w:rsidRPr="003A4D3F">
              <w:rPr>
                <w:sz w:val="24"/>
              </w:rPr>
              <w:t>改扩建</w:t>
            </w:r>
            <w:r w:rsidRPr="003A4D3F">
              <w:rPr>
                <w:sz w:val="24"/>
              </w:rPr>
              <w:t xml:space="preserve">   </w:t>
            </w:r>
            <w:r w:rsidRPr="003A4D3F">
              <w:rPr>
                <w:sz w:val="24"/>
              </w:rPr>
              <w:t>技改</w:t>
            </w:r>
            <w:r w:rsidRPr="003A4D3F">
              <w:rPr>
                <w:sz w:val="24"/>
              </w:rPr>
              <w:t xml:space="preserve">   </w:t>
            </w:r>
            <w:r w:rsidRPr="003A4D3F">
              <w:rPr>
                <w:sz w:val="24"/>
              </w:rPr>
              <w:t>迁建</w:t>
            </w:r>
          </w:p>
        </w:tc>
      </w:tr>
      <w:tr w:rsidR="003A4D3F" w:rsidRPr="003A4D3F" w14:paraId="50F338A9" w14:textId="77777777" w:rsidTr="006A0513">
        <w:trPr>
          <w:trHeight w:val="624"/>
          <w:jc w:val="center"/>
        </w:trPr>
        <w:tc>
          <w:tcPr>
            <w:tcW w:w="1686" w:type="dxa"/>
            <w:gridSpan w:val="2"/>
            <w:vAlign w:val="center"/>
          </w:tcPr>
          <w:p w14:paraId="54FEFC6E" w14:textId="77777777" w:rsidR="009524B9" w:rsidRPr="003A4D3F" w:rsidRDefault="0018069E">
            <w:pPr>
              <w:jc w:val="center"/>
              <w:rPr>
                <w:sz w:val="24"/>
              </w:rPr>
            </w:pPr>
            <w:r w:rsidRPr="003A4D3F">
              <w:rPr>
                <w:sz w:val="24"/>
              </w:rPr>
              <w:t>建设地点</w:t>
            </w:r>
          </w:p>
        </w:tc>
        <w:tc>
          <w:tcPr>
            <w:tcW w:w="7027" w:type="dxa"/>
            <w:gridSpan w:val="7"/>
            <w:vAlign w:val="center"/>
          </w:tcPr>
          <w:p w14:paraId="5526EA31" w14:textId="39005EBD" w:rsidR="009524B9" w:rsidRPr="003A4D3F" w:rsidRDefault="002437AE">
            <w:pPr>
              <w:jc w:val="center"/>
              <w:rPr>
                <w:sz w:val="24"/>
              </w:rPr>
            </w:pPr>
            <w:r w:rsidRPr="003A4D3F">
              <w:rPr>
                <w:rFonts w:hint="eastAsia"/>
                <w:sz w:val="24"/>
              </w:rPr>
              <w:t>如东县大豫镇再生资源加工区纬九路</w:t>
            </w:r>
            <w:r w:rsidRPr="003A4D3F">
              <w:rPr>
                <w:rFonts w:hint="eastAsia"/>
                <w:sz w:val="24"/>
              </w:rPr>
              <w:t>8</w:t>
            </w:r>
            <w:r w:rsidRPr="003A4D3F">
              <w:rPr>
                <w:rFonts w:hint="eastAsia"/>
                <w:sz w:val="24"/>
              </w:rPr>
              <w:t>号</w:t>
            </w:r>
          </w:p>
        </w:tc>
      </w:tr>
      <w:tr w:rsidR="003A4D3F" w:rsidRPr="003A4D3F" w14:paraId="086A5B64" w14:textId="77777777" w:rsidTr="006A0513">
        <w:trPr>
          <w:trHeight w:val="624"/>
          <w:jc w:val="center"/>
        </w:trPr>
        <w:tc>
          <w:tcPr>
            <w:tcW w:w="1686" w:type="dxa"/>
            <w:gridSpan w:val="2"/>
            <w:vAlign w:val="center"/>
          </w:tcPr>
          <w:p w14:paraId="1DD18396" w14:textId="77777777" w:rsidR="009524B9" w:rsidRPr="003A4D3F" w:rsidRDefault="0018069E">
            <w:pPr>
              <w:jc w:val="center"/>
              <w:rPr>
                <w:sz w:val="24"/>
              </w:rPr>
            </w:pPr>
            <w:r w:rsidRPr="003A4D3F">
              <w:rPr>
                <w:sz w:val="24"/>
              </w:rPr>
              <w:t>主要产品名称</w:t>
            </w:r>
          </w:p>
        </w:tc>
        <w:tc>
          <w:tcPr>
            <w:tcW w:w="7027" w:type="dxa"/>
            <w:gridSpan w:val="7"/>
            <w:vAlign w:val="center"/>
          </w:tcPr>
          <w:p w14:paraId="09B1E351" w14:textId="1D1AB72C" w:rsidR="009524B9" w:rsidRPr="003A4D3F" w:rsidRDefault="002437AE">
            <w:pPr>
              <w:jc w:val="center"/>
              <w:rPr>
                <w:sz w:val="24"/>
              </w:rPr>
            </w:pPr>
            <w:r w:rsidRPr="003A4D3F">
              <w:rPr>
                <w:rFonts w:hint="eastAsia"/>
                <w:sz w:val="24"/>
              </w:rPr>
              <w:t>PC</w:t>
            </w:r>
            <w:r w:rsidRPr="003A4D3F">
              <w:rPr>
                <w:rFonts w:hint="eastAsia"/>
                <w:sz w:val="24"/>
              </w:rPr>
              <w:t>装配式构件</w:t>
            </w:r>
          </w:p>
        </w:tc>
      </w:tr>
      <w:tr w:rsidR="003A4D3F" w:rsidRPr="003A4D3F" w14:paraId="682A9DAF" w14:textId="77777777" w:rsidTr="006A0513">
        <w:trPr>
          <w:trHeight w:val="624"/>
          <w:jc w:val="center"/>
        </w:trPr>
        <w:tc>
          <w:tcPr>
            <w:tcW w:w="1686" w:type="dxa"/>
            <w:gridSpan w:val="2"/>
            <w:vAlign w:val="center"/>
          </w:tcPr>
          <w:p w14:paraId="7340D14F" w14:textId="77777777" w:rsidR="009524B9" w:rsidRPr="003A4D3F" w:rsidRDefault="0018069E">
            <w:pPr>
              <w:jc w:val="center"/>
              <w:rPr>
                <w:sz w:val="24"/>
              </w:rPr>
            </w:pPr>
            <w:r w:rsidRPr="003A4D3F">
              <w:rPr>
                <w:sz w:val="24"/>
              </w:rPr>
              <w:t>设计生产能力</w:t>
            </w:r>
          </w:p>
        </w:tc>
        <w:tc>
          <w:tcPr>
            <w:tcW w:w="7027" w:type="dxa"/>
            <w:gridSpan w:val="7"/>
            <w:vAlign w:val="center"/>
          </w:tcPr>
          <w:p w14:paraId="18AAB691" w14:textId="24943B6A" w:rsidR="00097051" w:rsidRPr="003A4D3F" w:rsidRDefault="00FB5A76" w:rsidP="002437AE">
            <w:pPr>
              <w:jc w:val="center"/>
              <w:rPr>
                <w:sz w:val="24"/>
              </w:rPr>
            </w:pPr>
            <w:r w:rsidRPr="003A4D3F">
              <w:rPr>
                <w:rFonts w:hint="eastAsia"/>
                <w:spacing w:val="-2"/>
                <w:sz w:val="24"/>
              </w:rPr>
              <w:t>年产</w:t>
            </w:r>
            <w:r w:rsidRPr="003A4D3F">
              <w:rPr>
                <w:rFonts w:hint="eastAsia"/>
                <w:spacing w:val="-2"/>
                <w:sz w:val="24"/>
              </w:rPr>
              <w:t>1</w:t>
            </w:r>
            <w:r w:rsidRPr="003A4D3F">
              <w:rPr>
                <w:spacing w:val="-2"/>
                <w:sz w:val="24"/>
              </w:rPr>
              <w:t>0</w:t>
            </w:r>
            <w:r w:rsidRPr="003A4D3F">
              <w:rPr>
                <w:rFonts w:hint="eastAsia"/>
                <w:spacing w:val="-2"/>
                <w:sz w:val="24"/>
              </w:rPr>
              <w:t>万</w:t>
            </w:r>
            <w:r w:rsidRPr="003A4D3F">
              <w:rPr>
                <w:rFonts w:hint="eastAsia"/>
                <w:spacing w:val="-2"/>
                <w:sz w:val="24"/>
              </w:rPr>
              <w:t>m</w:t>
            </w:r>
            <w:r w:rsidRPr="003A4D3F">
              <w:rPr>
                <w:spacing w:val="-2"/>
                <w:sz w:val="24"/>
                <w:vertAlign w:val="superscript"/>
              </w:rPr>
              <w:t>3</w:t>
            </w:r>
            <w:r w:rsidRPr="003A4D3F">
              <w:rPr>
                <w:rFonts w:hint="eastAsia"/>
                <w:spacing w:val="-2"/>
                <w:sz w:val="24"/>
              </w:rPr>
              <w:t>P</w:t>
            </w:r>
            <w:r w:rsidRPr="003A4D3F">
              <w:rPr>
                <w:spacing w:val="-2"/>
                <w:sz w:val="24"/>
              </w:rPr>
              <w:t>C</w:t>
            </w:r>
            <w:r w:rsidRPr="003A4D3F">
              <w:rPr>
                <w:rFonts w:hint="eastAsia"/>
                <w:spacing w:val="-2"/>
                <w:sz w:val="24"/>
              </w:rPr>
              <w:t>装配式构件</w:t>
            </w:r>
          </w:p>
        </w:tc>
      </w:tr>
      <w:tr w:rsidR="003A4D3F" w:rsidRPr="003A4D3F" w14:paraId="7866BFCE" w14:textId="77777777" w:rsidTr="006A0513">
        <w:trPr>
          <w:trHeight w:val="624"/>
          <w:jc w:val="center"/>
        </w:trPr>
        <w:tc>
          <w:tcPr>
            <w:tcW w:w="1686" w:type="dxa"/>
            <w:gridSpan w:val="2"/>
            <w:vAlign w:val="center"/>
          </w:tcPr>
          <w:p w14:paraId="45F02794" w14:textId="77777777" w:rsidR="009524B9" w:rsidRPr="003A4D3F" w:rsidRDefault="0018069E">
            <w:pPr>
              <w:jc w:val="center"/>
              <w:rPr>
                <w:sz w:val="24"/>
              </w:rPr>
            </w:pPr>
            <w:r w:rsidRPr="003A4D3F">
              <w:rPr>
                <w:sz w:val="24"/>
              </w:rPr>
              <w:t>实际生产能力</w:t>
            </w:r>
          </w:p>
        </w:tc>
        <w:tc>
          <w:tcPr>
            <w:tcW w:w="7027" w:type="dxa"/>
            <w:gridSpan w:val="7"/>
            <w:vAlign w:val="center"/>
          </w:tcPr>
          <w:p w14:paraId="292B2CE9" w14:textId="3A219E90" w:rsidR="009524B9" w:rsidRPr="003A4D3F" w:rsidRDefault="00231E04">
            <w:pPr>
              <w:jc w:val="center"/>
              <w:rPr>
                <w:sz w:val="24"/>
              </w:rPr>
            </w:pPr>
            <w:r w:rsidRPr="003A4D3F">
              <w:rPr>
                <w:rFonts w:hint="eastAsia"/>
                <w:spacing w:val="-2"/>
                <w:sz w:val="24"/>
              </w:rPr>
              <w:t>年产</w:t>
            </w:r>
            <w:r w:rsidRPr="003A4D3F">
              <w:rPr>
                <w:rFonts w:hint="eastAsia"/>
                <w:spacing w:val="-2"/>
                <w:sz w:val="24"/>
              </w:rPr>
              <w:t>1</w:t>
            </w:r>
            <w:r w:rsidRPr="003A4D3F">
              <w:rPr>
                <w:spacing w:val="-2"/>
                <w:sz w:val="24"/>
              </w:rPr>
              <w:t>0</w:t>
            </w:r>
            <w:r w:rsidRPr="003A4D3F">
              <w:rPr>
                <w:rFonts w:hint="eastAsia"/>
                <w:spacing w:val="-2"/>
                <w:sz w:val="24"/>
              </w:rPr>
              <w:t>万</w:t>
            </w:r>
            <w:r w:rsidRPr="003A4D3F">
              <w:rPr>
                <w:rFonts w:hint="eastAsia"/>
                <w:spacing w:val="-2"/>
                <w:sz w:val="24"/>
              </w:rPr>
              <w:t>m</w:t>
            </w:r>
            <w:r w:rsidRPr="003A4D3F">
              <w:rPr>
                <w:spacing w:val="-2"/>
                <w:sz w:val="24"/>
                <w:vertAlign w:val="superscript"/>
              </w:rPr>
              <w:t>3</w:t>
            </w:r>
            <w:r w:rsidRPr="003A4D3F">
              <w:rPr>
                <w:rFonts w:hint="eastAsia"/>
                <w:spacing w:val="-2"/>
                <w:sz w:val="24"/>
              </w:rPr>
              <w:t>P</w:t>
            </w:r>
            <w:r w:rsidRPr="003A4D3F">
              <w:rPr>
                <w:spacing w:val="-2"/>
                <w:sz w:val="24"/>
              </w:rPr>
              <w:t>C</w:t>
            </w:r>
            <w:r w:rsidRPr="003A4D3F">
              <w:rPr>
                <w:rFonts w:hint="eastAsia"/>
                <w:spacing w:val="-2"/>
                <w:sz w:val="24"/>
              </w:rPr>
              <w:t>装配式构件</w:t>
            </w:r>
          </w:p>
        </w:tc>
      </w:tr>
      <w:tr w:rsidR="003A4D3F" w:rsidRPr="003A4D3F" w14:paraId="6D92AA55" w14:textId="77777777" w:rsidTr="006A0513">
        <w:trPr>
          <w:trHeight w:val="624"/>
          <w:jc w:val="center"/>
        </w:trPr>
        <w:tc>
          <w:tcPr>
            <w:tcW w:w="1686" w:type="dxa"/>
            <w:gridSpan w:val="2"/>
            <w:vAlign w:val="center"/>
          </w:tcPr>
          <w:p w14:paraId="18D947E3" w14:textId="77777777" w:rsidR="009524B9" w:rsidRPr="003A4D3F" w:rsidRDefault="0018069E">
            <w:pPr>
              <w:jc w:val="center"/>
              <w:rPr>
                <w:sz w:val="24"/>
              </w:rPr>
            </w:pPr>
            <w:r w:rsidRPr="003A4D3F">
              <w:rPr>
                <w:rFonts w:hint="eastAsia"/>
                <w:sz w:val="24"/>
              </w:rPr>
              <w:t>建设项目</w:t>
            </w:r>
          </w:p>
          <w:p w14:paraId="62A7814A" w14:textId="77777777" w:rsidR="009524B9" w:rsidRPr="003A4D3F" w:rsidRDefault="0018069E">
            <w:pPr>
              <w:jc w:val="center"/>
              <w:rPr>
                <w:sz w:val="24"/>
              </w:rPr>
            </w:pPr>
            <w:r w:rsidRPr="003A4D3F">
              <w:rPr>
                <w:rFonts w:hint="eastAsia"/>
                <w:sz w:val="24"/>
              </w:rPr>
              <w:t>环评</w:t>
            </w:r>
            <w:r w:rsidRPr="003A4D3F">
              <w:rPr>
                <w:sz w:val="24"/>
              </w:rPr>
              <w:t>时间</w:t>
            </w:r>
          </w:p>
        </w:tc>
        <w:tc>
          <w:tcPr>
            <w:tcW w:w="1839" w:type="dxa"/>
            <w:gridSpan w:val="2"/>
            <w:vAlign w:val="center"/>
          </w:tcPr>
          <w:p w14:paraId="4F17EC11" w14:textId="18CA9FE6" w:rsidR="009524B9" w:rsidRPr="003A4D3F" w:rsidRDefault="0018069E">
            <w:pPr>
              <w:jc w:val="center"/>
              <w:rPr>
                <w:sz w:val="24"/>
              </w:rPr>
            </w:pPr>
            <w:r w:rsidRPr="003A4D3F">
              <w:rPr>
                <w:rFonts w:hint="eastAsia"/>
                <w:sz w:val="24"/>
              </w:rPr>
              <w:t>2</w:t>
            </w:r>
            <w:r w:rsidRPr="003A4D3F">
              <w:rPr>
                <w:sz w:val="24"/>
              </w:rPr>
              <w:t>02</w:t>
            </w:r>
            <w:r w:rsidR="00231E04" w:rsidRPr="003A4D3F">
              <w:rPr>
                <w:sz w:val="24"/>
              </w:rPr>
              <w:t>1</w:t>
            </w:r>
            <w:r w:rsidRPr="003A4D3F">
              <w:rPr>
                <w:rFonts w:hint="eastAsia"/>
                <w:sz w:val="24"/>
              </w:rPr>
              <w:t>年</w:t>
            </w:r>
            <w:r w:rsidR="00231E04" w:rsidRPr="003A4D3F">
              <w:rPr>
                <w:sz w:val="24"/>
              </w:rPr>
              <w:t>11</w:t>
            </w:r>
            <w:r w:rsidRPr="003A4D3F">
              <w:rPr>
                <w:rFonts w:hint="eastAsia"/>
                <w:sz w:val="24"/>
              </w:rPr>
              <w:t>月</w:t>
            </w:r>
          </w:p>
        </w:tc>
        <w:tc>
          <w:tcPr>
            <w:tcW w:w="1833" w:type="dxa"/>
            <w:gridSpan w:val="2"/>
            <w:vAlign w:val="center"/>
          </w:tcPr>
          <w:p w14:paraId="63C82F80" w14:textId="77777777" w:rsidR="009524B9" w:rsidRPr="003A4D3F" w:rsidRDefault="0018069E">
            <w:pPr>
              <w:jc w:val="center"/>
              <w:rPr>
                <w:sz w:val="24"/>
              </w:rPr>
            </w:pPr>
            <w:r w:rsidRPr="003A4D3F">
              <w:rPr>
                <w:sz w:val="24"/>
              </w:rPr>
              <w:t>开工建设时间</w:t>
            </w:r>
          </w:p>
        </w:tc>
        <w:tc>
          <w:tcPr>
            <w:tcW w:w="3355" w:type="dxa"/>
            <w:gridSpan w:val="3"/>
            <w:vAlign w:val="center"/>
          </w:tcPr>
          <w:p w14:paraId="11D32DD9" w14:textId="293FDCCE" w:rsidR="009524B9" w:rsidRPr="003A4D3F" w:rsidRDefault="0018069E">
            <w:pPr>
              <w:jc w:val="center"/>
              <w:rPr>
                <w:sz w:val="24"/>
              </w:rPr>
            </w:pPr>
            <w:r w:rsidRPr="003A4D3F">
              <w:rPr>
                <w:rFonts w:hint="eastAsia"/>
                <w:sz w:val="24"/>
              </w:rPr>
              <w:t>2</w:t>
            </w:r>
            <w:r w:rsidRPr="003A4D3F">
              <w:rPr>
                <w:sz w:val="24"/>
              </w:rPr>
              <w:t>02</w:t>
            </w:r>
            <w:r w:rsidR="00C76DBC" w:rsidRPr="003A4D3F">
              <w:rPr>
                <w:sz w:val="24"/>
              </w:rPr>
              <w:t>2</w:t>
            </w:r>
            <w:r w:rsidRPr="003A4D3F">
              <w:rPr>
                <w:rFonts w:hint="eastAsia"/>
                <w:sz w:val="24"/>
              </w:rPr>
              <w:t>年</w:t>
            </w:r>
            <w:r w:rsidR="00C76DBC" w:rsidRPr="003A4D3F">
              <w:rPr>
                <w:sz w:val="24"/>
              </w:rPr>
              <w:t>2</w:t>
            </w:r>
            <w:r w:rsidRPr="003A4D3F">
              <w:rPr>
                <w:rFonts w:hint="eastAsia"/>
                <w:sz w:val="24"/>
              </w:rPr>
              <w:t>月</w:t>
            </w:r>
          </w:p>
        </w:tc>
      </w:tr>
      <w:tr w:rsidR="003A4D3F" w:rsidRPr="003A4D3F" w14:paraId="607D9FBB" w14:textId="77777777" w:rsidTr="006A0513">
        <w:trPr>
          <w:trHeight w:val="624"/>
          <w:jc w:val="center"/>
        </w:trPr>
        <w:tc>
          <w:tcPr>
            <w:tcW w:w="1686" w:type="dxa"/>
            <w:gridSpan w:val="2"/>
            <w:vAlign w:val="center"/>
          </w:tcPr>
          <w:p w14:paraId="2E9D6A2D" w14:textId="77777777" w:rsidR="009524B9" w:rsidRPr="003A4D3F" w:rsidRDefault="0018069E">
            <w:pPr>
              <w:jc w:val="center"/>
              <w:rPr>
                <w:sz w:val="24"/>
              </w:rPr>
            </w:pPr>
            <w:r w:rsidRPr="003A4D3F">
              <w:rPr>
                <w:rFonts w:hint="eastAsia"/>
                <w:sz w:val="24"/>
              </w:rPr>
              <w:t>调试</w:t>
            </w:r>
            <w:r w:rsidRPr="003A4D3F">
              <w:rPr>
                <w:sz w:val="24"/>
              </w:rPr>
              <w:t>时间</w:t>
            </w:r>
          </w:p>
        </w:tc>
        <w:tc>
          <w:tcPr>
            <w:tcW w:w="1839" w:type="dxa"/>
            <w:gridSpan w:val="2"/>
            <w:vAlign w:val="center"/>
          </w:tcPr>
          <w:p w14:paraId="67FF1E61" w14:textId="2FF6A0B0" w:rsidR="009524B9" w:rsidRPr="003A4D3F" w:rsidRDefault="0018069E">
            <w:pPr>
              <w:jc w:val="center"/>
              <w:rPr>
                <w:sz w:val="24"/>
              </w:rPr>
            </w:pPr>
            <w:r w:rsidRPr="003A4D3F">
              <w:rPr>
                <w:rFonts w:hint="eastAsia"/>
                <w:sz w:val="24"/>
              </w:rPr>
              <w:t>2</w:t>
            </w:r>
            <w:r w:rsidRPr="003A4D3F">
              <w:rPr>
                <w:sz w:val="24"/>
              </w:rPr>
              <w:t>0</w:t>
            </w:r>
            <w:r w:rsidR="00C76DBC" w:rsidRPr="003A4D3F">
              <w:rPr>
                <w:sz w:val="24"/>
              </w:rPr>
              <w:t>23</w:t>
            </w:r>
            <w:r w:rsidRPr="003A4D3F">
              <w:rPr>
                <w:rFonts w:hint="eastAsia"/>
                <w:sz w:val="24"/>
              </w:rPr>
              <w:t>年</w:t>
            </w:r>
            <w:r w:rsidR="00231E04" w:rsidRPr="003A4D3F">
              <w:rPr>
                <w:sz w:val="24"/>
              </w:rPr>
              <w:t>6</w:t>
            </w:r>
            <w:r w:rsidRPr="003A4D3F">
              <w:rPr>
                <w:rFonts w:hint="eastAsia"/>
                <w:sz w:val="24"/>
              </w:rPr>
              <w:t>月</w:t>
            </w:r>
          </w:p>
        </w:tc>
        <w:tc>
          <w:tcPr>
            <w:tcW w:w="1833" w:type="dxa"/>
            <w:gridSpan w:val="2"/>
            <w:vAlign w:val="center"/>
          </w:tcPr>
          <w:p w14:paraId="38DFC9E5" w14:textId="77777777" w:rsidR="009524B9" w:rsidRPr="003A4D3F" w:rsidRDefault="0018069E">
            <w:pPr>
              <w:jc w:val="center"/>
              <w:rPr>
                <w:sz w:val="24"/>
              </w:rPr>
            </w:pPr>
            <w:r w:rsidRPr="003A4D3F">
              <w:rPr>
                <w:rFonts w:hint="eastAsia"/>
                <w:sz w:val="24"/>
              </w:rPr>
              <w:t>验收现场</w:t>
            </w:r>
          </w:p>
          <w:p w14:paraId="7C511C8C" w14:textId="77777777" w:rsidR="009524B9" w:rsidRPr="003A4D3F" w:rsidRDefault="0018069E">
            <w:pPr>
              <w:jc w:val="center"/>
              <w:rPr>
                <w:sz w:val="24"/>
              </w:rPr>
            </w:pPr>
            <w:r w:rsidRPr="003A4D3F">
              <w:rPr>
                <w:sz w:val="24"/>
              </w:rPr>
              <w:t>监测时间</w:t>
            </w:r>
          </w:p>
        </w:tc>
        <w:tc>
          <w:tcPr>
            <w:tcW w:w="3355" w:type="dxa"/>
            <w:gridSpan w:val="3"/>
            <w:vAlign w:val="center"/>
          </w:tcPr>
          <w:p w14:paraId="4EC11634" w14:textId="57C58D27" w:rsidR="009524B9" w:rsidRPr="003A4D3F" w:rsidRDefault="0018069E">
            <w:pPr>
              <w:jc w:val="center"/>
              <w:rPr>
                <w:sz w:val="24"/>
              </w:rPr>
            </w:pPr>
            <w:r w:rsidRPr="003A4D3F">
              <w:rPr>
                <w:rFonts w:hint="eastAsia"/>
                <w:sz w:val="24"/>
              </w:rPr>
              <w:t>2</w:t>
            </w:r>
            <w:r w:rsidRPr="003A4D3F">
              <w:rPr>
                <w:sz w:val="24"/>
              </w:rPr>
              <w:t>02</w:t>
            </w:r>
            <w:r w:rsidR="00C76DBC" w:rsidRPr="003A4D3F">
              <w:rPr>
                <w:sz w:val="24"/>
              </w:rPr>
              <w:t>3</w:t>
            </w:r>
            <w:r w:rsidRPr="003A4D3F">
              <w:rPr>
                <w:rFonts w:hint="eastAsia"/>
                <w:sz w:val="24"/>
              </w:rPr>
              <w:t>年</w:t>
            </w:r>
            <w:r w:rsidR="00231E04" w:rsidRPr="003A4D3F">
              <w:rPr>
                <w:sz w:val="24"/>
              </w:rPr>
              <w:t>9</w:t>
            </w:r>
            <w:r w:rsidRPr="003A4D3F">
              <w:rPr>
                <w:rFonts w:hint="eastAsia"/>
                <w:sz w:val="24"/>
              </w:rPr>
              <w:t>月</w:t>
            </w:r>
            <w:r w:rsidR="00231E04" w:rsidRPr="003A4D3F">
              <w:rPr>
                <w:sz w:val="24"/>
              </w:rPr>
              <w:t>9</w:t>
            </w:r>
            <w:r w:rsidRPr="003A4D3F">
              <w:rPr>
                <w:rFonts w:hint="eastAsia"/>
                <w:sz w:val="24"/>
              </w:rPr>
              <w:t>日</w:t>
            </w:r>
            <w:r w:rsidRPr="003A4D3F">
              <w:rPr>
                <w:rFonts w:hint="eastAsia"/>
                <w:sz w:val="24"/>
              </w:rPr>
              <w:t>~</w:t>
            </w:r>
            <w:r w:rsidR="00231E04" w:rsidRPr="003A4D3F">
              <w:rPr>
                <w:sz w:val="24"/>
              </w:rPr>
              <w:t>10</w:t>
            </w:r>
            <w:r w:rsidRPr="003A4D3F">
              <w:rPr>
                <w:rFonts w:hint="eastAsia"/>
                <w:sz w:val="24"/>
              </w:rPr>
              <w:t>日</w:t>
            </w:r>
          </w:p>
        </w:tc>
      </w:tr>
      <w:tr w:rsidR="003A4D3F" w:rsidRPr="003A4D3F" w14:paraId="1F8336D3" w14:textId="77777777" w:rsidTr="006A0513">
        <w:trPr>
          <w:trHeight w:val="624"/>
          <w:jc w:val="center"/>
        </w:trPr>
        <w:tc>
          <w:tcPr>
            <w:tcW w:w="1686" w:type="dxa"/>
            <w:gridSpan w:val="2"/>
            <w:vAlign w:val="center"/>
          </w:tcPr>
          <w:p w14:paraId="2F21D513" w14:textId="6C51872E" w:rsidR="009524B9" w:rsidRPr="003A4D3F" w:rsidRDefault="0018069E" w:rsidP="00231E04">
            <w:pPr>
              <w:jc w:val="center"/>
              <w:rPr>
                <w:sz w:val="24"/>
              </w:rPr>
            </w:pPr>
            <w:r w:rsidRPr="003A4D3F">
              <w:rPr>
                <w:rFonts w:hint="eastAsia"/>
                <w:sz w:val="24"/>
              </w:rPr>
              <w:t>环</w:t>
            </w:r>
            <w:proofErr w:type="gramStart"/>
            <w:r w:rsidRPr="003A4D3F">
              <w:rPr>
                <w:rFonts w:hint="eastAsia"/>
                <w:sz w:val="24"/>
              </w:rPr>
              <w:t>评报告</w:t>
            </w:r>
            <w:proofErr w:type="gramEnd"/>
            <w:r w:rsidRPr="003A4D3F">
              <w:rPr>
                <w:rFonts w:hint="eastAsia"/>
                <w:sz w:val="24"/>
              </w:rPr>
              <w:t>表</w:t>
            </w:r>
            <w:r w:rsidRPr="003A4D3F">
              <w:rPr>
                <w:sz w:val="24"/>
              </w:rPr>
              <w:t>审批部门</w:t>
            </w:r>
          </w:p>
        </w:tc>
        <w:tc>
          <w:tcPr>
            <w:tcW w:w="1839" w:type="dxa"/>
            <w:gridSpan w:val="2"/>
            <w:vAlign w:val="center"/>
          </w:tcPr>
          <w:p w14:paraId="3FF7F924" w14:textId="77777777" w:rsidR="009524B9" w:rsidRPr="003A4D3F" w:rsidRDefault="0018069E">
            <w:pPr>
              <w:jc w:val="center"/>
              <w:rPr>
                <w:kern w:val="0"/>
                <w:sz w:val="24"/>
              </w:rPr>
            </w:pPr>
            <w:r w:rsidRPr="003A4D3F">
              <w:rPr>
                <w:rFonts w:hint="eastAsia"/>
                <w:kern w:val="0"/>
                <w:sz w:val="24"/>
              </w:rPr>
              <w:t>如东县行政审批局</w:t>
            </w:r>
          </w:p>
        </w:tc>
        <w:tc>
          <w:tcPr>
            <w:tcW w:w="1833" w:type="dxa"/>
            <w:gridSpan w:val="2"/>
            <w:vAlign w:val="center"/>
          </w:tcPr>
          <w:p w14:paraId="271DBF9C" w14:textId="77777777" w:rsidR="009524B9" w:rsidRPr="003A4D3F" w:rsidRDefault="0018069E">
            <w:pPr>
              <w:jc w:val="center"/>
              <w:rPr>
                <w:kern w:val="0"/>
                <w:sz w:val="24"/>
              </w:rPr>
            </w:pPr>
            <w:r w:rsidRPr="003A4D3F">
              <w:rPr>
                <w:rFonts w:hint="eastAsia"/>
                <w:kern w:val="0"/>
                <w:sz w:val="24"/>
              </w:rPr>
              <w:t>环评报告表</w:t>
            </w:r>
          </w:p>
          <w:p w14:paraId="3B4C7BDE" w14:textId="77777777" w:rsidR="009524B9" w:rsidRPr="003A4D3F" w:rsidRDefault="0018069E">
            <w:pPr>
              <w:jc w:val="center"/>
              <w:rPr>
                <w:kern w:val="0"/>
                <w:sz w:val="24"/>
              </w:rPr>
            </w:pPr>
            <w:r w:rsidRPr="003A4D3F">
              <w:rPr>
                <w:kern w:val="0"/>
                <w:sz w:val="24"/>
              </w:rPr>
              <w:t>编制单位</w:t>
            </w:r>
          </w:p>
        </w:tc>
        <w:tc>
          <w:tcPr>
            <w:tcW w:w="3355" w:type="dxa"/>
            <w:gridSpan w:val="3"/>
            <w:vAlign w:val="center"/>
          </w:tcPr>
          <w:p w14:paraId="0038D655" w14:textId="77777777" w:rsidR="009524B9" w:rsidRPr="003A4D3F" w:rsidRDefault="0018069E">
            <w:pPr>
              <w:jc w:val="center"/>
              <w:rPr>
                <w:kern w:val="0"/>
                <w:sz w:val="24"/>
              </w:rPr>
            </w:pPr>
            <w:r w:rsidRPr="003A4D3F">
              <w:rPr>
                <w:rFonts w:hint="eastAsia"/>
                <w:kern w:val="0"/>
                <w:sz w:val="24"/>
              </w:rPr>
              <w:t>南通恒源环境技术有限公司</w:t>
            </w:r>
          </w:p>
        </w:tc>
      </w:tr>
      <w:tr w:rsidR="003A4D3F" w:rsidRPr="003A4D3F" w14:paraId="1D6AE280" w14:textId="77777777" w:rsidTr="006A0513">
        <w:trPr>
          <w:trHeight w:val="624"/>
          <w:jc w:val="center"/>
        </w:trPr>
        <w:tc>
          <w:tcPr>
            <w:tcW w:w="1686" w:type="dxa"/>
            <w:gridSpan w:val="2"/>
            <w:vAlign w:val="center"/>
          </w:tcPr>
          <w:p w14:paraId="07DAFC1F" w14:textId="77777777" w:rsidR="009524B9" w:rsidRPr="003A4D3F" w:rsidRDefault="0018069E">
            <w:pPr>
              <w:jc w:val="center"/>
              <w:rPr>
                <w:sz w:val="24"/>
              </w:rPr>
            </w:pPr>
            <w:r w:rsidRPr="003A4D3F">
              <w:rPr>
                <w:sz w:val="24"/>
              </w:rPr>
              <w:t>环保设施</w:t>
            </w:r>
          </w:p>
          <w:p w14:paraId="7706ED5A" w14:textId="77777777" w:rsidR="009524B9" w:rsidRPr="003A4D3F" w:rsidRDefault="0018069E">
            <w:pPr>
              <w:jc w:val="center"/>
              <w:rPr>
                <w:sz w:val="24"/>
              </w:rPr>
            </w:pPr>
            <w:r w:rsidRPr="003A4D3F">
              <w:rPr>
                <w:sz w:val="24"/>
              </w:rPr>
              <w:t>设计单位</w:t>
            </w:r>
          </w:p>
        </w:tc>
        <w:tc>
          <w:tcPr>
            <w:tcW w:w="1839" w:type="dxa"/>
            <w:gridSpan w:val="2"/>
            <w:vAlign w:val="center"/>
          </w:tcPr>
          <w:p w14:paraId="5FCC8975" w14:textId="56071CF0" w:rsidR="009524B9" w:rsidRPr="003A4D3F" w:rsidRDefault="00111C03">
            <w:pPr>
              <w:jc w:val="center"/>
              <w:rPr>
                <w:kern w:val="0"/>
                <w:sz w:val="24"/>
              </w:rPr>
            </w:pPr>
            <w:r w:rsidRPr="003A4D3F">
              <w:rPr>
                <w:rFonts w:hint="eastAsia"/>
                <w:kern w:val="0"/>
                <w:sz w:val="24"/>
              </w:rPr>
              <w:t>/</w:t>
            </w:r>
          </w:p>
        </w:tc>
        <w:tc>
          <w:tcPr>
            <w:tcW w:w="1833" w:type="dxa"/>
            <w:gridSpan w:val="2"/>
            <w:vAlign w:val="center"/>
          </w:tcPr>
          <w:p w14:paraId="44C23FC5" w14:textId="77777777" w:rsidR="009524B9" w:rsidRPr="003A4D3F" w:rsidRDefault="0018069E">
            <w:pPr>
              <w:jc w:val="center"/>
              <w:rPr>
                <w:kern w:val="0"/>
                <w:sz w:val="24"/>
              </w:rPr>
            </w:pPr>
            <w:r w:rsidRPr="003A4D3F">
              <w:rPr>
                <w:kern w:val="0"/>
                <w:sz w:val="24"/>
              </w:rPr>
              <w:t>环保设施</w:t>
            </w:r>
          </w:p>
          <w:p w14:paraId="6B15427A" w14:textId="77777777" w:rsidR="009524B9" w:rsidRPr="003A4D3F" w:rsidRDefault="0018069E">
            <w:pPr>
              <w:jc w:val="center"/>
              <w:rPr>
                <w:kern w:val="0"/>
                <w:sz w:val="24"/>
              </w:rPr>
            </w:pPr>
            <w:r w:rsidRPr="003A4D3F">
              <w:rPr>
                <w:kern w:val="0"/>
                <w:sz w:val="24"/>
              </w:rPr>
              <w:t>施工单位</w:t>
            </w:r>
          </w:p>
        </w:tc>
        <w:tc>
          <w:tcPr>
            <w:tcW w:w="3355" w:type="dxa"/>
            <w:gridSpan w:val="3"/>
            <w:vAlign w:val="center"/>
          </w:tcPr>
          <w:p w14:paraId="29A44153" w14:textId="1896D2EA" w:rsidR="009524B9" w:rsidRPr="003A4D3F" w:rsidRDefault="00111C03">
            <w:pPr>
              <w:jc w:val="center"/>
              <w:rPr>
                <w:kern w:val="0"/>
                <w:sz w:val="24"/>
              </w:rPr>
            </w:pPr>
            <w:r w:rsidRPr="003A4D3F">
              <w:rPr>
                <w:rFonts w:hint="eastAsia"/>
                <w:kern w:val="0"/>
                <w:sz w:val="24"/>
              </w:rPr>
              <w:t>/</w:t>
            </w:r>
          </w:p>
        </w:tc>
      </w:tr>
      <w:tr w:rsidR="003A4D3F" w:rsidRPr="003A4D3F" w14:paraId="449764BF" w14:textId="77777777" w:rsidTr="006A0513">
        <w:trPr>
          <w:trHeight w:val="624"/>
          <w:jc w:val="center"/>
        </w:trPr>
        <w:tc>
          <w:tcPr>
            <w:tcW w:w="1686" w:type="dxa"/>
            <w:gridSpan w:val="2"/>
            <w:vAlign w:val="center"/>
          </w:tcPr>
          <w:p w14:paraId="287FF7B5" w14:textId="77777777" w:rsidR="009524B9" w:rsidRPr="003A4D3F" w:rsidRDefault="0018069E">
            <w:pPr>
              <w:jc w:val="center"/>
              <w:rPr>
                <w:sz w:val="24"/>
              </w:rPr>
            </w:pPr>
            <w:r w:rsidRPr="003A4D3F">
              <w:rPr>
                <w:sz w:val="24"/>
              </w:rPr>
              <w:t>投资总概算</w:t>
            </w:r>
          </w:p>
        </w:tc>
        <w:tc>
          <w:tcPr>
            <w:tcW w:w="1418" w:type="dxa"/>
            <w:vAlign w:val="center"/>
          </w:tcPr>
          <w:p w14:paraId="504E9EDD" w14:textId="3FEF3B07" w:rsidR="009524B9" w:rsidRPr="003A4D3F" w:rsidRDefault="00CC38CF">
            <w:pPr>
              <w:jc w:val="center"/>
              <w:rPr>
                <w:sz w:val="24"/>
              </w:rPr>
            </w:pPr>
            <w:r w:rsidRPr="003A4D3F">
              <w:rPr>
                <w:sz w:val="24"/>
              </w:rPr>
              <w:t>21000</w:t>
            </w:r>
            <w:r w:rsidR="0018069E" w:rsidRPr="003A4D3F">
              <w:rPr>
                <w:rFonts w:hint="eastAsia"/>
                <w:sz w:val="24"/>
              </w:rPr>
              <w:t>万元</w:t>
            </w:r>
          </w:p>
        </w:tc>
        <w:tc>
          <w:tcPr>
            <w:tcW w:w="1417" w:type="dxa"/>
            <w:gridSpan w:val="2"/>
            <w:vAlign w:val="center"/>
          </w:tcPr>
          <w:p w14:paraId="73316264" w14:textId="77777777" w:rsidR="009524B9" w:rsidRPr="003A4D3F" w:rsidRDefault="0018069E">
            <w:pPr>
              <w:jc w:val="center"/>
              <w:rPr>
                <w:sz w:val="24"/>
              </w:rPr>
            </w:pPr>
            <w:r w:rsidRPr="003A4D3F">
              <w:rPr>
                <w:sz w:val="24"/>
              </w:rPr>
              <w:t>环保投资总概算</w:t>
            </w:r>
          </w:p>
        </w:tc>
        <w:tc>
          <w:tcPr>
            <w:tcW w:w="1560" w:type="dxa"/>
            <w:gridSpan w:val="2"/>
            <w:vAlign w:val="center"/>
          </w:tcPr>
          <w:p w14:paraId="48989BED" w14:textId="433348A2" w:rsidR="009524B9" w:rsidRPr="003A4D3F" w:rsidRDefault="0068439F">
            <w:pPr>
              <w:jc w:val="center"/>
              <w:rPr>
                <w:sz w:val="24"/>
              </w:rPr>
            </w:pPr>
            <w:r w:rsidRPr="003A4D3F">
              <w:rPr>
                <w:sz w:val="24"/>
              </w:rPr>
              <w:t>60</w:t>
            </w:r>
            <w:r w:rsidR="0018069E" w:rsidRPr="003A4D3F">
              <w:rPr>
                <w:rFonts w:hint="eastAsia"/>
                <w:sz w:val="24"/>
              </w:rPr>
              <w:t>万元</w:t>
            </w:r>
          </w:p>
        </w:tc>
        <w:tc>
          <w:tcPr>
            <w:tcW w:w="1014" w:type="dxa"/>
            <w:vAlign w:val="center"/>
          </w:tcPr>
          <w:p w14:paraId="21A2A7D8" w14:textId="77777777" w:rsidR="009524B9" w:rsidRPr="003A4D3F" w:rsidRDefault="0018069E">
            <w:pPr>
              <w:jc w:val="center"/>
              <w:rPr>
                <w:sz w:val="24"/>
              </w:rPr>
            </w:pPr>
            <w:r w:rsidRPr="003A4D3F">
              <w:rPr>
                <w:sz w:val="24"/>
              </w:rPr>
              <w:t>比例</w:t>
            </w:r>
          </w:p>
        </w:tc>
        <w:tc>
          <w:tcPr>
            <w:tcW w:w="1618" w:type="dxa"/>
            <w:vAlign w:val="center"/>
          </w:tcPr>
          <w:p w14:paraId="780DCDA7" w14:textId="78DA0D76" w:rsidR="009524B9" w:rsidRPr="003A4D3F" w:rsidRDefault="0068439F">
            <w:pPr>
              <w:jc w:val="center"/>
              <w:rPr>
                <w:sz w:val="24"/>
              </w:rPr>
            </w:pPr>
            <w:r w:rsidRPr="003A4D3F">
              <w:rPr>
                <w:sz w:val="24"/>
              </w:rPr>
              <w:t>0.29</w:t>
            </w:r>
            <w:r w:rsidR="0018069E" w:rsidRPr="003A4D3F">
              <w:rPr>
                <w:sz w:val="24"/>
              </w:rPr>
              <w:t>%</w:t>
            </w:r>
          </w:p>
        </w:tc>
      </w:tr>
      <w:tr w:rsidR="003A4D3F" w:rsidRPr="003A4D3F" w14:paraId="383DB5B1" w14:textId="77777777" w:rsidTr="006A0513">
        <w:trPr>
          <w:trHeight w:val="624"/>
          <w:jc w:val="center"/>
        </w:trPr>
        <w:tc>
          <w:tcPr>
            <w:tcW w:w="1686" w:type="dxa"/>
            <w:gridSpan w:val="2"/>
            <w:vAlign w:val="center"/>
          </w:tcPr>
          <w:p w14:paraId="7F00CE92" w14:textId="77777777" w:rsidR="00770EAF" w:rsidRPr="003A4D3F" w:rsidRDefault="00770EAF" w:rsidP="00770EAF">
            <w:pPr>
              <w:jc w:val="center"/>
              <w:rPr>
                <w:sz w:val="24"/>
              </w:rPr>
            </w:pPr>
            <w:r w:rsidRPr="003A4D3F">
              <w:rPr>
                <w:sz w:val="24"/>
              </w:rPr>
              <w:t>实际总</w:t>
            </w:r>
            <w:r w:rsidRPr="003A4D3F">
              <w:rPr>
                <w:rFonts w:hint="eastAsia"/>
                <w:sz w:val="24"/>
              </w:rPr>
              <w:t>概算</w:t>
            </w:r>
          </w:p>
        </w:tc>
        <w:tc>
          <w:tcPr>
            <w:tcW w:w="1418" w:type="dxa"/>
            <w:vAlign w:val="center"/>
          </w:tcPr>
          <w:p w14:paraId="5D01B96A" w14:textId="5040B35C" w:rsidR="00770EAF" w:rsidRPr="003A4D3F" w:rsidRDefault="00B43A89" w:rsidP="00770EAF">
            <w:pPr>
              <w:jc w:val="center"/>
              <w:rPr>
                <w:sz w:val="24"/>
              </w:rPr>
            </w:pPr>
            <w:r w:rsidRPr="003A4D3F">
              <w:rPr>
                <w:sz w:val="24"/>
              </w:rPr>
              <w:t>20000</w:t>
            </w:r>
            <w:r w:rsidR="00770EAF" w:rsidRPr="003A4D3F">
              <w:rPr>
                <w:rFonts w:hint="eastAsia"/>
                <w:sz w:val="24"/>
              </w:rPr>
              <w:t>万元</w:t>
            </w:r>
          </w:p>
        </w:tc>
        <w:tc>
          <w:tcPr>
            <w:tcW w:w="1417" w:type="dxa"/>
            <w:gridSpan w:val="2"/>
            <w:vAlign w:val="center"/>
          </w:tcPr>
          <w:p w14:paraId="2632F372" w14:textId="77777777" w:rsidR="00770EAF" w:rsidRPr="003A4D3F" w:rsidRDefault="00770EAF" w:rsidP="00770EAF">
            <w:pPr>
              <w:jc w:val="center"/>
              <w:rPr>
                <w:sz w:val="24"/>
              </w:rPr>
            </w:pPr>
            <w:r w:rsidRPr="003A4D3F">
              <w:rPr>
                <w:sz w:val="24"/>
              </w:rPr>
              <w:t>环保投资</w:t>
            </w:r>
          </w:p>
        </w:tc>
        <w:tc>
          <w:tcPr>
            <w:tcW w:w="1560" w:type="dxa"/>
            <w:gridSpan w:val="2"/>
            <w:vAlign w:val="center"/>
          </w:tcPr>
          <w:p w14:paraId="0BB23163" w14:textId="7A96C822" w:rsidR="00770EAF" w:rsidRPr="003A4D3F" w:rsidRDefault="0068439F" w:rsidP="00770EAF">
            <w:pPr>
              <w:jc w:val="center"/>
              <w:rPr>
                <w:sz w:val="24"/>
              </w:rPr>
            </w:pPr>
            <w:r w:rsidRPr="003A4D3F">
              <w:rPr>
                <w:sz w:val="24"/>
              </w:rPr>
              <w:t>50</w:t>
            </w:r>
            <w:r w:rsidR="00770EAF" w:rsidRPr="003A4D3F">
              <w:rPr>
                <w:rFonts w:hint="eastAsia"/>
                <w:sz w:val="24"/>
              </w:rPr>
              <w:t>万元</w:t>
            </w:r>
          </w:p>
        </w:tc>
        <w:tc>
          <w:tcPr>
            <w:tcW w:w="1014" w:type="dxa"/>
            <w:vAlign w:val="center"/>
          </w:tcPr>
          <w:p w14:paraId="4E1D55B1" w14:textId="7C10640E" w:rsidR="00770EAF" w:rsidRPr="003A4D3F" w:rsidRDefault="00770EAF" w:rsidP="00770EAF">
            <w:pPr>
              <w:jc w:val="center"/>
              <w:rPr>
                <w:sz w:val="24"/>
              </w:rPr>
            </w:pPr>
            <w:r w:rsidRPr="003A4D3F">
              <w:rPr>
                <w:sz w:val="24"/>
              </w:rPr>
              <w:t>比例</w:t>
            </w:r>
          </w:p>
        </w:tc>
        <w:tc>
          <w:tcPr>
            <w:tcW w:w="1618" w:type="dxa"/>
            <w:vAlign w:val="center"/>
          </w:tcPr>
          <w:p w14:paraId="566D4004" w14:textId="73CAB3E6" w:rsidR="00770EAF" w:rsidRPr="003A4D3F" w:rsidRDefault="00B43A89" w:rsidP="00770EAF">
            <w:pPr>
              <w:jc w:val="center"/>
              <w:rPr>
                <w:sz w:val="24"/>
              </w:rPr>
            </w:pPr>
            <w:r w:rsidRPr="003A4D3F">
              <w:rPr>
                <w:sz w:val="24"/>
              </w:rPr>
              <w:t>0.</w:t>
            </w:r>
            <w:r w:rsidR="0068439F" w:rsidRPr="003A4D3F">
              <w:rPr>
                <w:sz w:val="24"/>
              </w:rPr>
              <w:t>2</w:t>
            </w:r>
            <w:r w:rsidRPr="003A4D3F">
              <w:rPr>
                <w:sz w:val="24"/>
              </w:rPr>
              <w:t>5</w:t>
            </w:r>
            <w:r w:rsidR="00770EAF" w:rsidRPr="003A4D3F">
              <w:rPr>
                <w:sz w:val="24"/>
              </w:rPr>
              <w:t>%</w:t>
            </w:r>
          </w:p>
        </w:tc>
      </w:tr>
      <w:tr w:rsidR="003A4D3F" w:rsidRPr="003A4D3F" w14:paraId="5946ED92" w14:textId="77777777" w:rsidTr="006A0513">
        <w:trPr>
          <w:trHeight w:val="273"/>
          <w:jc w:val="center"/>
        </w:trPr>
        <w:tc>
          <w:tcPr>
            <w:tcW w:w="713" w:type="dxa"/>
            <w:vAlign w:val="center"/>
          </w:tcPr>
          <w:p w14:paraId="327011C8" w14:textId="77777777" w:rsidR="00770EAF" w:rsidRPr="003A4D3F" w:rsidRDefault="00770EAF" w:rsidP="00770EAF">
            <w:pPr>
              <w:jc w:val="center"/>
              <w:rPr>
                <w:sz w:val="24"/>
              </w:rPr>
            </w:pPr>
            <w:r w:rsidRPr="003A4D3F">
              <w:rPr>
                <w:sz w:val="24"/>
              </w:rPr>
              <w:t>验收</w:t>
            </w:r>
          </w:p>
          <w:p w14:paraId="1066EE44" w14:textId="77777777" w:rsidR="00770EAF" w:rsidRPr="003A4D3F" w:rsidRDefault="00770EAF" w:rsidP="00770EAF">
            <w:pPr>
              <w:jc w:val="center"/>
              <w:rPr>
                <w:sz w:val="24"/>
              </w:rPr>
            </w:pPr>
            <w:r w:rsidRPr="003A4D3F">
              <w:rPr>
                <w:sz w:val="24"/>
              </w:rPr>
              <w:t>监测</w:t>
            </w:r>
          </w:p>
          <w:p w14:paraId="57CF5A8D" w14:textId="77777777" w:rsidR="00770EAF" w:rsidRPr="003A4D3F" w:rsidRDefault="00770EAF" w:rsidP="00770EAF">
            <w:pPr>
              <w:jc w:val="center"/>
              <w:rPr>
                <w:b/>
                <w:bCs/>
                <w:sz w:val="24"/>
              </w:rPr>
            </w:pPr>
            <w:r w:rsidRPr="003A4D3F">
              <w:rPr>
                <w:sz w:val="24"/>
              </w:rPr>
              <w:t>依据</w:t>
            </w:r>
          </w:p>
        </w:tc>
        <w:tc>
          <w:tcPr>
            <w:tcW w:w="8000" w:type="dxa"/>
            <w:gridSpan w:val="8"/>
            <w:vAlign w:val="center"/>
          </w:tcPr>
          <w:p w14:paraId="48D1C7BC" w14:textId="77777777" w:rsidR="00770EAF" w:rsidRPr="003A4D3F" w:rsidRDefault="00770EAF" w:rsidP="00770EAF">
            <w:pPr>
              <w:widowControl/>
              <w:spacing w:line="480" w:lineRule="exact"/>
              <w:ind w:firstLineChars="200" w:firstLine="480"/>
              <w:rPr>
                <w:kern w:val="0"/>
                <w:sz w:val="24"/>
              </w:rPr>
            </w:pPr>
            <w:r w:rsidRPr="003A4D3F">
              <w:rPr>
                <w:rFonts w:hint="eastAsia"/>
                <w:kern w:val="0"/>
                <w:sz w:val="24"/>
              </w:rPr>
              <w:t>（</w:t>
            </w:r>
            <w:r w:rsidRPr="003A4D3F">
              <w:rPr>
                <w:rFonts w:hint="eastAsia"/>
                <w:kern w:val="0"/>
                <w:sz w:val="24"/>
              </w:rPr>
              <w:t>1</w:t>
            </w:r>
            <w:r w:rsidRPr="003A4D3F">
              <w:rPr>
                <w:rFonts w:hint="eastAsia"/>
                <w:kern w:val="0"/>
                <w:sz w:val="24"/>
              </w:rPr>
              <w:t>）</w:t>
            </w:r>
            <w:r w:rsidRPr="003A4D3F">
              <w:rPr>
                <w:kern w:val="0"/>
                <w:sz w:val="24"/>
              </w:rPr>
              <w:t>《中华人民共和国环境保护法》（</w:t>
            </w:r>
            <w:r w:rsidRPr="003A4D3F">
              <w:rPr>
                <w:kern w:val="0"/>
                <w:sz w:val="24"/>
              </w:rPr>
              <w:t>201</w:t>
            </w:r>
            <w:r w:rsidRPr="003A4D3F">
              <w:rPr>
                <w:rFonts w:hint="eastAsia"/>
                <w:kern w:val="0"/>
                <w:sz w:val="24"/>
              </w:rPr>
              <w:t>5</w:t>
            </w:r>
            <w:r w:rsidRPr="003A4D3F">
              <w:rPr>
                <w:kern w:val="0"/>
                <w:sz w:val="24"/>
              </w:rPr>
              <w:t>年</w:t>
            </w:r>
            <w:r w:rsidRPr="003A4D3F">
              <w:rPr>
                <w:rFonts w:hint="eastAsia"/>
                <w:kern w:val="0"/>
                <w:sz w:val="24"/>
              </w:rPr>
              <w:t>1</w:t>
            </w:r>
            <w:r w:rsidRPr="003A4D3F">
              <w:rPr>
                <w:kern w:val="0"/>
                <w:sz w:val="24"/>
              </w:rPr>
              <w:t>月</w:t>
            </w:r>
            <w:r w:rsidRPr="003A4D3F">
              <w:rPr>
                <w:rFonts w:hint="eastAsia"/>
                <w:kern w:val="0"/>
                <w:sz w:val="24"/>
              </w:rPr>
              <w:t>1</w:t>
            </w:r>
            <w:r w:rsidRPr="003A4D3F">
              <w:rPr>
                <w:rFonts w:hint="eastAsia"/>
                <w:kern w:val="0"/>
                <w:sz w:val="24"/>
              </w:rPr>
              <w:t>日</w:t>
            </w:r>
            <w:r w:rsidRPr="003A4D3F">
              <w:rPr>
                <w:kern w:val="0"/>
                <w:sz w:val="24"/>
              </w:rPr>
              <w:t>）；</w:t>
            </w:r>
          </w:p>
          <w:p w14:paraId="32E86272" w14:textId="77777777" w:rsidR="00770EAF" w:rsidRPr="003A4D3F" w:rsidRDefault="00770EAF" w:rsidP="00770EAF">
            <w:pPr>
              <w:widowControl/>
              <w:spacing w:line="480" w:lineRule="exact"/>
              <w:ind w:firstLineChars="200" w:firstLine="480"/>
              <w:rPr>
                <w:kern w:val="0"/>
                <w:sz w:val="24"/>
              </w:rPr>
            </w:pPr>
            <w:r w:rsidRPr="003A4D3F">
              <w:rPr>
                <w:rFonts w:hint="eastAsia"/>
                <w:kern w:val="0"/>
                <w:sz w:val="24"/>
              </w:rPr>
              <w:t>（</w:t>
            </w:r>
            <w:r w:rsidRPr="003A4D3F">
              <w:rPr>
                <w:rFonts w:hint="eastAsia"/>
                <w:kern w:val="0"/>
                <w:sz w:val="24"/>
              </w:rPr>
              <w:t>2</w:t>
            </w:r>
            <w:r w:rsidRPr="003A4D3F">
              <w:rPr>
                <w:rFonts w:hint="eastAsia"/>
                <w:kern w:val="0"/>
                <w:sz w:val="24"/>
              </w:rPr>
              <w:t>）</w:t>
            </w:r>
            <w:r w:rsidRPr="003A4D3F">
              <w:rPr>
                <w:kern w:val="0"/>
                <w:sz w:val="24"/>
              </w:rPr>
              <w:t>《建设项目环境保护管理条例》（</w:t>
            </w:r>
            <w:r w:rsidRPr="003A4D3F">
              <w:rPr>
                <w:kern w:val="0"/>
                <w:sz w:val="24"/>
              </w:rPr>
              <w:t>2017</w:t>
            </w:r>
            <w:r w:rsidRPr="003A4D3F">
              <w:rPr>
                <w:kern w:val="0"/>
                <w:sz w:val="24"/>
              </w:rPr>
              <w:t>年</w:t>
            </w:r>
            <w:r w:rsidRPr="003A4D3F">
              <w:rPr>
                <w:kern w:val="0"/>
                <w:sz w:val="24"/>
              </w:rPr>
              <w:t>7</w:t>
            </w:r>
            <w:r w:rsidRPr="003A4D3F">
              <w:rPr>
                <w:kern w:val="0"/>
                <w:sz w:val="24"/>
              </w:rPr>
              <w:t>月</w:t>
            </w:r>
            <w:r w:rsidRPr="003A4D3F">
              <w:rPr>
                <w:kern w:val="0"/>
                <w:sz w:val="24"/>
              </w:rPr>
              <w:t>16</w:t>
            </w:r>
            <w:r w:rsidRPr="003A4D3F">
              <w:rPr>
                <w:kern w:val="0"/>
                <w:sz w:val="24"/>
              </w:rPr>
              <w:t>日）；</w:t>
            </w:r>
          </w:p>
          <w:p w14:paraId="18157F84" w14:textId="77777777" w:rsidR="00770EAF" w:rsidRPr="003A4D3F" w:rsidRDefault="00770EAF" w:rsidP="00770EAF">
            <w:pPr>
              <w:widowControl/>
              <w:spacing w:line="480" w:lineRule="exact"/>
              <w:ind w:firstLineChars="200" w:firstLine="480"/>
              <w:rPr>
                <w:kern w:val="0"/>
                <w:sz w:val="24"/>
              </w:rPr>
            </w:pPr>
            <w:r w:rsidRPr="003A4D3F">
              <w:rPr>
                <w:rFonts w:hint="eastAsia"/>
                <w:kern w:val="0"/>
                <w:sz w:val="24"/>
              </w:rPr>
              <w:t>（</w:t>
            </w:r>
            <w:r w:rsidRPr="003A4D3F">
              <w:rPr>
                <w:rFonts w:hint="eastAsia"/>
                <w:kern w:val="0"/>
                <w:sz w:val="24"/>
              </w:rPr>
              <w:t>3</w:t>
            </w:r>
            <w:r w:rsidRPr="003A4D3F">
              <w:rPr>
                <w:rFonts w:hint="eastAsia"/>
                <w:kern w:val="0"/>
                <w:sz w:val="24"/>
              </w:rPr>
              <w:t>）</w:t>
            </w:r>
            <w:r w:rsidRPr="003A4D3F">
              <w:rPr>
                <w:kern w:val="0"/>
                <w:sz w:val="24"/>
              </w:rPr>
              <w:t>《建设项目竣工环境保护验收暂行办法》（国环规环评</w:t>
            </w:r>
            <w:r w:rsidRPr="003A4D3F">
              <w:rPr>
                <w:kern w:val="0"/>
                <w:sz w:val="24"/>
              </w:rPr>
              <w:t>[2017]4</w:t>
            </w:r>
            <w:r w:rsidRPr="003A4D3F">
              <w:rPr>
                <w:kern w:val="0"/>
                <w:sz w:val="24"/>
              </w:rPr>
              <w:t>号，</w:t>
            </w:r>
            <w:r w:rsidRPr="003A4D3F">
              <w:rPr>
                <w:kern w:val="0"/>
                <w:sz w:val="24"/>
              </w:rPr>
              <w:t>2017</w:t>
            </w:r>
            <w:r w:rsidRPr="003A4D3F">
              <w:rPr>
                <w:kern w:val="0"/>
                <w:sz w:val="24"/>
              </w:rPr>
              <w:t>年</w:t>
            </w:r>
            <w:r w:rsidRPr="003A4D3F">
              <w:rPr>
                <w:kern w:val="0"/>
                <w:sz w:val="24"/>
              </w:rPr>
              <w:t>11</w:t>
            </w:r>
            <w:r w:rsidRPr="003A4D3F">
              <w:rPr>
                <w:kern w:val="0"/>
                <w:sz w:val="24"/>
              </w:rPr>
              <w:t>月</w:t>
            </w:r>
            <w:r w:rsidRPr="003A4D3F">
              <w:rPr>
                <w:kern w:val="0"/>
                <w:sz w:val="24"/>
              </w:rPr>
              <w:t>22</w:t>
            </w:r>
            <w:r w:rsidRPr="003A4D3F">
              <w:rPr>
                <w:kern w:val="0"/>
                <w:sz w:val="24"/>
              </w:rPr>
              <w:t>日）；</w:t>
            </w:r>
          </w:p>
          <w:p w14:paraId="0BC9A51A" w14:textId="77777777" w:rsidR="00770EAF" w:rsidRPr="003A4D3F" w:rsidRDefault="00770EAF" w:rsidP="00770EAF">
            <w:pPr>
              <w:widowControl/>
              <w:spacing w:line="480" w:lineRule="exact"/>
              <w:ind w:firstLineChars="200" w:firstLine="480"/>
              <w:rPr>
                <w:kern w:val="0"/>
                <w:sz w:val="24"/>
              </w:rPr>
            </w:pPr>
            <w:r w:rsidRPr="003A4D3F">
              <w:rPr>
                <w:rFonts w:hint="eastAsia"/>
                <w:kern w:val="0"/>
                <w:sz w:val="24"/>
              </w:rPr>
              <w:t>（</w:t>
            </w:r>
            <w:r w:rsidRPr="003A4D3F">
              <w:rPr>
                <w:rFonts w:hint="eastAsia"/>
                <w:kern w:val="0"/>
                <w:sz w:val="24"/>
              </w:rPr>
              <w:t>4</w:t>
            </w:r>
            <w:r w:rsidRPr="003A4D3F">
              <w:rPr>
                <w:rFonts w:hint="eastAsia"/>
                <w:kern w:val="0"/>
                <w:sz w:val="24"/>
              </w:rPr>
              <w:t>）</w:t>
            </w:r>
            <w:r w:rsidRPr="003A4D3F">
              <w:rPr>
                <w:kern w:val="0"/>
                <w:sz w:val="24"/>
              </w:rPr>
              <w:t>《建设项目竣工环境保护验收技术指南</w:t>
            </w:r>
            <w:r w:rsidRPr="003A4D3F">
              <w:rPr>
                <w:kern w:val="0"/>
                <w:sz w:val="24"/>
              </w:rPr>
              <w:t xml:space="preserve"> </w:t>
            </w:r>
            <w:r w:rsidRPr="003A4D3F">
              <w:rPr>
                <w:kern w:val="0"/>
                <w:sz w:val="24"/>
              </w:rPr>
              <w:t>污染影响类》（公告</w:t>
            </w:r>
            <w:r w:rsidRPr="003A4D3F">
              <w:rPr>
                <w:kern w:val="0"/>
                <w:sz w:val="24"/>
              </w:rPr>
              <w:t>2018</w:t>
            </w:r>
            <w:r w:rsidRPr="003A4D3F">
              <w:rPr>
                <w:kern w:val="0"/>
                <w:sz w:val="24"/>
              </w:rPr>
              <w:t>年第</w:t>
            </w:r>
            <w:r w:rsidRPr="003A4D3F">
              <w:rPr>
                <w:kern w:val="0"/>
                <w:sz w:val="24"/>
              </w:rPr>
              <w:t>9</w:t>
            </w:r>
            <w:r w:rsidRPr="003A4D3F">
              <w:rPr>
                <w:kern w:val="0"/>
                <w:sz w:val="24"/>
              </w:rPr>
              <w:t>号，生态环境部公告，</w:t>
            </w:r>
            <w:r w:rsidRPr="003A4D3F">
              <w:rPr>
                <w:kern w:val="0"/>
                <w:sz w:val="24"/>
              </w:rPr>
              <w:t>2018</w:t>
            </w:r>
            <w:r w:rsidRPr="003A4D3F">
              <w:rPr>
                <w:kern w:val="0"/>
                <w:sz w:val="24"/>
              </w:rPr>
              <w:t>年</w:t>
            </w:r>
            <w:r w:rsidRPr="003A4D3F">
              <w:rPr>
                <w:kern w:val="0"/>
                <w:sz w:val="24"/>
              </w:rPr>
              <w:t>5</w:t>
            </w:r>
            <w:r w:rsidRPr="003A4D3F">
              <w:rPr>
                <w:kern w:val="0"/>
                <w:sz w:val="24"/>
              </w:rPr>
              <w:t>月</w:t>
            </w:r>
            <w:r w:rsidRPr="003A4D3F">
              <w:rPr>
                <w:kern w:val="0"/>
                <w:sz w:val="24"/>
              </w:rPr>
              <w:t>15</w:t>
            </w:r>
            <w:r w:rsidRPr="003A4D3F">
              <w:rPr>
                <w:kern w:val="0"/>
                <w:sz w:val="24"/>
              </w:rPr>
              <w:t>日）；</w:t>
            </w:r>
          </w:p>
          <w:p w14:paraId="5DF0430A" w14:textId="3548BCF2" w:rsidR="008C7D82" w:rsidRPr="003A4D3F" w:rsidRDefault="008C7D82" w:rsidP="008C7D82">
            <w:pPr>
              <w:widowControl/>
              <w:spacing w:line="480" w:lineRule="exact"/>
              <w:ind w:firstLineChars="200" w:firstLine="480"/>
              <w:rPr>
                <w:kern w:val="0"/>
                <w:sz w:val="24"/>
              </w:rPr>
            </w:pPr>
            <w:r w:rsidRPr="003A4D3F">
              <w:rPr>
                <w:rFonts w:hint="eastAsia"/>
                <w:kern w:val="0"/>
                <w:sz w:val="24"/>
              </w:rPr>
              <w:t>（</w:t>
            </w:r>
            <w:r w:rsidRPr="003A4D3F">
              <w:rPr>
                <w:kern w:val="0"/>
                <w:sz w:val="24"/>
              </w:rPr>
              <w:t>5</w:t>
            </w:r>
            <w:r w:rsidRPr="003A4D3F">
              <w:rPr>
                <w:rFonts w:hint="eastAsia"/>
                <w:kern w:val="0"/>
                <w:sz w:val="24"/>
              </w:rPr>
              <w:t>）《建设项目竣工环境保护设施验收技术规范</w:t>
            </w:r>
            <w:r w:rsidRPr="003A4D3F">
              <w:rPr>
                <w:rFonts w:hint="eastAsia"/>
                <w:kern w:val="0"/>
                <w:sz w:val="24"/>
              </w:rPr>
              <w:t xml:space="preserve"> </w:t>
            </w:r>
            <w:r w:rsidRPr="003A4D3F">
              <w:rPr>
                <w:rFonts w:hint="eastAsia"/>
                <w:kern w:val="0"/>
                <w:sz w:val="24"/>
              </w:rPr>
              <w:t>污染影响类总则》（</w:t>
            </w:r>
            <w:r w:rsidRPr="003A4D3F">
              <w:rPr>
                <w:rFonts w:hint="eastAsia"/>
                <w:kern w:val="0"/>
                <w:sz w:val="24"/>
              </w:rPr>
              <w:t>T/CSES 88-2023</w:t>
            </w:r>
            <w:r w:rsidRPr="003A4D3F">
              <w:rPr>
                <w:rFonts w:hint="eastAsia"/>
                <w:kern w:val="0"/>
                <w:sz w:val="24"/>
              </w:rPr>
              <w:t>）；</w:t>
            </w:r>
          </w:p>
          <w:p w14:paraId="51CF881F" w14:textId="130604FD" w:rsidR="00770EAF" w:rsidRPr="003A4D3F" w:rsidRDefault="00770EAF" w:rsidP="00770EAF">
            <w:pPr>
              <w:widowControl/>
              <w:spacing w:line="480" w:lineRule="exact"/>
              <w:ind w:firstLineChars="200" w:firstLine="480"/>
              <w:rPr>
                <w:kern w:val="0"/>
                <w:sz w:val="24"/>
              </w:rPr>
            </w:pPr>
            <w:r w:rsidRPr="003A4D3F">
              <w:rPr>
                <w:rFonts w:hint="eastAsia"/>
                <w:kern w:val="0"/>
                <w:sz w:val="24"/>
              </w:rPr>
              <w:t>（</w:t>
            </w:r>
            <w:r w:rsidR="008C7D82" w:rsidRPr="003A4D3F">
              <w:rPr>
                <w:kern w:val="0"/>
                <w:sz w:val="24"/>
              </w:rPr>
              <w:t>6</w:t>
            </w:r>
            <w:r w:rsidRPr="003A4D3F">
              <w:rPr>
                <w:rFonts w:hint="eastAsia"/>
                <w:kern w:val="0"/>
                <w:sz w:val="24"/>
              </w:rPr>
              <w:t>）</w:t>
            </w:r>
            <w:r w:rsidRPr="003A4D3F">
              <w:rPr>
                <w:kern w:val="0"/>
                <w:sz w:val="24"/>
              </w:rPr>
              <w:t>《关于建设项目竣工环境保护验收有关事项的通知》（江苏省环境保护</w:t>
            </w:r>
            <w:r w:rsidRPr="003A4D3F">
              <w:rPr>
                <w:rFonts w:hint="eastAsia"/>
                <w:kern w:val="0"/>
                <w:sz w:val="24"/>
              </w:rPr>
              <w:t>厅</w:t>
            </w:r>
            <w:r w:rsidRPr="003A4D3F">
              <w:rPr>
                <w:kern w:val="0"/>
                <w:sz w:val="24"/>
              </w:rPr>
              <w:t>，苏环办</w:t>
            </w:r>
            <w:r w:rsidRPr="003A4D3F">
              <w:rPr>
                <w:kern w:val="0"/>
                <w:sz w:val="24"/>
              </w:rPr>
              <w:t>[2018]34</w:t>
            </w:r>
            <w:r w:rsidRPr="003A4D3F">
              <w:rPr>
                <w:kern w:val="0"/>
                <w:sz w:val="24"/>
              </w:rPr>
              <w:t>号，</w:t>
            </w:r>
            <w:r w:rsidRPr="003A4D3F">
              <w:rPr>
                <w:kern w:val="0"/>
                <w:sz w:val="24"/>
              </w:rPr>
              <w:t>2018</w:t>
            </w:r>
            <w:r w:rsidRPr="003A4D3F">
              <w:rPr>
                <w:kern w:val="0"/>
                <w:sz w:val="24"/>
              </w:rPr>
              <w:t>年</w:t>
            </w:r>
            <w:r w:rsidRPr="003A4D3F">
              <w:rPr>
                <w:kern w:val="0"/>
                <w:sz w:val="24"/>
              </w:rPr>
              <w:t>1</w:t>
            </w:r>
            <w:r w:rsidRPr="003A4D3F">
              <w:rPr>
                <w:kern w:val="0"/>
                <w:sz w:val="24"/>
              </w:rPr>
              <w:t>月</w:t>
            </w:r>
            <w:r w:rsidRPr="003A4D3F">
              <w:rPr>
                <w:kern w:val="0"/>
                <w:sz w:val="24"/>
              </w:rPr>
              <w:t>26</w:t>
            </w:r>
            <w:r w:rsidRPr="003A4D3F">
              <w:rPr>
                <w:kern w:val="0"/>
                <w:sz w:val="24"/>
              </w:rPr>
              <w:t>日）；</w:t>
            </w:r>
          </w:p>
          <w:p w14:paraId="21A5F783" w14:textId="5B68C0EC" w:rsidR="00770EAF" w:rsidRPr="003A4D3F" w:rsidRDefault="00770EAF" w:rsidP="00770EAF">
            <w:pPr>
              <w:widowControl/>
              <w:spacing w:line="480" w:lineRule="exact"/>
              <w:ind w:firstLineChars="200" w:firstLine="480"/>
              <w:rPr>
                <w:kern w:val="0"/>
                <w:sz w:val="24"/>
              </w:rPr>
            </w:pPr>
            <w:r w:rsidRPr="003A4D3F">
              <w:rPr>
                <w:rFonts w:hint="eastAsia"/>
                <w:kern w:val="0"/>
                <w:sz w:val="24"/>
              </w:rPr>
              <w:t>（</w:t>
            </w:r>
            <w:r w:rsidR="008C7D82" w:rsidRPr="003A4D3F">
              <w:rPr>
                <w:kern w:val="0"/>
                <w:sz w:val="24"/>
              </w:rPr>
              <w:t>7</w:t>
            </w:r>
            <w:r w:rsidRPr="003A4D3F">
              <w:rPr>
                <w:rFonts w:hint="eastAsia"/>
                <w:kern w:val="0"/>
                <w:sz w:val="24"/>
              </w:rPr>
              <w:t>）</w:t>
            </w:r>
            <w:r w:rsidRPr="003A4D3F">
              <w:rPr>
                <w:kern w:val="0"/>
                <w:sz w:val="24"/>
              </w:rPr>
              <w:t>《关于印发污染影响类建设项目重大变动清单（试行）的通知》</w:t>
            </w:r>
            <w:r w:rsidRPr="003A4D3F">
              <w:rPr>
                <w:kern w:val="0"/>
                <w:sz w:val="24"/>
              </w:rPr>
              <w:t xml:space="preserve"> </w:t>
            </w:r>
            <w:r w:rsidRPr="003A4D3F">
              <w:rPr>
                <w:kern w:val="0"/>
                <w:sz w:val="24"/>
              </w:rPr>
              <w:t>（</w:t>
            </w:r>
            <w:proofErr w:type="gramStart"/>
            <w:r w:rsidRPr="003A4D3F">
              <w:rPr>
                <w:kern w:val="0"/>
                <w:sz w:val="24"/>
              </w:rPr>
              <w:t>苏办环评函</w:t>
            </w:r>
            <w:proofErr w:type="gramEnd"/>
            <w:r w:rsidRPr="003A4D3F">
              <w:rPr>
                <w:kern w:val="0"/>
                <w:sz w:val="24"/>
              </w:rPr>
              <w:t>[2020]688</w:t>
            </w:r>
            <w:r w:rsidRPr="003A4D3F">
              <w:rPr>
                <w:kern w:val="0"/>
                <w:sz w:val="24"/>
              </w:rPr>
              <w:t>号）；</w:t>
            </w:r>
          </w:p>
          <w:p w14:paraId="771525CB" w14:textId="7FEC2744" w:rsidR="00770EAF" w:rsidRPr="003A4D3F" w:rsidRDefault="00770EAF" w:rsidP="00770EAF">
            <w:pPr>
              <w:widowControl/>
              <w:spacing w:line="480" w:lineRule="exact"/>
              <w:ind w:firstLineChars="200" w:firstLine="480"/>
              <w:rPr>
                <w:kern w:val="0"/>
                <w:sz w:val="24"/>
              </w:rPr>
            </w:pPr>
            <w:r w:rsidRPr="003A4D3F">
              <w:rPr>
                <w:rFonts w:hint="eastAsia"/>
                <w:kern w:val="0"/>
                <w:sz w:val="24"/>
              </w:rPr>
              <w:t>（</w:t>
            </w:r>
            <w:r w:rsidR="008C7D82" w:rsidRPr="003A4D3F">
              <w:rPr>
                <w:kern w:val="0"/>
                <w:sz w:val="24"/>
              </w:rPr>
              <w:t>8</w:t>
            </w:r>
            <w:r w:rsidRPr="003A4D3F">
              <w:rPr>
                <w:rFonts w:hint="eastAsia"/>
                <w:kern w:val="0"/>
                <w:sz w:val="24"/>
              </w:rPr>
              <w:t>）《关于加强涉变动项目环评与排污许可管理衔接的通知》（</w:t>
            </w:r>
            <w:r w:rsidRPr="003A4D3F">
              <w:rPr>
                <w:kern w:val="0"/>
                <w:sz w:val="24"/>
              </w:rPr>
              <w:t>苏环办〔</w:t>
            </w:r>
            <w:r w:rsidRPr="003A4D3F">
              <w:rPr>
                <w:kern w:val="0"/>
                <w:sz w:val="24"/>
              </w:rPr>
              <w:t>2021</w:t>
            </w:r>
            <w:r w:rsidRPr="003A4D3F">
              <w:rPr>
                <w:kern w:val="0"/>
                <w:sz w:val="24"/>
              </w:rPr>
              <w:t>〕</w:t>
            </w:r>
            <w:r w:rsidRPr="003A4D3F">
              <w:rPr>
                <w:kern w:val="0"/>
                <w:sz w:val="24"/>
              </w:rPr>
              <w:t>122</w:t>
            </w:r>
            <w:r w:rsidRPr="003A4D3F">
              <w:rPr>
                <w:kern w:val="0"/>
                <w:sz w:val="24"/>
              </w:rPr>
              <w:t>号）</w:t>
            </w:r>
            <w:r w:rsidRPr="003A4D3F">
              <w:rPr>
                <w:rFonts w:hint="eastAsia"/>
                <w:kern w:val="0"/>
                <w:sz w:val="24"/>
              </w:rPr>
              <w:t>；</w:t>
            </w:r>
          </w:p>
          <w:p w14:paraId="641379EF" w14:textId="47F9ED8C" w:rsidR="008C7D82" w:rsidRPr="003A4D3F" w:rsidRDefault="008C7D82" w:rsidP="008C7D82">
            <w:pPr>
              <w:widowControl/>
              <w:spacing w:line="480" w:lineRule="exact"/>
              <w:ind w:firstLineChars="200" w:firstLine="480"/>
              <w:rPr>
                <w:kern w:val="0"/>
                <w:sz w:val="24"/>
              </w:rPr>
            </w:pPr>
            <w:r w:rsidRPr="003A4D3F">
              <w:rPr>
                <w:rFonts w:hint="eastAsia"/>
                <w:kern w:val="0"/>
                <w:sz w:val="24"/>
              </w:rPr>
              <w:t>（</w:t>
            </w:r>
            <w:r w:rsidRPr="003A4D3F">
              <w:rPr>
                <w:kern w:val="0"/>
                <w:sz w:val="24"/>
              </w:rPr>
              <w:t>9</w:t>
            </w:r>
            <w:r w:rsidRPr="003A4D3F">
              <w:rPr>
                <w:rFonts w:hint="eastAsia"/>
                <w:kern w:val="0"/>
                <w:sz w:val="24"/>
              </w:rPr>
              <w:t>）《排污单位污染物排放口二维码标识技术规范》（</w:t>
            </w:r>
            <w:r w:rsidRPr="003A4D3F">
              <w:rPr>
                <w:rFonts w:hint="eastAsia"/>
                <w:kern w:val="0"/>
                <w:sz w:val="24"/>
              </w:rPr>
              <w:t>HJ 1297-2023</w:t>
            </w:r>
            <w:r w:rsidRPr="003A4D3F">
              <w:rPr>
                <w:rFonts w:hint="eastAsia"/>
                <w:kern w:val="0"/>
                <w:sz w:val="24"/>
              </w:rPr>
              <w:t>）；</w:t>
            </w:r>
          </w:p>
          <w:p w14:paraId="0B72D090" w14:textId="6FECF4E4" w:rsidR="008C7D82" w:rsidRPr="003A4D3F" w:rsidRDefault="008C7D82" w:rsidP="008C7D82">
            <w:pPr>
              <w:widowControl/>
              <w:spacing w:line="480" w:lineRule="exact"/>
              <w:ind w:firstLineChars="200" w:firstLine="480"/>
              <w:rPr>
                <w:kern w:val="0"/>
                <w:sz w:val="24"/>
              </w:rPr>
            </w:pPr>
            <w:r w:rsidRPr="003A4D3F">
              <w:rPr>
                <w:rFonts w:hint="eastAsia"/>
                <w:kern w:val="0"/>
                <w:sz w:val="24"/>
              </w:rPr>
              <w:t>（</w:t>
            </w:r>
            <w:r w:rsidRPr="003A4D3F">
              <w:rPr>
                <w:kern w:val="0"/>
                <w:sz w:val="24"/>
              </w:rPr>
              <w:t>10</w:t>
            </w:r>
            <w:r w:rsidRPr="003A4D3F">
              <w:rPr>
                <w:rFonts w:hint="eastAsia"/>
                <w:kern w:val="0"/>
                <w:sz w:val="24"/>
              </w:rPr>
              <w:t>）《省生态环境厅关于做好</w:t>
            </w:r>
            <w:r w:rsidRPr="003A4D3F">
              <w:rPr>
                <w:rFonts w:hint="eastAsia"/>
                <w:kern w:val="0"/>
                <w:sz w:val="24"/>
              </w:rPr>
              <w:t>&lt;</w:t>
            </w:r>
            <w:r w:rsidRPr="003A4D3F">
              <w:rPr>
                <w:rFonts w:hint="eastAsia"/>
                <w:kern w:val="0"/>
                <w:sz w:val="24"/>
              </w:rPr>
              <w:t>危险废物贮存污染控制标准</w:t>
            </w:r>
            <w:r w:rsidRPr="003A4D3F">
              <w:rPr>
                <w:rFonts w:hint="eastAsia"/>
                <w:kern w:val="0"/>
                <w:sz w:val="24"/>
              </w:rPr>
              <w:t>&gt;</w:t>
            </w:r>
            <w:r w:rsidRPr="003A4D3F">
              <w:rPr>
                <w:rFonts w:hint="eastAsia"/>
                <w:kern w:val="0"/>
                <w:sz w:val="24"/>
              </w:rPr>
              <w:t>等标准规范实施后危险废物环境管理衔接工作的通知》（苏环办（</w:t>
            </w:r>
            <w:r w:rsidRPr="003A4D3F">
              <w:rPr>
                <w:rFonts w:hint="eastAsia"/>
                <w:kern w:val="0"/>
                <w:sz w:val="24"/>
              </w:rPr>
              <w:t>2023</w:t>
            </w:r>
            <w:r w:rsidRPr="003A4D3F">
              <w:rPr>
                <w:rFonts w:hint="eastAsia"/>
                <w:kern w:val="0"/>
                <w:sz w:val="24"/>
              </w:rPr>
              <w:t>）</w:t>
            </w:r>
            <w:r w:rsidRPr="003A4D3F">
              <w:rPr>
                <w:rFonts w:hint="eastAsia"/>
                <w:kern w:val="0"/>
                <w:sz w:val="24"/>
              </w:rPr>
              <w:t>154</w:t>
            </w:r>
            <w:r w:rsidRPr="003A4D3F">
              <w:rPr>
                <w:rFonts w:hint="eastAsia"/>
                <w:kern w:val="0"/>
                <w:sz w:val="24"/>
              </w:rPr>
              <w:t>号）；</w:t>
            </w:r>
          </w:p>
          <w:p w14:paraId="0157C859" w14:textId="2C737277" w:rsidR="00770EAF" w:rsidRPr="003A4D3F" w:rsidRDefault="00770EAF" w:rsidP="00770EAF">
            <w:pPr>
              <w:widowControl/>
              <w:spacing w:line="480" w:lineRule="exact"/>
              <w:ind w:firstLineChars="200" w:firstLine="480"/>
              <w:rPr>
                <w:kern w:val="0"/>
                <w:sz w:val="24"/>
              </w:rPr>
            </w:pPr>
            <w:r w:rsidRPr="003A4D3F">
              <w:rPr>
                <w:rFonts w:hint="eastAsia"/>
                <w:kern w:val="0"/>
                <w:sz w:val="24"/>
              </w:rPr>
              <w:t>（</w:t>
            </w:r>
            <w:r w:rsidR="008C7D82" w:rsidRPr="003A4D3F">
              <w:rPr>
                <w:kern w:val="0"/>
                <w:sz w:val="24"/>
              </w:rPr>
              <w:t>11</w:t>
            </w:r>
            <w:r w:rsidRPr="003A4D3F">
              <w:rPr>
                <w:rFonts w:hint="eastAsia"/>
                <w:kern w:val="0"/>
                <w:sz w:val="24"/>
              </w:rPr>
              <w:t>）《</w:t>
            </w:r>
            <w:r w:rsidR="00AC3F89" w:rsidRPr="003A4D3F">
              <w:rPr>
                <w:kern w:val="0"/>
                <w:sz w:val="24"/>
              </w:rPr>
              <w:t>南通华融新型建材科技有限公司</w:t>
            </w:r>
            <w:r w:rsidR="002437AE" w:rsidRPr="003A4D3F">
              <w:rPr>
                <w:kern w:val="0"/>
                <w:sz w:val="24"/>
              </w:rPr>
              <w:t>PC</w:t>
            </w:r>
            <w:r w:rsidR="002437AE" w:rsidRPr="003A4D3F">
              <w:rPr>
                <w:kern w:val="0"/>
                <w:sz w:val="24"/>
              </w:rPr>
              <w:t>装配式构件生产项目</w:t>
            </w:r>
            <w:r w:rsidRPr="003A4D3F">
              <w:rPr>
                <w:rFonts w:hint="eastAsia"/>
                <w:kern w:val="0"/>
                <w:sz w:val="24"/>
              </w:rPr>
              <w:t>环境影响报告表》（南通恒源环境技术有限公司，</w:t>
            </w:r>
            <w:r w:rsidRPr="003A4D3F">
              <w:rPr>
                <w:rFonts w:hint="eastAsia"/>
                <w:kern w:val="0"/>
                <w:sz w:val="24"/>
              </w:rPr>
              <w:t>2</w:t>
            </w:r>
            <w:r w:rsidRPr="003A4D3F">
              <w:rPr>
                <w:kern w:val="0"/>
                <w:sz w:val="24"/>
              </w:rPr>
              <w:t>0</w:t>
            </w:r>
            <w:r w:rsidR="00AC3F89" w:rsidRPr="003A4D3F">
              <w:rPr>
                <w:kern w:val="0"/>
                <w:sz w:val="24"/>
              </w:rPr>
              <w:t>21</w:t>
            </w:r>
            <w:r w:rsidRPr="003A4D3F">
              <w:rPr>
                <w:rFonts w:hint="eastAsia"/>
                <w:kern w:val="0"/>
                <w:sz w:val="24"/>
              </w:rPr>
              <w:t>年</w:t>
            </w:r>
            <w:r w:rsidR="00AC3F89" w:rsidRPr="003A4D3F">
              <w:rPr>
                <w:kern w:val="0"/>
                <w:sz w:val="24"/>
              </w:rPr>
              <w:t>7</w:t>
            </w:r>
            <w:r w:rsidRPr="003A4D3F">
              <w:rPr>
                <w:rFonts w:hint="eastAsia"/>
                <w:kern w:val="0"/>
                <w:sz w:val="24"/>
              </w:rPr>
              <w:t>月）；</w:t>
            </w:r>
          </w:p>
          <w:p w14:paraId="1FADAB84" w14:textId="7F244AAC" w:rsidR="00770EAF" w:rsidRPr="003A4D3F" w:rsidRDefault="00770EAF" w:rsidP="00770EAF">
            <w:pPr>
              <w:widowControl/>
              <w:spacing w:line="480" w:lineRule="exact"/>
              <w:ind w:firstLineChars="200" w:firstLine="480"/>
              <w:rPr>
                <w:kern w:val="0"/>
                <w:sz w:val="24"/>
              </w:rPr>
            </w:pPr>
            <w:r w:rsidRPr="003A4D3F">
              <w:rPr>
                <w:rFonts w:hint="eastAsia"/>
                <w:kern w:val="0"/>
                <w:sz w:val="24"/>
              </w:rPr>
              <w:t>（</w:t>
            </w:r>
            <w:r w:rsidR="008C7D82" w:rsidRPr="003A4D3F">
              <w:rPr>
                <w:kern w:val="0"/>
                <w:sz w:val="24"/>
              </w:rPr>
              <w:t>12</w:t>
            </w:r>
            <w:r w:rsidRPr="003A4D3F">
              <w:rPr>
                <w:rFonts w:hint="eastAsia"/>
                <w:kern w:val="0"/>
                <w:sz w:val="24"/>
              </w:rPr>
              <w:t>）《关于</w:t>
            </w:r>
            <w:r w:rsidR="00AC3F89" w:rsidRPr="003A4D3F">
              <w:rPr>
                <w:kern w:val="0"/>
                <w:sz w:val="24"/>
              </w:rPr>
              <w:t>南通华融新型建材科技有限公司</w:t>
            </w:r>
            <w:r w:rsidR="002437AE" w:rsidRPr="003A4D3F">
              <w:rPr>
                <w:kern w:val="0"/>
                <w:sz w:val="24"/>
              </w:rPr>
              <w:t>PC</w:t>
            </w:r>
            <w:r w:rsidR="002437AE" w:rsidRPr="003A4D3F">
              <w:rPr>
                <w:kern w:val="0"/>
                <w:sz w:val="24"/>
              </w:rPr>
              <w:t>装配式构件生产项目</w:t>
            </w:r>
            <w:r w:rsidR="003475C3" w:rsidRPr="003A4D3F">
              <w:rPr>
                <w:rFonts w:hint="eastAsia"/>
                <w:kern w:val="0"/>
                <w:sz w:val="24"/>
              </w:rPr>
              <w:t>环境影响报告表</w:t>
            </w:r>
            <w:r w:rsidRPr="003A4D3F">
              <w:rPr>
                <w:rFonts w:hint="eastAsia"/>
                <w:kern w:val="0"/>
                <w:sz w:val="24"/>
              </w:rPr>
              <w:t>的批复》（如东县行政审批局，</w:t>
            </w:r>
            <w:r w:rsidR="003475C3" w:rsidRPr="003A4D3F">
              <w:rPr>
                <w:kern w:val="0"/>
                <w:sz w:val="24"/>
              </w:rPr>
              <w:t>2021</w:t>
            </w:r>
            <w:r w:rsidRPr="003A4D3F">
              <w:rPr>
                <w:rFonts w:hint="eastAsia"/>
                <w:kern w:val="0"/>
                <w:sz w:val="24"/>
              </w:rPr>
              <w:t>年</w:t>
            </w:r>
            <w:r w:rsidR="00AC3F89" w:rsidRPr="003A4D3F">
              <w:rPr>
                <w:kern w:val="0"/>
                <w:sz w:val="24"/>
              </w:rPr>
              <w:t>11</w:t>
            </w:r>
            <w:r w:rsidRPr="003A4D3F">
              <w:rPr>
                <w:rFonts w:hint="eastAsia"/>
                <w:kern w:val="0"/>
                <w:sz w:val="24"/>
              </w:rPr>
              <w:t>月</w:t>
            </w:r>
            <w:r w:rsidR="00AC3F89" w:rsidRPr="003A4D3F">
              <w:rPr>
                <w:kern w:val="0"/>
                <w:sz w:val="24"/>
              </w:rPr>
              <w:t>2</w:t>
            </w:r>
            <w:r w:rsidRPr="003A4D3F">
              <w:rPr>
                <w:rFonts w:hint="eastAsia"/>
                <w:kern w:val="0"/>
                <w:sz w:val="24"/>
              </w:rPr>
              <w:t>日）；</w:t>
            </w:r>
          </w:p>
          <w:p w14:paraId="7FAB0BDB" w14:textId="2F1C513F" w:rsidR="00F523C6" w:rsidRPr="003A4D3F" w:rsidRDefault="00F523C6" w:rsidP="00770EAF">
            <w:pPr>
              <w:widowControl/>
              <w:spacing w:line="480" w:lineRule="exact"/>
              <w:ind w:firstLineChars="200" w:firstLine="480"/>
              <w:rPr>
                <w:kern w:val="0"/>
                <w:sz w:val="24"/>
              </w:rPr>
            </w:pPr>
            <w:r w:rsidRPr="003A4D3F">
              <w:rPr>
                <w:rFonts w:hint="eastAsia"/>
                <w:kern w:val="0"/>
                <w:sz w:val="24"/>
              </w:rPr>
              <w:t>（</w:t>
            </w:r>
            <w:r w:rsidR="008C7D82" w:rsidRPr="003A4D3F">
              <w:rPr>
                <w:kern w:val="0"/>
                <w:sz w:val="24"/>
              </w:rPr>
              <w:t>13</w:t>
            </w:r>
            <w:r w:rsidRPr="003A4D3F">
              <w:rPr>
                <w:rFonts w:hint="eastAsia"/>
                <w:kern w:val="0"/>
                <w:sz w:val="24"/>
              </w:rPr>
              <w:t>）固定污染源排污登记表，登记编号：</w:t>
            </w:r>
            <w:r w:rsidRPr="003A4D3F">
              <w:rPr>
                <w:rFonts w:hint="eastAsia"/>
                <w:kern w:val="0"/>
                <w:sz w:val="24"/>
              </w:rPr>
              <w:t>91320623MA22AHWK0Q001Z</w:t>
            </w:r>
          </w:p>
          <w:p w14:paraId="02B85609" w14:textId="213DE883" w:rsidR="00AE27EE" w:rsidRPr="003A4D3F" w:rsidRDefault="00AE27EE" w:rsidP="00770EAF">
            <w:pPr>
              <w:widowControl/>
              <w:spacing w:line="480" w:lineRule="exact"/>
              <w:ind w:firstLineChars="200" w:firstLine="480"/>
              <w:rPr>
                <w:kern w:val="0"/>
                <w:sz w:val="24"/>
              </w:rPr>
            </w:pPr>
            <w:r w:rsidRPr="003A4D3F">
              <w:rPr>
                <w:rFonts w:hint="eastAsia"/>
                <w:kern w:val="0"/>
                <w:sz w:val="24"/>
              </w:rPr>
              <w:t>（</w:t>
            </w:r>
            <w:r w:rsidRPr="003A4D3F">
              <w:rPr>
                <w:rFonts w:hint="eastAsia"/>
                <w:kern w:val="0"/>
                <w:sz w:val="24"/>
              </w:rPr>
              <w:t>1</w:t>
            </w:r>
            <w:r w:rsidRPr="003A4D3F">
              <w:rPr>
                <w:kern w:val="0"/>
                <w:sz w:val="24"/>
              </w:rPr>
              <w:t>4</w:t>
            </w:r>
            <w:r w:rsidRPr="003A4D3F">
              <w:rPr>
                <w:rFonts w:hint="eastAsia"/>
                <w:kern w:val="0"/>
                <w:sz w:val="24"/>
              </w:rPr>
              <w:t>）</w:t>
            </w:r>
            <w:r w:rsidRPr="003A4D3F">
              <w:rPr>
                <w:kern w:val="0"/>
                <w:sz w:val="24"/>
                <w:lang w:val="zh-CN"/>
              </w:rPr>
              <w:t>企业事业单位突发环境事件应急预案备案表</w:t>
            </w:r>
            <w:r w:rsidRPr="003A4D3F">
              <w:rPr>
                <w:rFonts w:hint="eastAsia"/>
                <w:kern w:val="0"/>
                <w:sz w:val="24"/>
                <w:lang w:val="zh-CN"/>
              </w:rPr>
              <w:t>，备案编号：</w:t>
            </w:r>
            <w:r w:rsidRPr="003A4D3F">
              <w:rPr>
                <w:rFonts w:hint="eastAsia"/>
                <w:kern w:val="0"/>
                <w:sz w:val="24"/>
                <w:lang w:val="zh-CN"/>
              </w:rPr>
              <w:t>3</w:t>
            </w:r>
            <w:r w:rsidRPr="003A4D3F">
              <w:rPr>
                <w:kern w:val="0"/>
                <w:sz w:val="24"/>
                <w:lang w:val="zh-CN"/>
              </w:rPr>
              <w:t>20623-2023-274-L</w:t>
            </w:r>
            <w:r w:rsidRPr="003A4D3F">
              <w:rPr>
                <w:rFonts w:hint="eastAsia"/>
                <w:kern w:val="0"/>
                <w:sz w:val="24"/>
                <w:lang w:val="zh-CN"/>
              </w:rPr>
              <w:t>（</w:t>
            </w:r>
            <w:r w:rsidRPr="003A4D3F">
              <w:rPr>
                <w:rFonts w:hint="eastAsia"/>
                <w:kern w:val="0"/>
                <w:sz w:val="24"/>
                <w:lang w:val="zh-CN"/>
              </w:rPr>
              <w:t>2</w:t>
            </w:r>
            <w:r w:rsidRPr="003A4D3F">
              <w:rPr>
                <w:kern w:val="0"/>
                <w:sz w:val="24"/>
                <w:lang w:val="zh-CN"/>
              </w:rPr>
              <w:t>023</w:t>
            </w:r>
            <w:r w:rsidRPr="003A4D3F">
              <w:rPr>
                <w:rFonts w:hint="eastAsia"/>
                <w:kern w:val="0"/>
                <w:sz w:val="24"/>
                <w:lang w:val="zh-CN"/>
              </w:rPr>
              <w:t>年</w:t>
            </w:r>
            <w:r w:rsidRPr="003A4D3F">
              <w:rPr>
                <w:rFonts w:hint="eastAsia"/>
                <w:kern w:val="0"/>
                <w:sz w:val="24"/>
                <w:lang w:val="zh-CN"/>
              </w:rPr>
              <w:t>1</w:t>
            </w:r>
            <w:r w:rsidRPr="003A4D3F">
              <w:rPr>
                <w:kern w:val="0"/>
                <w:sz w:val="24"/>
                <w:lang w:val="zh-CN"/>
              </w:rPr>
              <w:t>1</w:t>
            </w:r>
            <w:r w:rsidRPr="003A4D3F">
              <w:rPr>
                <w:rFonts w:hint="eastAsia"/>
                <w:kern w:val="0"/>
                <w:sz w:val="24"/>
                <w:lang w:val="zh-CN"/>
              </w:rPr>
              <w:t>月</w:t>
            </w:r>
            <w:r w:rsidRPr="003A4D3F">
              <w:rPr>
                <w:rFonts w:hint="eastAsia"/>
                <w:kern w:val="0"/>
                <w:sz w:val="24"/>
                <w:lang w:val="zh-CN"/>
              </w:rPr>
              <w:t>2</w:t>
            </w:r>
            <w:r w:rsidRPr="003A4D3F">
              <w:rPr>
                <w:kern w:val="0"/>
                <w:sz w:val="24"/>
                <w:lang w:val="zh-CN"/>
              </w:rPr>
              <w:t>1</w:t>
            </w:r>
            <w:r w:rsidRPr="003A4D3F">
              <w:rPr>
                <w:rFonts w:hint="eastAsia"/>
                <w:kern w:val="0"/>
                <w:sz w:val="24"/>
                <w:lang w:val="zh-CN"/>
              </w:rPr>
              <w:t>日）。</w:t>
            </w:r>
          </w:p>
          <w:p w14:paraId="5B8004D9" w14:textId="63DE1C8F" w:rsidR="00770EAF" w:rsidRPr="003A4D3F" w:rsidRDefault="00770EAF" w:rsidP="003475C3">
            <w:pPr>
              <w:widowControl/>
              <w:spacing w:line="480" w:lineRule="exact"/>
              <w:ind w:firstLineChars="200" w:firstLine="480"/>
              <w:rPr>
                <w:kern w:val="0"/>
                <w:sz w:val="24"/>
              </w:rPr>
            </w:pPr>
            <w:r w:rsidRPr="003A4D3F">
              <w:rPr>
                <w:rFonts w:hint="eastAsia"/>
                <w:kern w:val="0"/>
                <w:sz w:val="24"/>
              </w:rPr>
              <w:t>（</w:t>
            </w:r>
            <w:r w:rsidR="00BD71A8" w:rsidRPr="003A4D3F">
              <w:rPr>
                <w:kern w:val="0"/>
                <w:sz w:val="24"/>
              </w:rPr>
              <w:t>15</w:t>
            </w:r>
            <w:r w:rsidRPr="003A4D3F">
              <w:rPr>
                <w:rFonts w:hint="eastAsia"/>
                <w:kern w:val="0"/>
                <w:sz w:val="24"/>
              </w:rPr>
              <w:t>）</w:t>
            </w:r>
            <w:proofErr w:type="gramStart"/>
            <w:r w:rsidR="002437AE" w:rsidRPr="003A4D3F">
              <w:rPr>
                <w:rFonts w:hint="eastAsia"/>
                <w:kern w:val="0"/>
                <w:sz w:val="24"/>
              </w:rPr>
              <w:t>南通华融新型</w:t>
            </w:r>
            <w:proofErr w:type="gramEnd"/>
            <w:r w:rsidR="002437AE" w:rsidRPr="003A4D3F">
              <w:rPr>
                <w:rFonts w:hint="eastAsia"/>
                <w:kern w:val="0"/>
                <w:sz w:val="24"/>
              </w:rPr>
              <w:t>建材科技有限公司</w:t>
            </w:r>
            <w:r w:rsidRPr="003A4D3F">
              <w:rPr>
                <w:kern w:val="0"/>
                <w:sz w:val="24"/>
              </w:rPr>
              <w:t>提供的其它相关资料</w:t>
            </w:r>
            <w:r w:rsidRPr="003A4D3F">
              <w:rPr>
                <w:rFonts w:hint="eastAsia"/>
                <w:kern w:val="0"/>
                <w:sz w:val="24"/>
              </w:rPr>
              <w:t>。</w:t>
            </w:r>
          </w:p>
        </w:tc>
      </w:tr>
      <w:tr w:rsidR="003A4D3F" w:rsidRPr="003A4D3F" w14:paraId="513F55F1" w14:textId="77777777" w:rsidTr="006A0513">
        <w:trPr>
          <w:trHeight w:val="273"/>
          <w:jc w:val="center"/>
        </w:trPr>
        <w:tc>
          <w:tcPr>
            <w:tcW w:w="713" w:type="dxa"/>
            <w:vAlign w:val="center"/>
          </w:tcPr>
          <w:p w14:paraId="1114D3BB" w14:textId="77777777" w:rsidR="00770EAF" w:rsidRPr="003A4D3F" w:rsidRDefault="00770EAF" w:rsidP="00770EAF">
            <w:pPr>
              <w:jc w:val="center"/>
              <w:rPr>
                <w:b/>
                <w:bCs/>
                <w:sz w:val="24"/>
              </w:rPr>
            </w:pPr>
            <w:r w:rsidRPr="003A4D3F">
              <w:rPr>
                <w:rFonts w:hint="eastAsia"/>
                <w:sz w:val="24"/>
              </w:rPr>
              <w:t>验收监测评价标准、标号、级别、限值</w:t>
            </w:r>
          </w:p>
        </w:tc>
        <w:tc>
          <w:tcPr>
            <w:tcW w:w="8000" w:type="dxa"/>
            <w:gridSpan w:val="8"/>
            <w:vAlign w:val="center"/>
          </w:tcPr>
          <w:p w14:paraId="670B70AB" w14:textId="77777777" w:rsidR="00770EAF" w:rsidRPr="003A4D3F" w:rsidRDefault="00770EAF" w:rsidP="00770EAF">
            <w:pPr>
              <w:pStyle w:val="1f4"/>
              <w:widowControl/>
              <w:numPr>
                <w:ilvl w:val="0"/>
                <w:numId w:val="3"/>
              </w:numPr>
              <w:spacing w:line="480" w:lineRule="exact"/>
              <w:ind w:firstLineChars="0"/>
              <w:rPr>
                <w:kern w:val="0"/>
                <w:sz w:val="24"/>
              </w:rPr>
            </w:pPr>
            <w:r w:rsidRPr="003A4D3F">
              <w:rPr>
                <w:rFonts w:hint="eastAsia"/>
                <w:kern w:val="0"/>
                <w:sz w:val="24"/>
              </w:rPr>
              <w:t>废气</w:t>
            </w:r>
            <w:r w:rsidRPr="003A4D3F">
              <w:rPr>
                <w:kern w:val="0"/>
                <w:sz w:val="24"/>
              </w:rPr>
              <w:t>排放标准</w:t>
            </w:r>
          </w:p>
          <w:p w14:paraId="13593867" w14:textId="776FC350" w:rsidR="00710D37" w:rsidRPr="003A4D3F" w:rsidRDefault="00CC1FAF" w:rsidP="00770EAF">
            <w:pPr>
              <w:widowControl/>
              <w:spacing w:line="480" w:lineRule="exact"/>
              <w:ind w:firstLineChars="200" w:firstLine="472"/>
              <w:rPr>
                <w:sz w:val="24"/>
              </w:rPr>
            </w:pPr>
            <w:r w:rsidRPr="003A4D3F">
              <w:rPr>
                <w:spacing w:val="-2"/>
                <w:sz w:val="24"/>
              </w:rPr>
              <w:t>项目</w:t>
            </w:r>
            <w:r w:rsidRPr="003A4D3F">
              <w:rPr>
                <w:rFonts w:hint="eastAsia"/>
                <w:spacing w:val="-2"/>
                <w:sz w:val="24"/>
              </w:rPr>
              <w:t>筒仓呼吸废气、投料、搅拌废气中颗粒物排放符合《水泥工业大气污染物排放标准》（</w:t>
            </w:r>
            <w:r w:rsidRPr="003A4D3F">
              <w:rPr>
                <w:rFonts w:hint="eastAsia"/>
                <w:spacing w:val="-2"/>
                <w:sz w:val="24"/>
              </w:rPr>
              <w:t>G</w:t>
            </w:r>
            <w:r w:rsidRPr="003A4D3F">
              <w:rPr>
                <w:spacing w:val="-2"/>
                <w:sz w:val="24"/>
              </w:rPr>
              <w:t>B4915-2013</w:t>
            </w:r>
            <w:r w:rsidRPr="003A4D3F">
              <w:rPr>
                <w:rFonts w:hint="eastAsia"/>
                <w:spacing w:val="-2"/>
                <w:sz w:val="24"/>
              </w:rPr>
              <w:t>）表</w:t>
            </w:r>
            <w:r w:rsidRPr="003A4D3F">
              <w:rPr>
                <w:rFonts w:hint="eastAsia"/>
                <w:spacing w:val="-2"/>
                <w:sz w:val="24"/>
              </w:rPr>
              <w:t>2</w:t>
            </w:r>
            <w:r w:rsidRPr="003A4D3F">
              <w:rPr>
                <w:rFonts w:hint="eastAsia"/>
                <w:spacing w:val="-2"/>
                <w:sz w:val="24"/>
              </w:rPr>
              <w:t>中“散装水泥中转站及水泥制品生产”中大气污染物特别排放限值，卸料、计量、输送及焊接废气中颗粒物排放符合江苏省《大气污染物综合排放标准》（</w:t>
            </w:r>
            <w:r w:rsidRPr="003A4D3F">
              <w:rPr>
                <w:rFonts w:hint="eastAsia"/>
                <w:spacing w:val="-2"/>
                <w:sz w:val="24"/>
              </w:rPr>
              <w:t>D</w:t>
            </w:r>
            <w:r w:rsidRPr="003A4D3F">
              <w:rPr>
                <w:spacing w:val="-2"/>
                <w:sz w:val="24"/>
              </w:rPr>
              <w:t>B32/4041-2021</w:t>
            </w:r>
            <w:r w:rsidRPr="003A4D3F">
              <w:rPr>
                <w:rFonts w:hint="eastAsia"/>
                <w:spacing w:val="-2"/>
                <w:sz w:val="24"/>
              </w:rPr>
              <w:t>）表</w:t>
            </w:r>
            <w:r w:rsidRPr="003A4D3F">
              <w:rPr>
                <w:rFonts w:hint="eastAsia"/>
                <w:spacing w:val="-2"/>
                <w:sz w:val="24"/>
              </w:rPr>
              <w:t>3</w:t>
            </w:r>
            <w:r w:rsidRPr="003A4D3F">
              <w:rPr>
                <w:rFonts w:hint="eastAsia"/>
                <w:spacing w:val="-2"/>
                <w:sz w:val="24"/>
              </w:rPr>
              <w:t>中厂界无组织排放监控浓度限值，</w:t>
            </w:r>
            <w:r w:rsidRPr="003A4D3F">
              <w:rPr>
                <w:rFonts w:hint="eastAsia"/>
                <w:sz w:val="24"/>
              </w:rPr>
              <w:t>食堂油烟经油烟净化装置处理后，通过专用烟道排放，符合</w:t>
            </w:r>
            <w:r w:rsidRPr="003A4D3F">
              <w:rPr>
                <w:rFonts w:cs="宋体" w:hint="eastAsia"/>
                <w:kern w:val="0"/>
                <w:sz w:val="24"/>
                <w:lang w:bidi="ar"/>
              </w:rPr>
              <w:t>《饮食业油烟排放标准》（</w:t>
            </w:r>
            <w:r w:rsidRPr="003A4D3F">
              <w:rPr>
                <w:kern w:val="0"/>
                <w:sz w:val="24"/>
                <w:lang w:bidi="ar"/>
              </w:rPr>
              <w:t>GB18483-2001</w:t>
            </w:r>
            <w:r w:rsidRPr="003A4D3F">
              <w:rPr>
                <w:rFonts w:cs="宋体" w:hint="eastAsia"/>
                <w:kern w:val="0"/>
                <w:sz w:val="24"/>
                <w:lang w:bidi="ar"/>
              </w:rPr>
              <w:t>）小型规模标准，具体标准见下表。</w:t>
            </w:r>
          </w:p>
          <w:p w14:paraId="2B6DDE79" w14:textId="15A4D637" w:rsidR="00B052AD" w:rsidRPr="003A4D3F" w:rsidRDefault="00770EAF" w:rsidP="00B4724F">
            <w:pPr>
              <w:spacing w:line="360" w:lineRule="exact"/>
              <w:jc w:val="center"/>
              <w:outlineLvl w:val="0"/>
              <w:rPr>
                <w:b/>
                <w:bCs/>
                <w:sz w:val="24"/>
              </w:rPr>
            </w:pPr>
            <w:r w:rsidRPr="003A4D3F">
              <w:rPr>
                <w:rFonts w:hint="eastAsia"/>
                <w:b/>
                <w:bCs/>
                <w:sz w:val="24"/>
              </w:rPr>
              <w:t>表</w:t>
            </w:r>
            <w:r w:rsidRPr="003A4D3F">
              <w:rPr>
                <w:rFonts w:hint="eastAsia"/>
                <w:b/>
                <w:bCs/>
                <w:sz w:val="24"/>
              </w:rPr>
              <w:t>1-</w:t>
            </w:r>
            <w:r w:rsidRPr="003A4D3F">
              <w:rPr>
                <w:b/>
                <w:bCs/>
                <w:sz w:val="24"/>
              </w:rPr>
              <w:t xml:space="preserve">1  </w:t>
            </w:r>
            <w:r w:rsidRPr="003A4D3F">
              <w:rPr>
                <w:rFonts w:hint="eastAsia"/>
                <w:b/>
                <w:bCs/>
                <w:sz w:val="24"/>
              </w:rPr>
              <w:t>大气污染物排放标准</w:t>
            </w:r>
          </w:p>
          <w:tbl>
            <w:tblPr>
              <w:tblW w:w="831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329"/>
              <w:gridCol w:w="887"/>
              <w:gridCol w:w="719"/>
              <w:gridCol w:w="1414"/>
              <w:gridCol w:w="1244"/>
              <w:gridCol w:w="1764"/>
            </w:tblGrid>
            <w:tr w:rsidR="003A4D3F" w:rsidRPr="003A4D3F" w14:paraId="19EDB563" w14:textId="77777777" w:rsidTr="006A0513">
              <w:trPr>
                <w:trHeight w:val="20"/>
              </w:trPr>
              <w:tc>
                <w:tcPr>
                  <w:tcW w:w="958" w:type="dxa"/>
                  <w:vMerge w:val="restart"/>
                  <w:vAlign w:val="center"/>
                </w:tcPr>
                <w:p w14:paraId="704D1017" w14:textId="77777777" w:rsidR="00CC1FAF" w:rsidRPr="003A4D3F" w:rsidRDefault="00CC1FAF" w:rsidP="00CC1FAF">
                  <w:pPr>
                    <w:snapToGrid w:val="0"/>
                    <w:jc w:val="center"/>
                  </w:pPr>
                  <w:r w:rsidRPr="003A4D3F">
                    <w:rPr>
                      <w:rFonts w:hint="eastAsia"/>
                    </w:rPr>
                    <w:t>污染物</w:t>
                  </w:r>
                </w:p>
              </w:tc>
              <w:tc>
                <w:tcPr>
                  <w:tcW w:w="1329" w:type="dxa"/>
                  <w:vMerge w:val="restart"/>
                  <w:vAlign w:val="center"/>
                </w:tcPr>
                <w:p w14:paraId="576F2615" w14:textId="77777777" w:rsidR="00CC1FAF" w:rsidRPr="003A4D3F" w:rsidRDefault="00CC1FAF" w:rsidP="00CC1FAF">
                  <w:pPr>
                    <w:snapToGrid w:val="0"/>
                    <w:jc w:val="center"/>
                  </w:pPr>
                  <w:r w:rsidRPr="003A4D3F">
                    <w:rPr>
                      <w:rFonts w:hint="eastAsia"/>
                    </w:rPr>
                    <w:t>最高允许</w:t>
                  </w:r>
                </w:p>
                <w:p w14:paraId="5E14EAD7" w14:textId="77777777" w:rsidR="00CC1FAF" w:rsidRPr="003A4D3F" w:rsidRDefault="00CC1FAF" w:rsidP="00CC1FAF">
                  <w:pPr>
                    <w:snapToGrid w:val="0"/>
                    <w:jc w:val="center"/>
                  </w:pPr>
                  <w:r w:rsidRPr="003A4D3F">
                    <w:rPr>
                      <w:rFonts w:hint="eastAsia"/>
                    </w:rPr>
                    <w:t>排放浓度</w:t>
                  </w:r>
                </w:p>
                <w:p w14:paraId="63821391" w14:textId="77777777" w:rsidR="00CC1FAF" w:rsidRPr="003A4D3F" w:rsidRDefault="00CC1FAF" w:rsidP="00CC1FAF">
                  <w:pPr>
                    <w:snapToGrid w:val="0"/>
                    <w:jc w:val="center"/>
                  </w:pPr>
                  <w:r w:rsidRPr="003A4D3F">
                    <w:rPr>
                      <w:rFonts w:hint="eastAsia"/>
                    </w:rPr>
                    <w:t>（</w:t>
                  </w:r>
                  <w:r w:rsidRPr="003A4D3F">
                    <w:t>mg/m</w:t>
                  </w:r>
                  <w:r w:rsidRPr="003A4D3F">
                    <w:rPr>
                      <w:vertAlign w:val="superscript"/>
                    </w:rPr>
                    <w:t>3</w:t>
                  </w:r>
                  <w:r w:rsidRPr="003A4D3F">
                    <w:rPr>
                      <w:rFonts w:hint="eastAsia"/>
                    </w:rPr>
                    <w:t>）</w:t>
                  </w:r>
                </w:p>
              </w:tc>
              <w:tc>
                <w:tcPr>
                  <w:tcW w:w="1606" w:type="dxa"/>
                  <w:gridSpan w:val="2"/>
                  <w:vAlign w:val="center"/>
                </w:tcPr>
                <w:p w14:paraId="10359D3C" w14:textId="77777777" w:rsidR="00CC1FAF" w:rsidRPr="003A4D3F" w:rsidRDefault="00CC1FAF" w:rsidP="00CC1FAF">
                  <w:pPr>
                    <w:snapToGrid w:val="0"/>
                    <w:jc w:val="center"/>
                  </w:pPr>
                  <w:r w:rsidRPr="003A4D3F">
                    <w:rPr>
                      <w:rFonts w:hint="eastAsia"/>
                    </w:rPr>
                    <w:t>最高允许排放速率（</w:t>
                  </w:r>
                  <w:r w:rsidRPr="003A4D3F">
                    <w:t>kg/h</w:t>
                  </w:r>
                  <w:r w:rsidRPr="003A4D3F">
                    <w:rPr>
                      <w:rFonts w:hint="eastAsia"/>
                    </w:rPr>
                    <w:t>）</w:t>
                  </w:r>
                </w:p>
              </w:tc>
              <w:tc>
                <w:tcPr>
                  <w:tcW w:w="1414" w:type="dxa"/>
                  <w:vMerge w:val="restart"/>
                  <w:vAlign w:val="center"/>
                </w:tcPr>
                <w:p w14:paraId="73DDCE6D" w14:textId="77777777" w:rsidR="00CC1FAF" w:rsidRPr="003A4D3F" w:rsidRDefault="00CC1FAF" w:rsidP="00CC1FAF">
                  <w:pPr>
                    <w:snapToGrid w:val="0"/>
                    <w:jc w:val="center"/>
                  </w:pPr>
                  <w:r w:rsidRPr="003A4D3F">
                    <w:rPr>
                      <w:rFonts w:hint="eastAsia"/>
                    </w:rPr>
                    <w:t>无组织排放监控浓度限值（</w:t>
                  </w:r>
                  <w:r w:rsidRPr="003A4D3F">
                    <w:t>mg/Nm</w:t>
                  </w:r>
                  <w:r w:rsidRPr="003A4D3F">
                    <w:rPr>
                      <w:vertAlign w:val="superscript"/>
                    </w:rPr>
                    <w:t>3</w:t>
                  </w:r>
                  <w:r w:rsidRPr="003A4D3F">
                    <w:rPr>
                      <w:rFonts w:hint="eastAsia"/>
                    </w:rPr>
                    <w:t>）</w:t>
                  </w:r>
                </w:p>
              </w:tc>
              <w:tc>
                <w:tcPr>
                  <w:tcW w:w="1244" w:type="dxa"/>
                  <w:vMerge w:val="restart"/>
                  <w:vAlign w:val="center"/>
                </w:tcPr>
                <w:p w14:paraId="1F451E51" w14:textId="77777777" w:rsidR="00CC1FAF" w:rsidRPr="003A4D3F" w:rsidRDefault="00CC1FAF" w:rsidP="00CC1FAF">
                  <w:pPr>
                    <w:snapToGrid w:val="0"/>
                    <w:jc w:val="center"/>
                  </w:pPr>
                  <w:r w:rsidRPr="003A4D3F">
                    <w:t>无组织排放监控位置</w:t>
                  </w:r>
                </w:p>
              </w:tc>
              <w:tc>
                <w:tcPr>
                  <w:tcW w:w="1764" w:type="dxa"/>
                  <w:vMerge w:val="restart"/>
                  <w:vAlign w:val="center"/>
                </w:tcPr>
                <w:p w14:paraId="39A8C080" w14:textId="77777777" w:rsidR="00CC1FAF" w:rsidRPr="003A4D3F" w:rsidRDefault="00CC1FAF" w:rsidP="00CC1FAF">
                  <w:pPr>
                    <w:snapToGrid w:val="0"/>
                    <w:jc w:val="center"/>
                  </w:pPr>
                  <w:r w:rsidRPr="003A4D3F">
                    <w:rPr>
                      <w:rFonts w:hint="eastAsia"/>
                    </w:rPr>
                    <w:t>标准来源</w:t>
                  </w:r>
                </w:p>
              </w:tc>
            </w:tr>
            <w:tr w:rsidR="003A4D3F" w:rsidRPr="003A4D3F" w14:paraId="1A56FDC9" w14:textId="77777777" w:rsidTr="006A0513">
              <w:trPr>
                <w:trHeight w:val="20"/>
              </w:trPr>
              <w:tc>
                <w:tcPr>
                  <w:tcW w:w="958" w:type="dxa"/>
                  <w:vMerge/>
                  <w:vAlign w:val="center"/>
                </w:tcPr>
                <w:p w14:paraId="4F5443FF" w14:textId="77777777" w:rsidR="00CC1FAF" w:rsidRPr="003A4D3F" w:rsidRDefault="00CC1FAF" w:rsidP="00CC1FAF">
                  <w:pPr>
                    <w:snapToGrid w:val="0"/>
                    <w:jc w:val="center"/>
                  </w:pPr>
                </w:p>
              </w:tc>
              <w:tc>
                <w:tcPr>
                  <w:tcW w:w="1329" w:type="dxa"/>
                  <w:vMerge/>
                  <w:vAlign w:val="center"/>
                </w:tcPr>
                <w:p w14:paraId="6EC16DD8" w14:textId="77777777" w:rsidR="00CC1FAF" w:rsidRPr="003A4D3F" w:rsidRDefault="00CC1FAF" w:rsidP="00CC1FAF">
                  <w:pPr>
                    <w:snapToGrid w:val="0"/>
                    <w:jc w:val="center"/>
                  </w:pPr>
                </w:p>
              </w:tc>
              <w:tc>
                <w:tcPr>
                  <w:tcW w:w="887" w:type="dxa"/>
                  <w:vAlign w:val="center"/>
                </w:tcPr>
                <w:p w14:paraId="0D9FDA01" w14:textId="77777777" w:rsidR="00CC1FAF" w:rsidRPr="003A4D3F" w:rsidRDefault="00CC1FAF" w:rsidP="00CC1FAF">
                  <w:pPr>
                    <w:snapToGrid w:val="0"/>
                    <w:spacing w:line="280" w:lineRule="exact"/>
                    <w:jc w:val="center"/>
                  </w:pPr>
                  <w:r w:rsidRPr="003A4D3F">
                    <w:rPr>
                      <w:rFonts w:hint="eastAsia"/>
                    </w:rPr>
                    <w:t>排气筒高度</w:t>
                  </w:r>
                </w:p>
                <w:p w14:paraId="487B0672" w14:textId="77777777" w:rsidR="00CC1FAF" w:rsidRPr="003A4D3F" w:rsidRDefault="00CC1FAF" w:rsidP="00CC1FAF">
                  <w:pPr>
                    <w:snapToGrid w:val="0"/>
                    <w:spacing w:line="280" w:lineRule="exact"/>
                  </w:pPr>
                  <w:r w:rsidRPr="003A4D3F">
                    <w:rPr>
                      <w:rFonts w:hint="eastAsia"/>
                    </w:rPr>
                    <w:t>（</w:t>
                  </w:r>
                  <w:r w:rsidRPr="003A4D3F">
                    <w:t>m</w:t>
                  </w:r>
                  <w:r w:rsidRPr="003A4D3F">
                    <w:rPr>
                      <w:rFonts w:hint="eastAsia"/>
                    </w:rPr>
                    <w:t>）</w:t>
                  </w:r>
                </w:p>
              </w:tc>
              <w:tc>
                <w:tcPr>
                  <w:tcW w:w="719" w:type="dxa"/>
                  <w:vAlign w:val="center"/>
                </w:tcPr>
                <w:p w14:paraId="32B31217" w14:textId="77777777" w:rsidR="00CC1FAF" w:rsidRPr="003A4D3F" w:rsidRDefault="00CC1FAF" w:rsidP="00CC1FAF">
                  <w:pPr>
                    <w:snapToGrid w:val="0"/>
                    <w:spacing w:line="280" w:lineRule="exact"/>
                    <w:jc w:val="center"/>
                  </w:pPr>
                  <w:r w:rsidRPr="003A4D3F">
                    <w:rPr>
                      <w:rFonts w:hint="eastAsia"/>
                    </w:rPr>
                    <w:t>二级</w:t>
                  </w:r>
                </w:p>
              </w:tc>
              <w:tc>
                <w:tcPr>
                  <w:tcW w:w="1414" w:type="dxa"/>
                  <w:vMerge/>
                  <w:vAlign w:val="center"/>
                </w:tcPr>
                <w:p w14:paraId="1AC9CB8F" w14:textId="77777777" w:rsidR="00CC1FAF" w:rsidRPr="003A4D3F" w:rsidRDefault="00CC1FAF" w:rsidP="00CC1FAF">
                  <w:pPr>
                    <w:snapToGrid w:val="0"/>
                    <w:jc w:val="center"/>
                  </w:pPr>
                </w:p>
              </w:tc>
              <w:tc>
                <w:tcPr>
                  <w:tcW w:w="1244" w:type="dxa"/>
                  <w:vMerge/>
                  <w:vAlign w:val="center"/>
                </w:tcPr>
                <w:p w14:paraId="4A92E033" w14:textId="77777777" w:rsidR="00CC1FAF" w:rsidRPr="003A4D3F" w:rsidRDefault="00CC1FAF" w:rsidP="00CC1FAF">
                  <w:pPr>
                    <w:snapToGrid w:val="0"/>
                    <w:jc w:val="center"/>
                  </w:pPr>
                </w:p>
              </w:tc>
              <w:tc>
                <w:tcPr>
                  <w:tcW w:w="1764" w:type="dxa"/>
                  <w:vMerge/>
                  <w:vAlign w:val="center"/>
                </w:tcPr>
                <w:p w14:paraId="7FAFE7A7" w14:textId="77777777" w:rsidR="00CC1FAF" w:rsidRPr="003A4D3F" w:rsidRDefault="00CC1FAF" w:rsidP="00CC1FAF">
                  <w:pPr>
                    <w:snapToGrid w:val="0"/>
                    <w:jc w:val="center"/>
                  </w:pPr>
                </w:p>
              </w:tc>
            </w:tr>
            <w:tr w:rsidR="003A4D3F" w:rsidRPr="003A4D3F" w14:paraId="21F69BD3" w14:textId="77777777" w:rsidTr="006A0513">
              <w:trPr>
                <w:trHeight w:val="20"/>
              </w:trPr>
              <w:tc>
                <w:tcPr>
                  <w:tcW w:w="958" w:type="dxa"/>
                  <w:vMerge w:val="restart"/>
                  <w:vAlign w:val="center"/>
                </w:tcPr>
                <w:p w14:paraId="1652D546" w14:textId="77777777" w:rsidR="00CC1FAF" w:rsidRPr="003A4D3F" w:rsidRDefault="00CC1FAF" w:rsidP="00CC1FAF">
                  <w:pPr>
                    <w:snapToGrid w:val="0"/>
                    <w:jc w:val="center"/>
                  </w:pPr>
                  <w:r w:rsidRPr="003A4D3F">
                    <w:rPr>
                      <w:rFonts w:hint="eastAsia"/>
                    </w:rPr>
                    <w:t>颗粒物</w:t>
                  </w:r>
                </w:p>
              </w:tc>
              <w:tc>
                <w:tcPr>
                  <w:tcW w:w="1329" w:type="dxa"/>
                  <w:vAlign w:val="center"/>
                </w:tcPr>
                <w:p w14:paraId="02CC9C53" w14:textId="77777777" w:rsidR="00CC1FAF" w:rsidRPr="003A4D3F" w:rsidRDefault="00CC1FAF" w:rsidP="00CC1FAF">
                  <w:pPr>
                    <w:snapToGrid w:val="0"/>
                    <w:jc w:val="center"/>
                  </w:pPr>
                  <w:r w:rsidRPr="003A4D3F">
                    <w:t>10</w:t>
                  </w:r>
                </w:p>
              </w:tc>
              <w:tc>
                <w:tcPr>
                  <w:tcW w:w="887" w:type="dxa"/>
                  <w:vAlign w:val="center"/>
                </w:tcPr>
                <w:p w14:paraId="7E95D0F9" w14:textId="77777777" w:rsidR="00CC1FAF" w:rsidRPr="003A4D3F" w:rsidRDefault="00CC1FAF" w:rsidP="00CC1FAF">
                  <w:pPr>
                    <w:snapToGrid w:val="0"/>
                    <w:jc w:val="center"/>
                  </w:pPr>
                  <w:r w:rsidRPr="003A4D3F">
                    <w:rPr>
                      <w:rFonts w:hint="eastAsia"/>
                    </w:rPr>
                    <w:t>1</w:t>
                  </w:r>
                  <w:r w:rsidRPr="003A4D3F">
                    <w:t>5</w:t>
                  </w:r>
                </w:p>
              </w:tc>
              <w:tc>
                <w:tcPr>
                  <w:tcW w:w="719" w:type="dxa"/>
                  <w:vAlign w:val="center"/>
                </w:tcPr>
                <w:p w14:paraId="547EE2D5" w14:textId="77777777" w:rsidR="00CC1FAF" w:rsidRPr="003A4D3F" w:rsidRDefault="00CC1FAF" w:rsidP="00CC1FAF">
                  <w:pPr>
                    <w:snapToGrid w:val="0"/>
                    <w:jc w:val="center"/>
                  </w:pPr>
                  <w:r w:rsidRPr="003A4D3F">
                    <w:rPr>
                      <w:rFonts w:hint="eastAsia"/>
                    </w:rPr>
                    <w:t>/</w:t>
                  </w:r>
                </w:p>
              </w:tc>
              <w:tc>
                <w:tcPr>
                  <w:tcW w:w="1414" w:type="dxa"/>
                  <w:vAlign w:val="center"/>
                </w:tcPr>
                <w:p w14:paraId="22D0F865" w14:textId="77777777" w:rsidR="00CC1FAF" w:rsidRPr="003A4D3F" w:rsidRDefault="00CC1FAF" w:rsidP="00CC1FAF">
                  <w:pPr>
                    <w:snapToGrid w:val="0"/>
                    <w:jc w:val="center"/>
                  </w:pPr>
                  <w:r w:rsidRPr="003A4D3F">
                    <w:rPr>
                      <w:rFonts w:hint="eastAsia"/>
                    </w:rPr>
                    <w:t>/</w:t>
                  </w:r>
                </w:p>
              </w:tc>
              <w:tc>
                <w:tcPr>
                  <w:tcW w:w="1244" w:type="dxa"/>
                  <w:vAlign w:val="center"/>
                </w:tcPr>
                <w:p w14:paraId="45D60D90" w14:textId="77777777" w:rsidR="00CC1FAF" w:rsidRPr="003A4D3F" w:rsidRDefault="00CC1FAF" w:rsidP="00CC1FAF">
                  <w:pPr>
                    <w:snapToGrid w:val="0"/>
                    <w:jc w:val="center"/>
                  </w:pPr>
                  <w:r w:rsidRPr="003A4D3F">
                    <w:rPr>
                      <w:rFonts w:hint="eastAsia"/>
                    </w:rPr>
                    <w:t>/</w:t>
                  </w:r>
                </w:p>
              </w:tc>
              <w:tc>
                <w:tcPr>
                  <w:tcW w:w="1764" w:type="dxa"/>
                  <w:vAlign w:val="center"/>
                </w:tcPr>
                <w:p w14:paraId="3FD3231B" w14:textId="77777777" w:rsidR="00CC1FAF" w:rsidRPr="003A4D3F" w:rsidRDefault="00CC1FAF" w:rsidP="00CC1FAF">
                  <w:pPr>
                    <w:snapToGrid w:val="0"/>
                    <w:jc w:val="center"/>
                  </w:pPr>
                  <w:r w:rsidRPr="003A4D3F">
                    <w:rPr>
                      <w:rFonts w:hint="eastAsia"/>
                    </w:rPr>
                    <w:t>《水泥工业大气污染物排放标准》（</w:t>
                  </w:r>
                  <w:r w:rsidRPr="003A4D3F">
                    <w:rPr>
                      <w:rFonts w:hint="eastAsia"/>
                    </w:rPr>
                    <w:t>G</w:t>
                  </w:r>
                  <w:r w:rsidRPr="003A4D3F">
                    <w:t>B4915-2013</w:t>
                  </w:r>
                  <w:r w:rsidRPr="003A4D3F">
                    <w:rPr>
                      <w:rFonts w:hint="eastAsia"/>
                    </w:rPr>
                    <w:t>）</w:t>
                  </w:r>
                </w:p>
              </w:tc>
            </w:tr>
            <w:tr w:rsidR="003A4D3F" w:rsidRPr="003A4D3F" w14:paraId="6BF4A09E" w14:textId="77777777" w:rsidTr="006A0513">
              <w:trPr>
                <w:trHeight w:val="20"/>
              </w:trPr>
              <w:tc>
                <w:tcPr>
                  <w:tcW w:w="958" w:type="dxa"/>
                  <w:vMerge/>
                  <w:vAlign w:val="center"/>
                </w:tcPr>
                <w:p w14:paraId="0CC4BF67" w14:textId="77777777" w:rsidR="00CC1FAF" w:rsidRPr="003A4D3F" w:rsidRDefault="00CC1FAF" w:rsidP="00CC1FAF">
                  <w:pPr>
                    <w:snapToGrid w:val="0"/>
                    <w:jc w:val="center"/>
                  </w:pPr>
                </w:p>
              </w:tc>
              <w:tc>
                <w:tcPr>
                  <w:tcW w:w="1329" w:type="dxa"/>
                  <w:vAlign w:val="center"/>
                </w:tcPr>
                <w:p w14:paraId="72EF8C69" w14:textId="77777777" w:rsidR="00CC1FAF" w:rsidRPr="003A4D3F" w:rsidRDefault="00CC1FAF" w:rsidP="00CC1FAF">
                  <w:pPr>
                    <w:snapToGrid w:val="0"/>
                    <w:jc w:val="center"/>
                  </w:pPr>
                  <w:r w:rsidRPr="003A4D3F">
                    <w:t>/</w:t>
                  </w:r>
                </w:p>
              </w:tc>
              <w:tc>
                <w:tcPr>
                  <w:tcW w:w="887" w:type="dxa"/>
                  <w:vAlign w:val="center"/>
                </w:tcPr>
                <w:p w14:paraId="6AEA889C" w14:textId="77777777" w:rsidR="00CC1FAF" w:rsidRPr="003A4D3F" w:rsidRDefault="00CC1FAF" w:rsidP="00CC1FAF">
                  <w:pPr>
                    <w:snapToGrid w:val="0"/>
                    <w:jc w:val="center"/>
                  </w:pPr>
                  <w:r w:rsidRPr="003A4D3F">
                    <w:t>/</w:t>
                  </w:r>
                </w:p>
              </w:tc>
              <w:tc>
                <w:tcPr>
                  <w:tcW w:w="719" w:type="dxa"/>
                  <w:vAlign w:val="center"/>
                </w:tcPr>
                <w:p w14:paraId="4287BB3D" w14:textId="77777777" w:rsidR="00CC1FAF" w:rsidRPr="003A4D3F" w:rsidRDefault="00CC1FAF" w:rsidP="00CC1FAF">
                  <w:pPr>
                    <w:snapToGrid w:val="0"/>
                    <w:jc w:val="center"/>
                  </w:pPr>
                  <w:r w:rsidRPr="003A4D3F">
                    <w:t>/</w:t>
                  </w:r>
                </w:p>
              </w:tc>
              <w:tc>
                <w:tcPr>
                  <w:tcW w:w="1414" w:type="dxa"/>
                  <w:vAlign w:val="center"/>
                </w:tcPr>
                <w:p w14:paraId="6C26E2A8" w14:textId="77777777" w:rsidR="00CC1FAF" w:rsidRPr="003A4D3F" w:rsidRDefault="00CC1FAF" w:rsidP="00CC1FAF">
                  <w:pPr>
                    <w:snapToGrid w:val="0"/>
                    <w:jc w:val="center"/>
                  </w:pPr>
                  <w:r w:rsidRPr="003A4D3F">
                    <w:t>0.5</w:t>
                  </w:r>
                </w:p>
              </w:tc>
              <w:tc>
                <w:tcPr>
                  <w:tcW w:w="1244" w:type="dxa"/>
                  <w:vAlign w:val="center"/>
                </w:tcPr>
                <w:p w14:paraId="2AD23C85" w14:textId="77777777" w:rsidR="00CC1FAF" w:rsidRPr="003A4D3F" w:rsidRDefault="00CC1FAF" w:rsidP="00CC1FAF">
                  <w:pPr>
                    <w:snapToGrid w:val="0"/>
                    <w:jc w:val="center"/>
                  </w:pPr>
                  <w:r w:rsidRPr="003A4D3F">
                    <w:t>周界外浓度最高点</w:t>
                  </w:r>
                </w:p>
              </w:tc>
              <w:tc>
                <w:tcPr>
                  <w:tcW w:w="1764" w:type="dxa"/>
                  <w:vAlign w:val="center"/>
                </w:tcPr>
                <w:p w14:paraId="5E688CF6" w14:textId="77777777" w:rsidR="00CC1FAF" w:rsidRPr="003A4D3F" w:rsidRDefault="00CC1FAF" w:rsidP="00CC1FAF">
                  <w:pPr>
                    <w:snapToGrid w:val="0"/>
                    <w:jc w:val="center"/>
                  </w:pPr>
                  <w:r w:rsidRPr="003A4D3F">
                    <w:rPr>
                      <w:rFonts w:hint="eastAsia"/>
                    </w:rPr>
                    <w:t>《大气污染物综合排放标准》（</w:t>
                  </w:r>
                  <w:r w:rsidRPr="003A4D3F">
                    <w:t>DB32</w:t>
                  </w:r>
                  <w:r w:rsidRPr="003A4D3F">
                    <w:rPr>
                      <w:rFonts w:hint="eastAsia"/>
                    </w:rPr>
                    <w:t>/</w:t>
                  </w:r>
                  <w:r w:rsidRPr="003A4D3F">
                    <w:t>4041-2021</w:t>
                  </w:r>
                  <w:r w:rsidRPr="003A4D3F">
                    <w:rPr>
                      <w:rFonts w:hint="eastAsia"/>
                    </w:rPr>
                    <w:t>）</w:t>
                  </w:r>
                </w:p>
              </w:tc>
            </w:tr>
          </w:tbl>
          <w:p w14:paraId="1CB17A30" w14:textId="77777777" w:rsidR="00CC1FAF" w:rsidRPr="003A4D3F" w:rsidRDefault="00CC1FAF" w:rsidP="00CC1FAF">
            <w:pPr>
              <w:pStyle w:val="afffffff8"/>
              <w:autoSpaceDE w:val="0"/>
              <w:autoSpaceDN w:val="0"/>
              <w:adjustRightInd w:val="0"/>
              <w:spacing w:line="480" w:lineRule="exact"/>
              <w:ind w:firstLine="472"/>
              <w:rPr>
                <w:sz w:val="24"/>
                <w:highlight w:val="magenta"/>
                <w:u w:val="single"/>
              </w:rPr>
            </w:pPr>
            <w:r w:rsidRPr="003A4D3F">
              <w:rPr>
                <w:rFonts w:hint="eastAsia"/>
                <w:spacing w:val="-2"/>
                <w:sz w:val="24"/>
              </w:rPr>
              <w:t>食堂油烟废气满足《饮食业油烟排放标准》（</w:t>
            </w:r>
            <w:proofErr w:type="spellStart"/>
            <w:r w:rsidRPr="003A4D3F">
              <w:rPr>
                <w:rFonts w:hint="eastAsia"/>
                <w:spacing w:val="-2"/>
                <w:sz w:val="24"/>
              </w:rPr>
              <w:t>G</w:t>
            </w:r>
            <w:r w:rsidRPr="003A4D3F">
              <w:rPr>
                <w:spacing w:val="-2"/>
                <w:sz w:val="24"/>
              </w:rPr>
              <w:t>B18483</w:t>
            </w:r>
            <w:proofErr w:type="spellEnd"/>
            <w:r w:rsidRPr="003A4D3F">
              <w:rPr>
                <w:spacing w:val="-2"/>
                <w:sz w:val="24"/>
              </w:rPr>
              <w:t>-2001</w:t>
            </w:r>
            <w:r w:rsidRPr="003A4D3F">
              <w:rPr>
                <w:rFonts w:hint="eastAsia"/>
                <w:spacing w:val="-2"/>
                <w:sz w:val="24"/>
              </w:rPr>
              <w:t>）中小型排放限值。</w:t>
            </w:r>
          </w:p>
          <w:p w14:paraId="5FA943CD" w14:textId="3EBBA5B0" w:rsidR="00CC1FAF" w:rsidRPr="003A4D3F" w:rsidRDefault="00CC1FAF" w:rsidP="00CC1FAF">
            <w:pPr>
              <w:spacing w:line="500" w:lineRule="exact"/>
              <w:jc w:val="center"/>
              <w:rPr>
                <w:b/>
                <w:kern w:val="0"/>
                <w:sz w:val="24"/>
              </w:rPr>
            </w:pPr>
            <w:r w:rsidRPr="003A4D3F">
              <w:rPr>
                <w:b/>
                <w:kern w:val="0"/>
                <w:sz w:val="24"/>
              </w:rPr>
              <w:t>表</w:t>
            </w:r>
            <w:r w:rsidRPr="003A4D3F">
              <w:rPr>
                <w:b/>
                <w:kern w:val="0"/>
                <w:sz w:val="24"/>
              </w:rPr>
              <w:t xml:space="preserve">1-2 </w:t>
            </w:r>
            <w:r w:rsidRPr="003A4D3F">
              <w:rPr>
                <w:b/>
                <w:kern w:val="0"/>
                <w:sz w:val="24"/>
              </w:rPr>
              <w:t>饮食业油烟排放标准</w:t>
            </w:r>
          </w:p>
          <w:tbl>
            <w:tblPr>
              <w:tblW w:w="847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3278"/>
              <w:gridCol w:w="1655"/>
              <w:gridCol w:w="1780"/>
              <w:gridCol w:w="1759"/>
            </w:tblGrid>
            <w:tr w:rsidR="003A4D3F" w:rsidRPr="003A4D3F" w14:paraId="015F0CE7" w14:textId="77777777" w:rsidTr="006A0513">
              <w:trPr>
                <w:trHeight w:val="318"/>
              </w:trPr>
              <w:tc>
                <w:tcPr>
                  <w:tcW w:w="3278" w:type="dxa"/>
                  <w:vAlign w:val="center"/>
                </w:tcPr>
                <w:p w14:paraId="7B9AEA6F" w14:textId="77777777" w:rsidR="00CC1FAF" w:rsidRPr="003A4D3F" w:rsidRDefault="00CC1FAF" w:rsidP="00CC1FAF">
                  <w:pPr>
                    <w:widowControl/>
                    <w:snapToGrid w:val="0"/>
                    <w:jc w:val="center"/>
                    <w:rPr>
                      <w:kern w:val="0"/>
                    </w:rPr>
                  </w:pPr>
                  <w:r w:rsidRPr="003A4D3F">
                    <w:rPr>
                      <w:kern w:val="0"/>
                    </w:rPr>
                    <w:t>规模</w:t>
                  </w:r>
                </w:p>
              </w:tc>
              <w:tc>
                <w:tcPr>
                  <w:tcW w:w="1655" w:type="dxa"/>
                  <w:vAlign w:val="center"/>
                </w:tcPr>
                <w:p w14:paraId="012091CC" w14:textId="77777777" w:rsidR="00CC1FAF" w:rsidRPr="003A4D3F" w:rsidRDefault="00CC1FAF" w:rsidP="00CC1FAF">
                  <w:pPr>
                    <w:widowControl/>
                    <w:snapToGrid w:val="0"/>
                    <w:jc w:val="center"/>
                    <w:rPr>
                      <w:kern w:val="0"/>
                    </w:rPr>
                  </w:pPr>
                  <w:r w:rsidRPr="003A4D3F">
                    <w:rPr>
                      <w:kern w:val="0"/>
                    </w:rPr>
                    <w:t>小型</w:t>
                  </w:r>
                </w:p>
              </w:tc>
              <w:tc>
                <w:tcPr>
                  <w:tcW w:w="1780" w:type="dxa"/>
                  <w:vAlign w:val="center"/>
                </w:tcPr>
                <w:p w14:paraId="5986011F" w14:textId="77777777" w:rsidR="00CC1FAF" w:rsidRPr="003A4D3F" w:rsidRDefault="00CC1FAF" w:rsidP="00CC1FAF">
                  <w:pPr>
                    <w:widowControl/>
                    <w:snapToGrid w:val="0"/>
                    <w:jc w:val="center"/>
                    <w:rPr>
                      <w:kern w:val="0"/>
                    </w:rPr>
                  </w:pPr>
                  <w:r w:rsidRPr="003A4D3F">
                    <w:rPr>
                      <w:kern w:val="0"/>
                    </w:rPr>
                    <w:t>中型</w:t>
                  </w:r>
                </w:p>
              </w:tc>
              <w:tc>
                <w:tcPr>
                  <w:tcW w:w="1758" w:type="dxa"/>
                  <w:vAlign w:val="center"/>
                </w:tcPr>
                <w:p w14:paraId="04E5DD14" w14:textId="77777777" w:rsidR="00CC1FAF" w:rsidRPr="003A4D3F" w:rsidRDefault="00CC1FAF" w:rsidP="00CC1FAF">
                  <w:pPr>
                    <w:widowControl/>
                    <w:snapToGrid w:val="0"/>
                    <w:jc w:val="center"/>
                    <w:rPr>
                      <w:kern w:val="0"/>
                    </w:rPr>
                  </w:pPr>
                  <w:r w:rsidRPr="003A4D3F">
                    <w:rPr>
                      <w:kern w:val="0"/>
                    </w:rPr>
                    <w:t>大型</w:t>
                  </w:r>
                </w:p>
              </w:tc>
            </w:tr>
            <w:tr w:rsidR="003A4D3F" w:rsidRPr="003A4D3F" w14:paraId="67DDAEBF" w14:textId="77777777" w:rsidTr="006A0513">
              <w:trPr>
                <w:trHeight w:val="318"/>
              </w:trPr>
              <w:tc>
                <w:tcPr>
                  <w:tcW w:w="3278" w:type="dxa"/>
                  <w:vAlign w:val="center"/>
                </w:tcPr>
                <w:p w14:paraId="367EBC15" w14:textId="77777777" w:rsidR="00CC1FAF" w:rsidRPr="003A4D3F" w:rsidRDefault="00CC1FAF" w:rsidP="00CC1FAF">
                  <w:pPr>
                    <w:widowControl/>
                    <w:snapToGrid w:val="0"/>
                    <w:jc w:val="center"/>
                    <w:rPr>
                      <w:kern w:val="0"/>
                    </w:rPr>
                  </w:pPr>
                  <w:r w:rsidRPr="003A4D3F">
                    <w:rPr>
                      <w:kern w:val="0"/>
                    </w:rPr>
                    <w:t>基准</w:t>
                  </w:r>
                  <w:proofErr w:type="gramStart"/>
                  <w:r w:rsidRPr="003A4D3F">
                    <w:rPr>
                      <w:kern w:val="0"/>
                    </w:rPr>
                    <w:t>灶头数</w:t>
                  </w:r>
                  <w:proofErr w:type="gramEnd"/>
                </w:p>
              </w:tc>
              <w:tc>
                <w:tcPr>
                  <w:tcW w:w="1655" w:type="dxa"/>
                  <w:vAlign w:val="center"/>
                </w:tcPr>
                <w:p w14:paraId="37023404" w14:textId="77777777" w:rsidR="00CC1FAF" w:rsidRPr="003A4D3F" w:rsidRDefault="00CC1FAF" w:rsidP="00CC1FAF">
                  <w:pPr>
                    <w:widowControl/>
                    <w:snapToGrid w:val="0"/>
                    <w:jc w:val="center"/>
                    <w:rPr>
                      <w:kern w:val="0"/>
                    </w:rPr>
                  </w:pPr>
                  <w:r w:rsidRPr="003A4D3F">
                    <w:rPr>
                      <w:kern w:val="0"/>
                    </w:rPr>
                    <w:t>≥1</w:t>
                  </w:r>
                  <w:r w:rsidRPr="003A4D3F">
                    <w:rPr>
                      <w:kern w:val="0"/>
                    </w:rPr>
                    <w:t>，＜</w:t>
                  </w:r>
                  <w:r w:rsidRPr="003A4D3F">
                    <w:rPr>
                      <w:kern w:val="0"/>
                    </w:rPr>
                    <w:t>3</w:t>
                  </w:r>
                </w:p>
              </w:tc>
              <w:tc>
                <w:tcPr>
                  <w:tcW w:w="1780" w:type="dxa"/>
                  <w:vAlign w:val="center"/>
                </w:tcPr>
                <w:p w14:paraId="6A926035" w14:textId="77777777" w:rsidR="00CC1FAF" w:rsidRPr="003A4D3F" w:rsidRDefault="00CC1FAF" w:rsidP="00CC1FAF">
                  <w:pPr>
                    <w:widowControl/>
                    <w:snapToGrid w:val="0"/>
                    <w:jc w:val="center"/>
                    <w:rPr>
                      <w:kern w:val="0"/>
                    </w:rPr>
                  </w:pPr>
                  <w:r w:rsidRPr="003A4D3F">
                    <w:rPr>
                      <w:kern w:val="0"/>
                    </w:rPr>
                    <w:t>≥3</w:t>
                  </w:r>
                  <w:r w:rsidRPr="003A4D3F">
                    <w:rPr>
                      <w:kern w:val="0"/>
                    </w:rPr>
                    <w:t>，＜</w:t>
                  </w:r>
                  <w:r w:rsidRPr="003A4D3F">
                    <w:rPr>
                      <w:kern w:val="0"/>
                    </w:rPr>
                    <w:t>6</w:t>
                  </w:r>
                </w:p>
              </w:tc>
              <w:tc>
                <w:tcPr>
                  <w:tcW w:w="1758" w:type="dxa"/>
                  <w:vAlign w:val="center"/>
                </w:tcPr>
                <w:p w14:paraId="0C81BA88" w14:textId="77777777" w:rsidR="00CC1FAF" w:rsidRPr="003A4D3F" w:rsidRDefault="00CC1FAF" w:rsidP="00CC1FAF">
                  <w:pPr>
                    <w:widowControl/>
                    <w:snapToGrid w:val="0"/>
                    <w:jc w:val="center"/>
                    <w:rPr>
                      <w:kern w:val="0"/>
                    </w:rPr>
                  </w:pPr>
                  <w:r w:rsidRPr="003A4D3F">
                    <w:rPr>
                      <w:kern w:val="0"/>
                    </w:rPr>
                    <w:t>≥6</w:t>
                  </w:r>
                </w:p>
              </w:tc>
            </w:tr>
            <w:tr w:rsidR="003A4D3F" w:rsidRPr="003A4D3F" w14:paraId="0674F34F" w14:textId="77777777" w:rsidTr="006A0513">
              <w:trPr>
                <w:trHeight w:val="318"/>
              </w:trPr>
              <w:tc>
                <w:tcPr>
                  <w:tcW w:w="3278" w:type="dxa"/>
                  <w:shd w:val="clear" w:color="auto" w:fill="auto"/>
                  <w:vAlign w:val="center"/>
                </w:tcPr>
                <w:p w14:paraId="3E85D032" w14:textId="77777777" w:rsidR="00CC1FAF" w:rsidRPr="003A4D3F" w:rsidRDefault="00CC1FAF" w:rsidP="00CC1FAF">
                  <w:pPr>
                    <w:widowControl/>
                    <w:snapToGrid w:val="0"/>
                    <w:jc w:val="center"/>
                    <w:rPr>
                      <w:kern w:val="0"/>
                    </w:rPr>
                  </w:pPr>
                  <w:r w:rsidRPr="003A4D3F">
                    <w:rPr>
                      <w:kern w:val="0"/>
                    </w:rPr>
                    <w:t>最高允许排放浓度（</w:t>
                  </w:r>
                  <w:r w:rsidRPr="003A4D3F">
                    <w:rPr>
                      <w:kern w:val="0"/>
                    </w:rPr>
                    <w:t>mg/</w:t>
                  </w:r>
                  <w:proofErr w:type="spellStart"/>
                  <w:r w:rsidRPr="003A4D3F">
                    <w:rPr>
                      <w:kern w:val="0"/>
                    </w:rPr>
                    <w:t>m</w:t>
                  </w:r>
                  <w:r w:rsidRPr="003A4D3F">
                    <w:rPr>
                      <w:kern w:val="0"/>
                      <w:vertAlign w:val="superscript"/>
                    </w:rPr>
                    <w:t>3</w:t>
                  </w:r>
                  <w:proofErr w:type="spellEnd"/>
                  <w:r w:rsidRPr="003A4D3F">
                    <w:rPr>
                      <w:kern w:val="0"/>
                    </w:rPr>
                    <w:t>）</w:t>
                  </w:r>
                </w:p>
              </w:tc>
              <w:tc>
                <w:tcPr>
                  <w:tcW w:w="5194" w:type="dxa"/>
                  <w:gridSpan w:val="3"/>
                  <w:shd w:val="clear" w:color="auto" w:fill="DDD9C3"/>
                  <w:vAlign w:val="center"/>
                </w:tcPr>
                <w:p w14:paraId="2E90DCD7" w14:textId="77777777" w:rsidR="00CC1FAF" w:rsidRPr="003A4D3F" w:rsidRDefault="00CC1FAF" w:rsidP="00CC1FAF">
                  <w:pPr>
                    <w:widowControl/>
                    <w:snapToGrid w:val="0"/>
                    <w:jc w:val="center"/>
                    <w:rPr>
                      <w:kern w:val="0"/>
                    </w:rPr>
                  </w:pPr>
                  <w:r w:rsidRPr="003A4D3F">
                    <w:rPr>
                      <w:kern w:val="0"/>
                    </w:rPr>
                    <w:t>2.0</w:t>
                  </w:r>
                </w:p>
              </w:tc>
            </w:tr>
            <w:tr w:rsidR="003A4D3F" w:rsidRPr="003A4D3F" w14:paraId="25EBA955" w14:textId="77777777" w:rsidTr="006A0513">
              <w:trPr>
                <w:trHeight w:val="318"/>
              </w:trPr>
              <w:tc>
                <w:tcPr>
                  <w:tcW w:w="3278" w:type="dxa"/>
                  <w:shd w:val="clear" w:color="auto" w:fill="auto"/>
                  <w:vAlign w:val="center"/>
                </w:tcPr>
                <w:p w14:paraId="4FA6D0F3" w14:textId="77777777" w:rsidR="00CC1FAF" w:rsidRPr="003A4D3F" w:rsidRDefault="00CC1FAF" w:rsidP="00CC1FAF">
                  <w:pPr>
                    <w:widowControl/>
                    <w:snapToGrid w:val="0"/>
                    <w:jc w:val="center"/>
                    <w:rPr>
                      <w:kern w:val="0"/>
                    </w:rPr>
                  </w:pPr>
                  <w:r w:rsidRPr="003A4D3F">
                    <w:rPr>
                      <w:kern w:val="0"/>
                    </w:rPr>
                    <w:t>净化设施最低去除率（</w:t>
                  </w:r>
                  <w:r w:rsidRPr="003A4D3F">
                    <w:rPr>
                      <w:kern w:val="0"/>
                    </w:rPr>
                    <w:t>%</w:t>
                  </w:r>
                  <w:r w:rsidRPr="003A4D3F">
                    <w:rPr>
                      <w:kern w:val="0"/>
                    </w:rPr>
                    <w:t>）</w:t>
                  </w:r>
                </w:p>
              </w:tc>
              <w:tc>
                <w:tcPr>
                  <w:tcW w:w="1655" w:type="dxa"/>
                  <w:shd w:val="clear" w:color="auto" w:fill="DDD9C3"/>
                  <w:vAlign w:val="center"/>
                </w:tcPr>
                <w:p w14:paraId="4DAADD68" w14:textId="77777777" w:rsidR="00CC1FAF" w:rsidRPr="003A4D3F" w:rsidRDefault="00CC1FAF" w:rsidP="00CC1FAF">
                  <w:pPr>
                    <w:widowControl/>
                    <w:snapToGrid w:val="0"/>
                    <w:jc w:val="center"/>
                    <w:rPr>
                      <w:kern w:val="0"/>
                    </w:rPr>
                  </w:pPr>
                  <w:r w:rsidRPr="003A4D3F">
                    <w:rPr>
                      <w:kern w:val="0"/>
                    </w:rPr>
                    <w:t>60</w:t>
                  </w:r>
                </w:p>
              </w:tc>
              <w:tc>
                <w:tcPr>
                  <w:tcW w:w="1780" w:type="dxa"/>
                  <w:vAlign w:val="center"/>
                </w:tcPr>
                <w:p w14:paraId="2EFCC489" w14:textId="77777777" w:rsidR="00CC1FAF" w:rsidRPr="003A4D3F" w:rsidRDefault="00CC1FAF" w:rsidP="00CC1FAF">
                  <w:pPr>
                    <w:widowControl/>
                    <w:snapToGrid w:val="0"/>
                    <w:jc w:val="center"/>
                    <w:rPr>
                      <w:kern w:val="0"/>
                    </w:rPr>
                  </w:pPr>
                  <w:r w:rsidRPr="003A4D3F">
                    <w:rPr>
                      <w:kern w:val="0"/>
                    </w:rPr>
                    <w:t>75</w:t>
                  </w:r>
                </w:p>
              </w:tc>
              <w:tc>
                <w:tcPr>
                  <w:tcW w:w="1758" w:type="dxa"/>
                  <w:vAlign w:val="center"/>
                </w:tcPr>
                <w:p w14:paraId="320C88DF" w14:textId="77777777" w:rsidR="00CC1FAF" w:rsidRPr="003A4D3F" w:rsidRDefault="00CC1FAF" w:rsidP="00CC1FAF">
                  <w:pPr>
                    <w:widowControl/>
                    <w:snapToGrid w:val="0"/>
                    <w:jc w:val="center"/>
                    <w:rPr>
                      <w:kern w:val="0"/>
                    </w:rPr>
                  </w:pPr>
                  <w:r w:rsidRPr="003A4D3F">
                    <w:rPr>
                      <w:kern w:val="0"/>
                    </w:rPr>
                    <w:t>85</w:t>
                  </w:r>
                </w:p>
              </w:tc>
            </w:tr>
          </w:tbl>
          <w:p w14:paraId="4FE4EC5C" w14:textId="22999572" w:rsidR="00770EAF" w:rsidRPr="003A4D3F" w:rsidRDefault="00770EAF" w:rsidP="00770EAF">
            <w:pPr>
              <w:autoSpaceDE w:val="0"/>
              <w:autoSpaceDN w:val="0"/>
              <w:adjustRightInd w:val="0"/>
              <w:spacing w:line="480" w:lineRule="exact"/>
              <w:ind w:firstLineChars="200" w:firstLine="480"/>
              <w:rPr>
                <w:kern w:val="0"/>
                <w:sz w:val="24"/>
              </w:rPr>
            </w:pPr>
            <w:r w:rsidRPr="003A4D3F">
              <w:rPr>
                <w:rFonts w:hint="eastAsia"/>
                <w:kern w:val="0"/>
                <w:sz w:val="24"/>
              </w:rPr>
              <w:t>2</w:t>
            </w:r>
            <w:r w:rsidRPr="003A4D3F">
              <w:rPr>
                <w:rFonts w:hint="eastAsia"/>
                <w:kern w:val="0"/>
                <w:sz w:val="24"/>
              </w:rPr>
              <w:t>、废水排放标准</w:t>
            </w:r>
          </w:p>
          <w:p w14:paraId="1C4C55D3" w14:textId="531D7C14" w:rsidR="00770EAF" w:rsidRPr="003A4D3F" w:rsidRDefault="00B371AF" w:rsidP="00770EAF">
            <w:pPr>
              <w:autoSpaceDE w:val="0"/>
              <w:autoSpaceDN w:val="0"/>
              <w:adjustRightInd w:val="0"/>
              <w:spacing w:line="480" w:lineRule="exact"/>
              <w:ind w:firstLineChars="200" w:firstLine="480"/>
              <w:rPr>
                <w:sz w:val="24"/>
              </w:rPr>
            </w:pPr>
            <w:bookmarkStart w:id="0" w:name="_Hlk3813484"/>
            <w:r w:rsidRPr="003A4D3F">
              <w:rPr>
                <w:rFonts w:hint="eastAsia"/>
                <w:sz w:val="24"/>
              </w:rPr>
              <w:t>项目雨水排入雨水管网，雨水受纳水体为</w:t>
            </w:r>
            <w:r w:rsidR="00B43A89" w:rsidRPr="003A4D3F">
              <w:rPr>
                <w:rFonts w:hint="eastAsia"/>
                <w:sz w:val="24"/>
              </w:rPr>
              <w:t>纳潮河</w:t>
            </w:r>
            <w:r w:rsidRPr="003A4D3F">
              <w:rPr>
                <w:rFonts w:hint="eastAsia"/>
                <w:sz w:val="24"/>
              </w:rPr>
              <w:t>，雨水</w:t>
            </w:r>
            <w:bookmarkEnd w:id="0"/>
            <w:r w:rsidRPr="003A4D3F">
              <w:rPr>
                <w:rFonts w:hint="eastAsia"/>
                <w:sz w:val="24"/>
              </w:rPr>
              <w:t>排放中主要污染因子为</w:t>
            </w:r>
            <w:r w:rsidRPr="003A4D3F">
              <w:rPr>
                <w:sz w:val="24"/>
              </w:rPr>
              <w:t>COD</w:t>
            </w:r>
            <w:r w:rsidRPr="003A4D3F">
              <w:rPr>
                <w:rFonts w:hint="eastAsia"/>
                <w:sz w:val="24"/>
              </w:rPr>
              <w:t>、</w:t>
            </w:r>
            <w:r w:rsidRPr="003A4D3F">
              <w:rPr>
                <w:sz w:val="24"/>
              </w:rPr>
              <w:t>SS</w:t>
            </w:r>
            <w:r w:rsidRPr="003A4D3F">
              <w:rPr>
                <w:rFonts w:hint="eastAsia"/>
                <w:sz w:val="24"/>
              </w:rPr>
              <w:t>等，</w:t>
            </w:r>
            <w:r w:rsidRPr="003A4D3F">
              <w:rPr>
                <w:sz w:val="24"/>
              </w:rPr>
              <w:t>COD</w:t>
            </w:r>
            <w:r w:rsidRPr="003A4D3F">
              <w:rPr>
                <w:rFonts w:hint="eastAsia"/>
                <w:sz w:val="24"/>
              </w:rPr>
              <w:t>浓度≤</w:t>
            </w:r>
            <w:r w:rsidRPr="003A4D3F">
              <w:rPr>
                <w:sz w:val="24"/>
              </w:rPr>
              <w:t>40 mg/L</w:t>
            </w:r>
            <w:r w:rsidRPr="003A4D3F">
              <w:rPr>
                <w:rFonts w:hint="eastAsia"/>
                <w:sz w:val="24"/>
              </w:rPr>
              <w:t>，</w:t>
            </w:r>
            <w:r w:rsidRPr="003A4D3F">
              <w:rPr>
                <w:sz w:val="24"/>
              </w:rPr>
              <w:t>SS</w:t>
            </w:r>
            <w:r w:rsidRPr="003A4D3F">
              <w:rPr>
                <w:rFonts w:hint="eastAsia"/>
                <w:sz w:val="24"/>
              </w:rPr>
              <w:t>浓度≤</w:t>
            </w:r>
            <w:r w:rsidRPr="003A4D3F">
              <w:rPr>
                <w:sz w:val="24"/>
              </w:rPr>
              <w:t>30mg/L</w:t>
            </w:r>
            <w:r w:rsidRPr="003A4D3F">
              <w:rPr>
                <w:rFonts w:hint="eastAsia"/>
                <w:sz w:val="24"/>
              </w:rPr>
              <w:t>，其他因子均低于相应的环境质量标准。</w:t>
            </w:r>
          </w:p>
          <w:p w14:paraId="5551327A" w14:textId="5FE3DD7A" w:rsidR="00B371AF" w:rsidRPr="003A4D3F" w:rsidRDefault="00CC1FAF" w:rsidP="00B371AF">
            <w:pPr>
              <w:autoSpaceDE w:val="0"/>
              <w:autoSpaceDN w:val="0"/>
              <w:adjustRightInd w:val="0"/>
              <w:spacing w:line="480" w:lineRule="exact"/>
              <w:ind w:firstLineChars="200" w:firstLine="480"/>
              <w:rPr>
                <w:sz w:val="24"/>
              </w:rPr>
            </w:pPr>
            <w:r w:rsidRPr="003A4D3F">
              <w:rPr>
                <w:sz w:val="24"/>
              </w:rPr>
              <w:t>项目产生的</w:t>
            </w:r>
            <w:r w:rsidRPr="003A4D3F">
              <w:rPr>
                <w:rFonts w:hint="eastAsia"/>
                <w:sz w:val="24"/>
              </w:rPr>
              <w:t>生产废水经厂区沉淀池处理后回用于生产，不外排。职工生活产生食堂废水经隔油池处理后，与生活污水一并进入化粪池处理，尾水接管</w:t>
            </w:r>
            <w:r w:rsidRPr="003A4D3F">
              <w:rPr>
                <w:sz w:val="24"/>
              </w:rPr>
              <w:t>排入</w:t>
            </w:r>
            <w:r w:rsidRPr="003A4D3F">
              <w:rPr>
                <w:rFonts w:hint="eastAsia"/>
                <w:sz w:val="24"/>
              </w:rPr>
              <w:t>大豫镇污水处理厂集中处理</w:t>
            </w:r>
            <w:r w:rsidR="00B371AF" w:rsidRPr="003A4D3F">
              <w:rPr>
                <w:sz w:val="24"/>
              </w:rPr>
              <w:t>，执行《污水综合排放标准》（</w:t>
            </w:r>
            <w:r w:rsidR="00B371AF" w:rsidRPr="003A4D3F">
              <w:rPr>
                <w:sz w:val="24"/>
              </w:rPr>
              <w:t>GB8978-1996</w:t>
            </w:r>
            <w:r w:rsidR="00B371AF" w:rsidRPr="003A4D3F">
              <w:rPr>
                <w:sz w:val="24"/>
              </w:rPr>
              <w:t>）</w:t>
            </w:r>
            <w:r w:rsidR="00B371AF" w:rsidRPr="003A4D3F">
              <w:rPr>
                <w:rFonts w:hint="eastAsia"/>
                <w:sz w:val="24"/>
              </w:rPr>
              <w:t>表</w:t>
            </w:r>
            <w:r w:rsidR="00B371AF" w:rsidRPr="003A4D3F">
              <w:rPr>
                <w:rFonts w:hint="eastAsia"/>
                <w:sz w:val="24"/>
              </w:rPr>
              <w:t>4</w:t>
            </w:r>
            <w:r w:rsidR="00B371AF" w:rsidRPr="003A4D3F">
              <w:rPr>
                <w:rFonts w:hint="eastAsia"/>
                <w:sz w:val="24"/>
              </w:rPr>
              <w:t>中</w:t>
            </w:r>
            <w:r w:rsidR="00B371AF" w:rsidRPr="003A4D3F">
              <w:rPr>
                <w:sz w:val="24"/>
              </w:rPr>
              <w:t>三级标准，其中氨氮、总氮、总磷参照执行《污水排入城镇下水道水质标准》（</w:t>
            </w:r>
            <w:r w:rsidR="00B371AF" w:rsidRPr="003A4D3F">
              <w:rPr>
                <w:sz w:val="24"/>
              </w:rPr>
              <w:t>GB/T 31962-2015</w:t>
            </w:r>
            <w:r w:rsidR="00B371AF" w:rsidRPr="003A4D3F">
              <w:rPr>
                <w:sz w:val="24"/>
              </w:rPr>
              <w:t>）表</w:t>
            </w:r>
            <w:r w:rsidR="00B371AF" w:rsidRPr="003A4D3F">
              <w:rPr>
                <w:sz w:val="24"/>
              </w:rPr>
              <w:t>1</w:t>
            </w:r>
            <w:r w:rsidR="00B371AF" w:rsidRPr="003A4D3F">
              <w:rPr>
                <w:sz w:val="24"/>
              </w:rPr>
              <w:t>中</w:t>
            </w:r>
            <w:r w:rsidR="00B371AF" w:rsidRPr="003A4D3F">
              <w:rPr>
                <w:sz w:val="24"/>
              </w:rPr>
              <w:t>B</w:t>
            </w:r>
            <w:r w:rsidR="00B371AF" w:rsidRPr="003A4D3F">
              <w:rPr>
                <w:sz w:val="24"/>
              </w:rPr>
              <w:t>等级标准。</w:t>
            </w:r>
            <w:r w:rsidR="00B371AF" w:rsidRPr="003A4D3F">
              <w:rPr>
                <w:rFonts w:hint="eastAsia"/>
                <w:sz w:val="24"/>
              </w:rPr>
              <w:t>如东县岔河污水处理有限公司</w:t>
            </w:r>
            <w:r w:rsidR="00B371AF" w:rsidRPr="003A4D3F">
              <w:rPr>
                <w:sz w:val="24"/>
              </w:rPr>
              <w:t>处理出水排入</w:t>
            </w:r>
            <w:r w:rsidR="00B371AF" w:rsidRPr="003A4D3F">
              <w:rPr>
                <w:rFonts w:hint="eastAsia"/>
                <w:sz w:val="24"/>
              </w:rPr>
              <w:t>九洋</w:t>
            </w:r>
            <w:r w:rsidR="00B371AF" w:rsidRPr="003A4D3F">
              <w:rPr>
                <w:sz w:val="24"/>
              </w:rPr>
              <w:t>河，执行《城镇污水处理厂污染物排放标准》（</w:t>
            </w:r>
            <w:r w:rsidR="00B371AF" w:rsidRPr="003A4D3F">
              <w:rPr>
                <w:sz w:val="24"/>
              </w:rPr>
              <w:t>GB18918-2002</w:t>
            </w:r>
            <w:r w:rsidR="00B371AF" w:rsidRPr="003A4D3F">
              <w:rPr>
                <w:sz w:val="24"/>
              </w:rPr>
              <w:t>）中一级</w:t>
            </w:r>
            <w:r w:rsidR="00B371AF" w:rsidRPr="003A4D3F">
              <w:rPr>
                <w:sz w:val="24"/>
              </w:rPr>
              <w:t>A</w:t>
            </w:r>
            <w:r w:rsidR="00B371AF" w:rsidRPr="003A4D3F">
              <w:rPr>
                <w:sz w:val="24"/>
              </w:rPr>
              <w:t>标准。具体</w:t>
            </w:r>
            <w:r w:rsidR="00B371AF" w:rsidRPr="003A4D3F">
              <w:rPr>
                <w:rFonts w:hint="eastAsia"/>
                <w:sz w:val="24"/>
              </w:rPr>
              <w:t>标准</w:t>
            </w:r>
            <w:r w:rsidR="00B371AF" w:rsidRPr="003A4D3F">
              <w:rPr>
                <w:sz w:val="24"/>
              </w:rPr>
              <w:t>见下表。</w:t>
            </w:r>
          </w:p>
          <w:p w14:paraId="270A4A5D" w14:textId="5D360E54" w:rsidR="00B371AF" w:rsidRPr="003A4D3F" w:rsidRDefault="00B371AF" w:rsidP="00B371AF">
            <w:pPr>
              <w:spacing w:line="360" w:lineRule="exact"/>
              <w:jc w:val="center"/>
              <w:outlineLvl w:val="0"/>
              <w:rPr>
                <w:b/>
                <w:bCs/>
                <w:sz w:val="24"/>
              </w:rPr>
            </w:pPr>
            <w:r w:rsidRPr="003A4D3F">
              <w:rPr>
                <w:b/>
                <w:bCs/>
                <w:sz w:val="24"/>
              </w:rPr>
              <w:t>表</w:t>
            </w:r>
            <w:r w:rsidR="00FD4C34" w:rsidRPr="003A4D3F">
              <w:rPr>
                <w:b/>
                <w:bCs/>
                <w:sz w:val="24"/>
              </w:rPr>
              <w:t>1-3</w:t>
            </w:r>
            <w:r w:rsidRPr="003A4D3F">
              <w:rPr>
                <w:b/>
                <w:bCs/>
                <w:sz w:val="24"/>
              </w:rPr>
              <w:t xml:space="preserve">  </w:t>
            </w:r>
            <w:r w:rsidRPr="003A4D3F">
              <w:rPr>
                <w:b/>
                <w:bCs/>
                <w:sz w:val="24"/>
              </w:rPr>
              <w:t>水污染物排放标准</w:t>
            </w:r>
          </w:p>
          <w:tbl>
            <w:tblPr>
              <w:tblW w:w="0" w:type="auto"/>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1365"/>
              <w:gridCol w:w="1170"/>
              <w:gridCol w:w="2944"/>
              <w:gridCol w:w="1823"/>
            </w:tblGrid>
            <w:tr w:rsidR="003A4D3F" w:rsidRPr="003A4D3F" w14:paraId="76ECCA50" w14:textId="77777777" w:rsidTr="006A0513">
              <w:trPr>
                <w:cantSplit/>
                <w:trHeight w:val="340"/>
                <w:jc w:val="center"/>
              </w:trPr>
              <w:tc>
                <w:tcPr>
                  <w:tcW w:w="1365" w:type="dxa"/>
                  <w:vMerge w:val="restart"/>
                  <w:vAlign w:val="center"/>
                </w:tcPr>
                <w:p w14:paraId="50D395AB" w14:textId="77777777" w:rsidR="00B371AF" w:rsidRPr="003A4D3F" w:rsidRDefault="00B371AF" w:rsidP="00B371AF">
                  <w:pPr>
                    <w:adjustRightInd w:val="0"/>
                    <w:snapToGrid w:val="0"/>
                    <w:jc w:val="center"/>
                    <w:rPr>
                      <w:spacing w:val="8"/>
                      <w:szCs w:val="21"/>
                    </w:rPr>
                  </w:pPr>
                  <w:r w:rsidRPr="003A4D3F">
                    <w:rPr>
                      <w:spacing w:val="8"/>
                      <w:szCs w:val="21"/>
                    </w:rPr>
                    <w:t>项目</w:t>
                  </w:r>
                </w:p>
              </w:tc>
              <w:tc>
                <w:tcPr>
                  <w:tcW w:w="1170" w:type="dxa"/>
                  <w:vMerge w:val="restart"/>
                  <w:vAlign w:val="center"/>
                </w:tcPr>
                <w:p w14:paraId="6021B0B0" w14:textId="77777777" w:rsidR="00B371AF" w:rsidRPr="003A4D3F" w:rsidRDefault="00B371AF" w:rsidP="00B371AF">
                  <w:pPr>
                    <w:adjustRightInd w:val="0"/>
                    <w:snapToGrid w:val="0"/>
                    <w:jc w:val="center"/>
                    <w:rPr>
                      <w:spacing w:val="8"/>
                      <w:szCs w:val="21"/>
                    </w:rPr>
                  </w:pPr>
                  <w:r w:rsidRPr="003A4D3F">
                    <w:rPr>
                      <w:spacing w:val="8"/>
                      <w:szCs w:val="21"/>
                    </w:rPr>
                    <w:t>单位</w:t>
                  </w:r>
                </w:p>
              </w:tc>
              <w:tc>
                <w:tcPr>
                  <w:tcW w:w="4767" w:type="dxa"/>
                  <w:gridSpan w:val="2"/>
                  <w:vAlign w:val="center"/>
                </w:tcPr>
                <w:p w14:paraId="07843B8A" w14:textId="77777777" w:rsidR="00B371AF" w:rsidRPr="003A4D3F" w:rsidRDefault="00B371AF" w:rsidP="00B371AF">
                  <w:pPr>
                    <w:adjustRightInd w:val="0"/>
                    <w:snapToGrid w:val="0"/>
                    <w:jc w:val="center"/>
                    <w:rPr>
                      <w:spacing w:val="8"/>
                      <w:szCs w:val="21"/>
                    </w:rPr>
                  </w:pPr>
                  <w:r w:rsidRPr="003A4D3F">
                    <w:rPr>
                      <w:spacing w:val="8"/>
                      <w:szCs w:val="21"/>
                    </w:rPr>
                    <w:t>指标值</w:t>
                  </w:r>
                </w:p>
              </w:tc>
            </w:tr>
            <w:tr w:rsidR="003A4D3F" w:rsidRPr="003A4D3F" w14:paraId="113D1973" w14:textId="77777777" w:rsidTr="006A0513">
              <w:trPr>
                <w:cantSplit/>
                <w:trHeight w:val="340"/>
                <w:jc w:val="center"/>
              </w:trPr>
              <w:tc>
                <w:tcPr>
                  <w:tcW w:w="1365" w:type="dxa"/>
                  <w:vMerge/>
                  <w:vAlign w:val="center"/>
                </w:tcPr>
                <w:p w14:paraId="751A4D34" w14:textId="77777777" w:rsidR="00B371AF" w:rsidRPr="003A4D3F" w:rsidRDefault="00B371AF" w:rsidP="00B371AF">
                  <w:pPr>
                    <w:adjustRightInd w:val="0"/>
                    <w:snapToGrid w:val="0"/>
                    <w:jc w:val="center"/>
                    <w:rPr>
                      <w:szCs w:val="21"/>
                    </w:rPr>
                  </w:pPr>
                </w:p>
              </w:tc>
              <w:tc>
                <w:tcPr>
                  <w:tcW w:w="1170" w:type="dxa"/>
                  <w:vMerge/>
                  <w:vAlign w:val="center"/>
                </w:tcPr>
                <w:p w14:paraId="0D10C4B2" w14:textId="77777777" w:rsidR="00B371AF" w:rsidRPr="003A4D3F" w:rsidRDefault="00B371AF" w:rsidP="00B371AF">
                  <w:pPr>
                    <w:adjustRightInd w:val="0"/>
                    <w:snapToGrid w:val="0"/>
                    <w:jc w:val="center"/>
                    <w:rPr>
                      <w:szCs w:val="21"/>
                    </w:rPr>
                  </w:pPr>
                </w:p>
              </w:tc>
              <w:tc>
                <w:tcPr>
                  <w:tcW w:w="2944" w:type="dxa"/>
                  <w:vAlign w:val="center"/>
                </w:tcPr>
                <w:p w14:paraId="57569D6E" w14:textId="77777777" w:rsidR="00B371AF" w:rsidRPr="003A4D3F" w:rsidRDefault="00B371AF" w:rsidP="00B371AF">
                  <w:pPr>
                    <w:adjustRightInd w:val="0"/>
                    <w:snapToGrid w:val="0"/>
                    <w:jc w:val="center"/>
                    <w:rPr>
                      <w:szCs w:val="21"/>
                    </w:rPr>
                  </w:pPr>
                  <w:r w:rsidRPr="003A4D3F">
                    <w:rPr>
                      <w:szCs w:val="21"/>
                    </w:rPr>
                    <w:t>GB8978-1996</w:t>
                  </w:r>
                  <w:r w:rsidRPr="003A4D3F">
                    <w:rPr>
                      <w:szCs w:val="21"/>
                    </w:rPr>
                    <w:t>表</w:t>
                  </w:r>
                  <w:r w:rsidRPr="003A4D3F">
                    <w:rPr>
                      <w:szCs w:val="21"/>
                    </w:rPr>
                    <w:t>4</w:t>
                  </w:r>
                  <w:r w:rsidRPr="003A4D3F">
                    <w:rPr>
                      <w:szCs w:val="21"/>
                    </w:rPr>
                    <w:t>中三级标准</w:t>
                  </w:r>
                </w:p>
                <w:p w14:paraId="30E26AB7" w14:textId="77777777" w:rsidR="00B371AF" w:rsidRPr="003A4D3F" w:rsidRDefault="00B371AF" w:rsidP="00B371AF">
                  <w:pPr>
                    <w:adjustRightInd w:val="0"/>
                    <w:snapToGrid w:val="0"/>
                    <w:jc w:val="center"/>
                    <w:rPr>
                      <w:szCs w:val="21"/>
                    </w:rPr>
                  </w:pPr>
                  <w:r w:rsidRPr="003A4D3F">
                    <w:rPr>
                      <w:szCs w:val="21"/>
                    </w:rPr>
                    <w:t>GB/T 31962-2015</w:t>
                  </w:r>
                  <w:r w:rsidRPr="003A4D3F">
                    <w:rPr>
                      <w:szCs w:val="21"/>
                    </w:rPr>
                    <w:t>表</w:t>
                  </w:r>
                  <w:r w:rsidRPr="003A4D3F">
                    <w:rPr>
                      <w:szCs w:val="21"/>
                    </w:rPr>
                    <w:t>1</w:t>
                  </w:r>
                  <w:r w:rsidRPr="003A4D3F">
                    <w:rPr>
                      <w:szCs w:val="21"/>
                    </w:rPr>
                    <w:t>中</w:t>
                  </w:r>
                  <w:r w:rsidRPr="003A4D3F">
                    <w:rPr>
                      <w:szCs w:val="21"/>
                    </w:rPr>
                    <w:t>B</w:t>
                  </w:r>
                  <w:r w:rsidRPr="003A4D3F">
                    <w:rPr>
                      <w:szCs w:val="21"/>
                    </w:rPr>
                    <w:t>等级</w:t>
                  </w:r>
                </w:p>
              </w:tc>
              <w:tc>
                <w:tcPr>
                  <w:tcW w:w="1823" w:type="dxa"/>
                  <w:vAlign w:val="center"/>
                </w:tcPr>
                <w:p w14:paraId="7924BB94" w14:textId="77777777" w:rsidR="00B371AF" w:rsidRPr="003A4D3F" w:rsidRDefault="00B371AF" w:rsidP="00B371AF">
                  <w:pPr>
                    <w:adjustRightInd w:val="0"/>
                    <w:snapToGrid w:val="0"/>
                    <w:jc w:val="center"/>
                    <w:rPr>
                      <w:szCs w:val="21"/>
                    </w:rPr>
                  </w:pPr>
                  <w:r w:rsidRPr="003A4D3F">
                    <w:rPr>
                      <w:szCs w:val="21"/>
                    </w:rPr>
                    <w:t>GB18918-2002</w:t>
                  </w:r>
                  <w:r w:rsidRPr="003A4D3F">
                    <w:rPr>
                      <w:szCs w:val="21"/>
                    </w:rPr>
                    <w:t>表</w:t>
                  </w:r>
                  <w:r w:rsidRPr="003A4D3F">
                    <w:rPr>
                      <w:szCs w:val="21"/>
                    </w:rPr>
                    <w:t>1</w:t>
                  </w:r>
                  <w:r w:rsidRPr="003A4D3F">
                    <w:rPr>
                      <w:szCs w:val="21"/>
                    </w:rPr>
                    <w:t>中一级</w:t>
                  </w:r>
                  <w:r w:rsidRPr="003A4D3F">
                    <w:rPr>
                      <w:szCs w:val="21"/>
                    </w:rPr>
                    <w:t>A</w:t>
                  </w:r>
                  <w:r w:rsidRPr="003A4D3F">
                    <w:rPr>
                      <w:szCs w:val="21"/>
                    </w:rPr>
                    <w:t>标准</w:t>
                  </w:r>
                </w:p>
              </w:tc>
            </w:tr>
            <w:tr w:rsidR="003A4D3F" w:rsidRPr="003A4D3F" w14:paraId="5A12BEC2" w14:textId="77777777" w:rsidTr="006A0513">
              <w:trPr>
                <w:cantSplit/>
                <w:trHeight w:val="340"/>
                <w:jc w:val="center"/>
              </w:trPr>
              <w:tc>
                <w:tcPr>
                  <w:tcW w:w="1365" w:type="dxa"/>
                  <w:vAlign w:val="center"/>
                </w:tcPr>
                <w:p w14:paraId="1CF5B5B0" w14:textId="77777777" w:rsidR="00B371AF" w:rsidRPr="003A4D3F" w:rsidRDefault="00B371AF" w:rsidP="00B371AF">
                  <w:pPr>
                    <w:adjustRightInd w:val="0"/>
                    <w:snapToGrid w:val="0"/>
                    <w:jc w:val="center"/>
                    <w:rPr>
                      <w:szCs w:val="21"/>
                    </w:rPr>
                  </w:pPr>
                  <w:r w:rsidRPr="003A4D3F">
                    <w:rPr>
                      <w:szCs w:val="21"/>
                    </w:rPr>
                    <w:t>COD</w:t>
                  </w:r>
                </w:p>
              </w:tc>
              <w:tc>
                <w:tcPr>
                  <w:tcW w:w="1170" w:type="dxa"/>
                  <w:vAlign w:val="center"/>
                </w:tcPr>
                <w:p w14:paraId="1947E50D" w14:textId="77777777" w:rsidR="00B371AF" w:rsidRPr="003A4D3F" w:rsidRDefault="00B371AF" w:rsidP="00B371AF">
                  <w:pPr>
                    <w:adjustRightInd w:val="0"/>
                    <w:snapToGrid w:val="0"/>
                    <w:jc w:val="center"/>
                    <w:rPr>
                      <w:szCs w:val="21"/>
                    </w:rPr>
                  </w:pPr>
                  <w:r w:rsidRPr="003A4D3F">
                    <w:rPr>
                      <w:szCs w:val="21"/>
                    </w:rPr>
                    <w:t>mg/L</w:t>
                  </w:r>
                </w:p>
              </w:tc>
              <w:tc>
                <w:tcPr>
                  <w:tcW w:w="2944" w:type="dxa"/>
                  <w:vAlign w:val="center"/>
                </w:tcPr>
                <w:p w14:paraId="762ADB77" w14:textId="77777777" w:rsidR="00B371AF" w:rsidRPr="003A4D3F" w:rsidRDefault="00B371AF" w:rsidP="00B371AF">
                  <w:pPr>
                    <w:adjustRightInd w:val="0"/>
                    <w:snapToGrid w:val="0"/>
                    <w:jc w:val="center"/>
                    <w:rPr>
                      <w:szCs w:val="21"/>
                    </w:rPr>
                  </w:pPr>
                  <w:r w:rsidRPr="003A4D3F">
                    <w:rPr>
                      <w:szCs w:val="21"/>
                    </w:rPr>
                    <w:t>500</w:t>
                  </w:r>
                </w:p>
              </w:tc>
              <w:tc>
                <w:tcPr>
                  <w:tcW w:w="1823" w:type="dxa"/>
                  <w:vAlign w:val="center"/>
                </w:tcPr>
                <w:p w14:paraId="653269D3" w14:textId="77777777" w:rsidR="00B371AF" w:rsidRPr="003A4D3F" w:rsidRDefault="00B371AF" w:rsidP="00B371AF">
                  <w:pPr>
                    <w:adjustRightInd w:val="0"/>
                    <w:snapToGrid w:val="0"/>
                    <w:jc w:val="center"/>
                    <w:rPr>
                      <w:szCs w:val="21"/>
                    </w:rPr>
                  </w:pPr>
                  <w:r w:rsidRPr="003A4D3F">
                    <w:rPr>
                      <w:szCs w:val="21"/>
                    </w:rPr>
                    <w:t>50</w:t>
                  </w:r>
                </w:p>
              </w:tc>
            </w:tr>
            <w:tr w:rsidR="003A4D3F" w:rsidRPr="003A4D3F" w14:paraId="0740551E" w14:textId="77777777" w:rsidTr="006A0513">
              <w:trPr>
                <w:cantSplit/>
                <w:trHeight w:val="340"/>
                <w:jc w:val="center"/>
              </w:trPr>
              <w:tc>
                <w:tcPr>
                  <w:tcW w:w="1365" w:type="dxa"/>
                  <w:vAlign w:val="center"/>
                </w:tcPr>
                <w:p w14:paraId="1C2D0307" w14:textId="77777777" w:rsidR="00B371AF" w:rsidRPr="003A4D3F" w:rsidRDefault="00B371AF" w:rsidP="00B371AF">
                  <w:pPr>
                    <w:adjustRightInd w:val="0"/>
                    <w:snapToGrid w:val="0"/>
                    <w:jc w:val="center"/>
                    <w:rPr>
                      <w:szCs w:val="21"/>
                    </w:rPr>
                  </w:pPr>
                  <w:r w:rsidRPr="003A4D3F">
                    <w:rPr>
                      <w:szCs w:val="21"/>
                    </w:rPr>
                    <w:t>SS</w:t>
                  </w:r>
                </w:p>
              </w:tc>
              <w:tc>
                <w:tcPr>
                  <w:tcW w:w="1170" w:type="dxa"/>
                  <w:vAlign w:val="center"/>
                </w:tcPr>
                <w:p w14:paraId="05D9E243" w14:textId="77777777" w:rsidR="00B371AF" w:rsidRPr="003A4D3F" w:rsidRDefault="00B371AF" w:rsidP="00B371AF">
                  <w:pPr>
                    <w:adjustRightInd w:val="0"/>
                    <w:snapToGrid w:val="0"/>
                    <w:jc w:val="center"/>
                    <w:rPr>
                      <w:szCs w:val="21"/>
                    </w:rPr>
                  </w:pPr>
                  <w:r w:rsidRPr="003A4D3F">
                    <w:rPr>
                      <w:szCs w:val="21"/>
                    </w:rPr>
                    <w:t>mg/L</w:t>
                  </w:r>
                </w:p>
              </w:tc>
              <w:tc>
                <w:tcPr>
                  <w:tcW w:w="2944" w:type="dxa"/>
                  <w:vAlign w:val="center"/>
                </w:tcPr>
                <w:p w14:paraId="12C9D918" w14:textId="77777777" w:rsidR="00B371AF" w:rsidRPr="003A4D3F" w:rsidRDefault="00B371AF" w:rsidP="00B371AF">
                  <w:pPr>
                    <w:adjustRightInd w:val="0"/>
                    <w:snapToGrid w:val="0"/>
                    <w:jc w:val="center"/>
                    <w:rPr>
                      <w:szCs w:val="21"/>
                    </w:rPr>
                  </w:pPr>
                  <w:r w:rsidRPr="003A4D3F">
                    <w:rPr>
                      <w:szCs w:val="21"/>
                    </w:rPr>
                    <w:t>400</w:t>
                  </w:r>
                </w:p>
              </w:tc>
              <w:tc>
                <w:tcPr>
                  <w:tcW w:w="1823" w:type="dxa"/>
                  <w:vAlign w:val="center"/>
                </w:tcPr>
                <w:p w14:paraId="649A1C66" w14:textId="77777777" w:rsidR="00B371AF" w:rsidRPr="003A4D3F" w:rsidRDefault="00B371AF" w:rsidP="00B371AF">
                  <w:pPr>
                    <w:adjustRightInd w:val="0"/>
                    <w:snapToGrid w:val="0"/>
                    <w:jc w:val="center"/>
                    <w:rPr>
                      <w:szCs w:val="21"/>
                    </w:rPr>
                  </w:pPr>
                  <w:r w:rsidRPr="003A4D3F">
                    <w:rPr>
                      <w:szCs w:val="21"/>
                    </w:rPr>
                    <w:t>10</w:t>
                  </w:r>
                </w:p>
              </w:tc>
            </w:tr>
            <w:tr w:rsidR="003A4D3F" w:rsidRPr="003A4D3F" w14:paraId="0BA2DC3F" w14:textId="77777777" w:rsidTr="006A0513">
              <w:trPr>
                <w:cantSplit/>
                <w:trHeight w:val="340"/>
                <w:jc w:val="center"/>
              </w:trPr>
              <w:tc>
                <w:tcPr>
                  <w:tcW w:w="1365" w:type="dxa"/>
                  <w:vAlign w:val="center"/>
                </w:tcPr>
                <w:p w14:paraId="4A0E0E21" w14:textId="77777777" w:rsidR="00B371AF" w:rsidRPr="003A4D3F" w:rsidRDefault="00B371AF" w:rsidP="00B371AF">
                  <w:pPr>
                    <w:adjustRightInd w:val="0"/>
                    <w:snapToGrid w:val="0"/>
                    <w:jc w:val="center"/>
                    <w:rPr>
                      <w:szCs w:val="21"/>
                    </w:rPr>
                  </w:pPr>
                  <w:r w:rsidRPr="003A4D3F">
                    <w:rPr>
                      <w:szCs w:val="21"/>
                    </w:rPr>
                    <w:t>氨氮</w:t>
                  </w:r>
                </w:p>
              </w:tc>
              <w:tc>
                <w:tcPr>
                  <w:tcW w:w="1170" w:type="dxa"/>
                  <w:vAlign w:val="center"/>
                </w:tcPr>
                <w:p w14:paraId="1840E49A" w14:textId="77777777" w:rsidR="00B371AF" w:rsidRPr="003A4D3F" w:rsidRDefault="00B371AF" w:rsidP="00B371AF">
                  <w:pPr>
                    <w:adjustRightInd w:val="0"/>
                    <w:snapToGrid w:val="0"/>
                    <w:jc w:val="center"/>
                    <w:rPr>
                      <w:szCs w:val="21"/>
                    </w:rPr>
                  </w:pPr>
                  <w:r w:rsidRPr="003A4D3F">
                    <w:rPr>
                      <w:szCs w:val="21"/>
                    </w:rPr>
                    <w:t>mg/L</w:t>
                  </w:r>
                </w:p>
              </w:tc>
              <w:tc>
                <w:tcPr>
                  <w:tcW w:w="2944" w:type="dxa"/>
                  <w:vAlign w:val="center"/>
                </w:tcPr>
                <w:p w14:paraId="0C8EAEE8" w14:textId="77777777" w:rsidR="00B371AF" w:rsidRPr="003A4D3F" w:rsidRDefault="00B371AF" w:rsidP="00B371AF">
                  <w:pPr>
                    <w:adjustRightInd w:val="0"/>
                    <w:snapToGrid w:val="0"/>
                    <w:jc w:val="center"/>
                    <w:rPr>
                      <w:szCs w:val="21"/>
                    </w:rPr>
                  </w:pPr>
                  <w:r w:rsidRPr="003A4D3F">
                    <w:rPr>
                      <w:szCs w:val="21"/>
                    </w:rPr>
                    <w:t>45</w:t>
                  </w:r>
                </w:p>
              </w:tc>
              <w:tc>
                <w:tcPr>
                  <w:tcW w:w="1823" w:type="dxa"/>
                  <w:vAlign w:val="center"/>
                </w:tcPr>
                <w:p w14:paraId="58D8AE48" w14:textId="77777777" w:rsidR="00B371AF" w:rsidRPr="003A4D3F" w:rsidRDefault="00B371AF" w:rsidP="00B371AF">
                  <w:pPr>
                    <w:adjustRightInd w:val="0"/>
                    <w:snapToGrid w:val="0"/>
                    <w:jc w:val="center"/>
                    <w:rPr>
                      <w:szCs w:val="21"/>
                    </w:rPr>
                  </w:pPr>
                  <w:r w:rsidRPr="003A4D3F">
                    <w:rPr>
                      <w:szCs w:val="21"/>
                    </w:rPr>
                    <w:t>5</w:t>
                  </w:r>
                  <w:r w:rsidRPr="003A4D3F">
                    <w:rPr>
                      <w:rFonts w:hint="eastAsia"/>
                      <w:szCs w:val="21"/>
                    </w:rPr>
                    <w:t>（</w:t>
                  </w:r>
                  <w:r w:rsidRPr="003A4D3F">
                    <w:rPr>
                      <w:szCs w:val="21"/>
                    </w:rPr>
                    <w:t>8</w:t>
                  </w:r>
                  <w:r w:rsidRPr="003A4D3F">
                    <w:rPr>
                      <w:rFonts w:hint="eastAsia"/>
                      <w:szCs w:val="21"/>
                    </w:rPr>
                    <w:t>）</w:t>
                  </w:r>
                </w:p>
              </w:tc>
            </w:tr>
            <w:tr w:rsidR="003A4D3F" w:rsidRPr="003A4D3F" w14:paraId="24F75992" w14:textId="77777777" w:rsidTr="006A0513">
              <w:trPr>
                <w:cantSplit/>
                <w:trHeight w:val="340"/>
                <w:jc w:val="center"/>
              </w:trPr>
              <w:tc>
                <w:tcPr>
                  <w:tcW w:w="1365" w:type="dxa"/>
                  <w:vAlign w:val="center"/>
                </w:tcPr>
                <w:p w14:paraId="01E8196F" w14:textId="77777777" w:rsidR="00B371AF" w:rsidRPr="003A4D3F" w:rsidRDefault="00B371AF" w:rsidP="00B371AF">
                  <w:pPr>
                    <w:adjustRightInd w:val="0"/>
                    <w:snapToGrid w:val="0"/>
                    <w:jc w:val="center"/>
                    <w:rPr>
                      <w:szCs w:val="21"/>
                    </w:rPr>
                  </w:pPr>
                  <w:r w:rsidRPr="003A4D3F">
                    <w:rPr>
                      <w:szCs w:val="21"/>
                    </w:rPr>
                    <w:t>总氮</w:t>
                  </w:r>
                </w:p>
              </w:tc>
              <w:tc>
                <w:tcPr>
                  <w:tcW w:w="1170" w:type="dxa"/>
                  <w:vAlign w:val="center"/>
                </w:tcPr>
                <w:p w14:paraId="402461CF" w14:textId="77777777" w:rsidR="00B371AF" w:rsidRPr="003A4D3F" w:rsidRDefault="00B371AF" w:rsidP="00B371AF">
                  <w:pPr>
                    <w:adjustRightInd w:val="0"/>
                    <w:snapToGrid w:val="0"/>
                    <w:jc w:val="center"/>
                    <w:rPr>
                      <w:szCs w:val="21"/>
                    </w:rPr>
                  </w:pPr>
                  <w:r w:rsidRPr="003A4D3F">
                    <w:rPr>
                      <w:szCs w:val="21"/>
                    </w:rPr>
                    <w:t>mg/L</w:t>
                  </w:r>
                </w:p>
              </w:tc>
              <w:tc>
                <w:tcPr>
                  <w:tcW w:w="2944" w:type="dxa"/>
                  <w:vAlign w:val="center"/>
                </w:tcPr>
                <w:p w14:paraId="4EC91BAA" w14:textId="77777777" w:rsidR="00B371AF" w:rsidRPr="003A4D3F" w:rsidRDefault="00B371AF" w:rsidP="00B371AF">
                  <w:pPr>
                    <w:adjustRightInd w:val="0"/>
                    <w:snapToGrid w:val="0"/>
                    <w:jc w:val="center"/>
                    <w:rPr>
                      <w:szCs w:val="21"/>
                    </w:rPr>
                  </w:pPr>
                  <w:r w:rsidRPr="003A4D3F">
                    <w:rPr>
                      <w:szCs w:val="21"/>
                    </w:rPr>
                    <w:t>70</w:t>
                  </w:r>
                </w:p>
              </w:tc>
              <w:tc>
                <w:tcPr>
                  <w:tcW w:w="1823" w:type="dxa"/>
                  <w:vAlign w:val="center"/>
                </w:tcPr>
                <w:p w14:paraId="143734F5" w14:textId="77777777" w:rsidR="00B371AF" w:rsidRPr="003A4D3F" w:rsidRDefault="00B371AF" w:rsidP="00B371AF">
                  <w:pPr>
                    <w:adjustRightInd w:val="0"/>
                    <w:snapToGrid w:val="0"/>
                    <w:jc w:val="center"/>
                    <w:rPr>
                      <w:szCs w:val="21"/>
                    </w:rPr>
                  </w:pPr>
                  <w:r w:rsidRPr="003A4D3F">
                    <w:rPr>
                      <w:szCs w:val="21"/>
                    </w:rPr>
                    <w:t>15</w:t>
                  </w:r>
                </w:p>
              </w:tc>
            </w:tr>
            <w:tr w:rsidR="003A4D3F" w:rsidRPr="003A4D3F" w14:paraId="21AA9F08" w14:textId="77777777" w:rsidTr="006A0513">
              <w:trPr>
                <w:cantSplit/>
                <w:trHeight w:val="340"/>
                <w:jc w:val="center"/>
              </w:trPr>
              <w:tc>
                <w:tcPr>
                  <w:tcW w:w="1365" w:type="dxa"/>
                  <w:vAlign w:val="center"/>
                </w:tcPr>
                <w:p w14:paraId="40340337" w14:textId="77777777" w:rsidR="00B371AF" w:rsidRPr="003A4D3F" w:rsidRDefault="00B371AF" w:rsidP="00B371AF">
                  <w:pPr>
                    <w:adjustRightInd w:val="0"/>
                    <w:snapToGrid w:val="0"/>
                    <w:jc w:val="center"/>
                    <w:rPr>
                      <w:szCs w:val="21"/>
                    </w:rPr>
                  </w:pPr>
                  <w:r w:rsidRPr="003A4D3F">
                    <w:rPr>
                      <w:szCs w:val="21"/>
                    </w:rPr>
                    <w:t>总磷</w:t>
                  </w:r>
                </w:p>
              </w:tc>
              <w:tc>
                <w:tcPr>
                  <w:tcW w:w="1170" w:type="dxa"/>
                  <w:vAlign w:val="center"/>
                </w:tcPr>
                <w:p w14:paraId="266C3245" w14:textId="77777777" w:rsidR="00B371AF" w:rsidRPr="003A4D3F" w:rsidRDefault="00B371AF" w:rsidP="00B371AF">
                  <w:pPr>
                    <w:adjustRightInd w:val="0"/>
                    <w:snapToGrid w:val="0"/>
                    <w:jc w:val="center"/>
                    <w:rPr>
                      <w:szCs w:val="21"/>
                    </w:rPr>
                  </w:pPr>
                  <w:r w:rsidRPr="003A4D3F">
                    <w:rPr>
                      <w:szCs w:val="21"/>
                    </w:rPr>
                    <w:t>mg/L</w:t>
                  </w:r>
                </w:p>
              </w:tc>
              <w:tc>
                <w:tcPr>
                  <w:tcW w:w="2944" w:type="dxa"/>
                  <w:vAlign w:val="center"/>
                </w:tcPr>
                <w:p w14:paraId="1FD13A04" w14:textId="77777777" w:rsidR="00B371AF" w:rsidRPr="003A4D3F" w:rsidRDefault="00B371AF" w:rsidP="00B371AF">
                  <w:pPr>
                    <w:adjustRightInd w:val="0"/>
                    <w:snapToGrid w:val="0"/>
                    <w:jc w:val="center"/>
                    <w:rPr>
                      <w:szCs w:val="21"/>
                    </w:rPr>
                  </w:pPr>
                  <w:r w:rsidRPr="003A4D3F">
                    <w:rPr>
                      <w:szCs w:val="21"/>
                    </w:rPr>
                    <w:t>8</w:t>
                  </w:r>
                </w:p>
              </w:tc>
              <w:tc>
                <w:tcPr>
                  <w:tcW w:w="1823" w:type="dxa"/>
                  <w:vAlign w:val="center"/>
                </w:tcPr>
                <w:p w14:paraId="38AB60BA" w14:textId="77777777" w:rsidR="00B371AF" w:rsidRPr="003A4D3F" w:rsidRDefault="00B371AF" w:rsidP="00B371AF">
                  <w:pPr>
                    <w:adjustRightInd w:val="0"/>
                    <w:snapToGrid w:val="0"/>
                    <w:jc w:val="center"/>
                    <w:rPr>
                      <w:szCs w:val="21"/>
                    </w:rPr>
                  </w:pPr>
                  <w:r w:rsidRPr="003A4D3F">
                    <w:rPr>
                      <w:szCs w:val="21"/>
                    </w:rPr>
                    <w:t>0.5</w:t>
                  </w:r>
                </w:p>
              </w:tc>
            </w:tr>
            <w:tr w:rsidR="003A4D3F" w:rsidRPr="003A4D3F" w14:paraId="7548B131" w14:textId="77777777" w:rsidTr="006A0513">
              <w:trPr>
                <w:cantSplit/>
                <w:trHeight w:val="340"/>
                <w:jc w:val="center"/>
              </w:trPr>
              <w:tc>
                <w:tcPr>
                  <w:tcW w:w="1365" w:type="dxa"/>
                  <w:vAlign w:val="center"/>
                </w:tcPr>
                <w:p w14:paraId="29A3B91E" w14:textId="090B39CE" w:rsidR="00B371AF" w:rsidRPr="003A4D3F" w:rsidRDefault="00B43A89" w:rsidP="00B371AF">
                  <w:pPr>
                    <w:adjustRightInd w:val="0"/>
                    <w:snapToGrid w:val="0"/>
                    <w:jc w:val="center"/>
                    <w:rPr>
                      <w:szCs w:val="21"/>
                    </w:rPr>
                  </w:pPr>
                  <w:r w:rsidRPr="003A4D3F">
                    <w:rPr>
                      <w:rFonts w:hint="eastAsia"/>
                      <w:szCs w:val="21"/>
                    </w:rPr>
                    <w:t>动植物油</w:t>
                  </w:r>
                </w:p>
              </w:tc>
              <w:tc>
                <w:tcPr>
                  <w:tcW w:w="1170" w:type="dxa"/>
                  <w:vAlign w:val="center"/>
                </w:tcPr>
                <w:p w14:paraId="09018B1E" w14:textId="77777777" w:rsidR="00B371AF" w:rsidRPr="003A4D3F" w:rsidRDefault="00B371AF" w:rsidP="00B371AF">
                  <w:pPr>
                    <w:adjustRightInd w:val="0"/>
                    <w:snapToGrid w:val="0"/>
                    <w:jc w:val="center"/>
                    <w:rPr>
                      <w:szCs w:val="21"/>
                    </w:rPr>
                  </w:pPr>
                  <w:r w:rsidRPr="003A4D3F">
                    <w:rPr>
                      <w:szCs w:val="21"/>
                    </w:rPr>
                    <w:t>mg/L</w:t>
                  </w:r>
                </w:p>
              </w:tc>
              <w:tc>
                <w:tcPr>
                  <w:tcW w:w="2944" w:type="dxa"/>
                  <w:vAlign w:val="center"/>
                </w:tcPr>
                <w:p w14:paraId="1B42C1DC" w14:textId="0D815C26" w:rsidR="00B371AF" w:rsidRPr="003A4D3F" w:rsidRDefault="00B43A89" w:rsidP="00B371AF">
                  <w:pPr>
                    <w:adjustRightInd w:val="0"/>
                    <w:snapToGrid w:val="0"/>
                    <w:jc w:val="center"/>
                    <w:rPr>
                      <w:szCs w:val="21"/>
                    </w:rPr>
                  </w:pPr>
                  <w:r w:rsidRPr="003A4D3F">
                    <w:rPr>
                      <w:szCs w:val="21"/>
                    </w:rPr>
                    <w:t>100</w:t>
                  </w:r>
                </w:p>
              </w:tc>
              <w:tc>
                <w:tcPr>
                  <w:tcW w:w="1823" w:type="dxa"/>
                  <w:vAlign w:val="center"/>
                </w:tcPr>
                <w:p w14:paraId="6B13E518" w14:textId="77777777" w:rsidR="00B371AF" w:rsidRPr="003A4D3F" w:rsidRDefault="00B371AF" w:rsidP="00B371AF">
                  <w:pPr>
                    <w:adjustRightInd w:val="0"/>
                    <w:snapToGrid w:val="0"/>
                    <w:jc w:val="center"/>
                    <w:rPr>
                      <w:szCs w:val="21"/>
                    </w:rPr>
                  </w:pPr>
                  <w:r w:rsidRPr="003A4D3F">
                    <w:rPr>
                      <w:rFonts w:hint="eastAsia"/>
                      <w:szCs w:val="21"/>
                    </w:rPr>
                    <w:t>1</w:t>
                  </w:r>
                </w:p>
              </w:tc>
            </w:tr>
          </w:tbl>
          <w:p w14:paraId="32560A96" w14:textId="77777777" w:rsidR="00770EAF" w:rsidRPr="003A4D3F" w:rsidRDefault="00770EAF" w:rsidP="00770EAF">
            <w:pPr>
              <w:widowControl/>
              <w:spacing w:line="480" w:lineRule="exact"/>
              <w:ind w:firstLineChars="200" w:firstLine="480"/>
              <w:rPr>
                <w:kern w:val="0"/>
                <w:sz w:val="24"/>
              </w:rPr>
            </w:pPr>
            <w:r w:rsidRPr="003A4D3F">
              <w:rPr>
                <w:rFonts w:hint="eastAsia"/>
                <w:kern w:val="0"/>
                <w:sz w:val="24"/>
              </w:rPr>
              <w:t>3</w:t>
            </w:r>
            <w:r w:rsidRPr="003A4D3F">
              <w:rPr>
                <w:rFonts w:hint="eastAsia"/>
                <w:kern w:val="0"/>
                <w:sz w:val="24"/>
              </w:rPr>
              <w:t>、噪声排放标准</w:t>
            </w:r>
          </w:p>
          <w:p w14:paraId="1A0D77EC" w14:textId="77777777" w:rsidR="00B371AF" w:rsidRPr="003A4D3F" w:rsidRDefault="00B371AF" w:rsidP="00B371AF">
            <w:pPr>
              <w:autoSpaceDE w:val="0"/>
              <w:autoSpaceDN w:val="0"/>
              <w:adjustRightInd w:val="0"/>
              <w:spacing w:line="480" w:lineRule="exact"/>
              <w:ind w:firstLineChars="200" w:firstLine="480"/>
              <w:rPr>
                <w:sz w:val="24"/>
              </w:rPr>
            </w:pPr>
            <w:r w:rsidRPr="003A4D3F">
              <w:rPr>
                <w:rFonts w:hint="eastAsia"/>
                <w:sz w:val="24"/>
              </w:rPr>
              <w:t>根据县政府办公室关于印发《如东县声环境功能区划分规定》的通知（东政办发【</w:t>
            </w:r>
            <w:r w:rsidRPr="003A4D3F">
              <w:rPr>
                <w:rFonts w:hint="eastAsia"/>
                <w:sz w:val="24"/>
              </w:rPr>
              <w:t>20</w:t>
            </w:r>
            <w:r w:rsidRPr="003A4D3F">
              <w:rPr>
                <w:sz w:val="24"/>
              </w:rPr>
              <w:t>20</w:t>
            </w:r>
            <w:r w:rsidRPr="003A4D3F">
              <w:rPr>
                <w:rFonts w:hint="eastAsia"/>
                <w:sz w:val="24"/>
              </w:rPr>
              <w:t>】</w:t>
            </w:r>
            <w:r w:rsidRPr="003A4D3F">
              <w:rPr>
                <w:sz w:val="24"/>
              </w:rPr>
              <w:t>45</w:t>
            </w:r>
            <w:r w:rsidRPr="003A4D3F">
              <w:rPr>
                <w:rFonts w:hint="eastAsia"/>
                <w:sz w:val="24"/>
              </w:rPr>
              <w:t>号），</w:t>
            </w:r>
            <w:r w:rsidRPr="003A4D3F">
              <w:rPr>
                <w:sz w:val="24"/>
              </w:rPr>
              <w:t>项目营运期</w:t>
            </w:r>
            <w:r w:rsidRPr="003A4D3F">
              <w:rPr>
                <w:rFonts w:hint="eastAsia"/>
                <w:sz w:val="24"/>
              </w:rPr>
              <w:t>厂界</w:t>
            </w:r>
            <w:r w:rsidRPr="003A4D3F">
              <w:rPr>
                <w:sz w:val="24"/>
              </w:rPr>
              <w:t>噪声执行《工业企业厂界环境噪声排放标准》（</w:t>
            </w:r>
            <w:r w:rsidRPr="003A4D3F">
              <w:rPr>
                <w:sz w:val="24"/>
              </w:rPr>
              <w:t>GB12348-2008</w:t>
            </w:r>
            <w:r w:rsidRPr="003A4D3F">
              <w:rPr>
                <w:sz w:val="24"/>
              </w:rPr>
              <w:t>）中</w:t>
            </w:r>
            <w:r w:rsidRPr="003A4D3F">
              <w:rPr>
                <w:sz w:val="24"/>
              </w:rPr>
              <w:t>3</w:t>
            </w:r>
            <w:r w:rsidRPr="003A4D3F">
              <w:rPr>
                <w:sz w:val="24"/>
              </w:rPr>
              <w:t>类标准。</w:t>
            </w:r>
            <w:r w:rsidRPr="003A4D3F">
              <w:rPr>
                <w:rFonts w:hint="eastAsia"/>
                <w:sz w:val="24"/>
              </w:rPr>
              <w:t>具体标准</w:t>
            </w:r>
            <w:r w:rsidRPr="003A4D3F">
              <w:rPr>
                <w:sz w:val="24"/>
              </w:rPr>
              <w:t>见下表。</w:t>
            </w:r>
          </w:p>
          <w:p w14:paraId="11BE6B15" w14:textId="31C34A62" w:rsidR="00B371AF" w:rsidRPr="003A4D3F" w:rsidRDefault="00B371AF" w:rsidP="00B371AF">
            <w:pPr>
              <w:spacing w:line="360" w:lineRule="exact"/>
              <w:jc w:val="center"/>
              <w:outlineLvl w:val="0"/>
              <w:rPr>
                <w:b/>
                <w:bCs/>
                <w:sz w:val="24"/>
              </w:rPr>
            </w:pPr>
            <w:r w:rsidRPr="003A4D3F">
              <w:rPr>
                <w:b/>
                <w:bCs/>
                <w:sz w:val="24"/>
              </w:rPr>
              <w:t>表</w:t>
            </w:r>
            <w:r w:rsidR="00FD4C34" w:rsidRPr="003A4D3F">
              <w:rPr>
                <w:b/>
                <w:bCs/>
                <w:sz w:val="24"/>
              </w:rPr>
              <w:t>1-4</w:t>
            </w:r>
            <w:r w:rsidRPr="003A4D3F">
              <w:rPr>
                <w:b/>
                <w:bCs/>
                <w:sz w:val="24"/>
              </w:rPr>
              <w:t xml:space="preserve">  </w:t>
            </w:r>
            <w:r w:rsidRPr="003A4D3F">
              <w:rPr>
                <w:b/>
                <w:bCs/>
                <w:sz w:val="24"/>
              </w:rPr>
              <w:t>工业企业厂界环境噪声排放标准</w:t>
            </w:r>
          </w:p>
          <w:tbl>
            <w:tblPr>
              <w:tblW w:w="0" w:type="auto"/>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4322"/>
              <w:gridCol w:w="1552"/>
              <w:gridCol w:w="1552"/>
            </w:tblGrid>
            <w:tr w:rsidR="003A4D3F" w:rsidRPr="003A4D3F" w14:paraId="01C1FC33" w14:textId="77777777" w:rsidTr="006A0513">
              <w:trPr>
                <w:trHeight w:val="340"/>
                <w:jc w:val="center"/>
              </w:trPr>
              <w:tc>
                <w:tcPr>
                  <w:tcW w:w="4322" w:type="dxa"/>
                  <w:vMerge w:val="restart"/>
                  <w:vAlign w:val="center"/>
                </w:tcPr>
                <w:p w14:paraId="511ED002" w14:textId="77777777" w:rsidR="00B371AF" w:rsidRPr="003A4D3F" w:rsidRDefault="00B371AF" w:rsidP="00B371AF">
                  <w:pPr>
                    <w:tabs>
                      <w:tab w:val="left" w:pos="3066"/>
                      <w:tab w:val="left" w:pos="6415"/>
                    </w:tabs>
                    <w:jc w:val="center"/>
                    <w:outlineLvl w:val="0"/>
                    <w:rPr>
                      <w:b/>
                      <w:bCs/>
                      <w:szCs w:val="21"/>
                    </w:rPr>
                  </w:pPr>
                  <w:r w:rsidRPr="003A4D3F">
                    <w:rPr>
                      <w:szCs w:val="21"/>
                    </w:rPr>
                    <w:t>执行标准</w:t>
                  </w:r>
                </w:p>
              </w:tc>
              <w:tc>
                <w:tcPr>
                  <w:tcW w:w="3104" w:type="dxa"/>
                  <w:gridSpan w:val="2"/>
                  <w:vAlign w:val="center"/>
                </w:tcPr>
                <w:p w14:paraId="261EAC3A" w14:textId="77777777" w:rsidR="00B371AF" w:rsidRPr="003A4D3F" w:rsidRDefault="00B371AF" w:rsidP="00B371AF">
                  <w:pPr>
                    <w:snapToGrid w:val="0"/>
                    <w:jc w:val="center"/>
                    <w:rPr>
                      <w:spacing w:val="-4"/>
                      <w:szCs w:val="21"/>
                    </w:rPr>
                  </w:pPr>
                  <w:r w:rsidRPr="003A4D3F">
                    <w:rPr>
                      <w:szCs w:val="21"/>
                    </w:rPr>
                    <w:t>标准值</w:t>
                  </w:r>
                  <w:r w:rsidRPr="003A4D3F">
                    <w:rPr>
                      <w:szCs w:val="21"/>
                    </w:rPr>
                    <w:t xml:space="preserve">  dB(A)</w:t>
                  </w:r>
                </w:p>
              </w:tc>
            </w:tr>
            <w:tr w:rsidR="003A4D3F" w:rsidRPr="003A4D3F" w14:paraId="19BD807B" w14:textId="77777777" w:rsidTr="006A0513">
              <w:trPr>
                <w:trHeight w:val="340"/>
                <w:jc w:val="center"/>
              </w:trPr>
              <w:tc>
                <w:tcPr>
                  <w:tcW w:w="4322" w:type="dxa"/>
                  <w:vMerge/>
                  <w:vAlign w:val="center"/>
                </w:tcPr>
                <w:p w14:paraId="09F4DCD0" w14:textId="77777777" w:rsidR="00B371AF" w:rsidRPr="003A4D3F" w:rsidRDefault="00B371AF" w:rsidP="00B371AF">
                  <w:pPr>
                    <w:tabs>
                      <w:tab w:val="left" w:pos="3066"/>
                      <w:tab w:val="left" w:pos="6415"/>
                    </w:tabs>
                    <w:jc w:val="center"/>
                    <w:outlineLvl w:val="0"/>
                    <w:rPr>
                      <w:b/>
                      <w:bCs/>
                      <w:szCs w:val="21"/>
                    </w:rPr>
                  </w:pPr>
                </w:p>
              </w:tc>
              <w:tc>
                <w:tcPr>
                  <w:tcW w:w="1552" w:type="dxa"/>
                  <w:vAlign w:val="center"/>
                </w:tcPr>
                <w:p w14:paraId="11C7D875" w14:textId="77777777" w:rsidR="00B371AF" w:rsidRPr="003A4D3F" w:rsidRDefault="00B371AF" w:rsidP="00B371AF">
                  <w:pPr>
                    <w:snapToGrid w:val="0"/>
                    <w:jc w:val="center"/>
                    <w:rPr>
                      <w:szCs w:val="21"/>
                    </w:rPr>
                  </w:pPr>
                  <w:r w:rsidRPr="003A4D3F">
                    <w:rPr>
                      <w:szCs w:val="21"/>
                    </w:rPr>
                    <w:t>昼间</w:t>
                  </w:r>
                </w:p>
              </w:tc>
              <w:tc>
                <w:tcPr>
                  <w:tcW w:w="1552" w:type="dxa"/>
                  <w:vAlign w:val="center"/>
                </w:tcPr>
                <w:p w14:paraId="3AC7B026" w14:textId="77777777" w:rsidR="00B371AF" w:rsidRPr="003A4D3F" w:rsidRDefault="00B371AF" w:rsidP="00B371AF">
                  <w:pPr>
                    <w:snapToGrid w:val="0"/>
                    <w:jc w:val="center"/>
                    <w:rPr>
                      <w:szCs w:val="21"/>
                    </w:rPr>
                  </w:pPr>
                  <w:r w:rsidRPr="003A4D3F">
                    <w:rPr>
                      <w:szCs w:val="21"/>
                    </w:rPr>
                    <w:t>夜间</w:t>
                  </w:r>
                </w:p>
              </w:tc>
            </w:tr>
            <w:tr w:rsidR="003A4D3F" w:rsidRPr="003A4D3F" w14:paraId="09C5BE9B" w14:textId="77777777" w:rsidTr="006A0513">
              <w:trPr>
                <w:trHeight w:val="340"/>
                <w:jc w:val="center"/>
              </w:trPr>
              <w:tc>
                <w:tcPr>
                  <w:tcW w:w="4322" w:type="dxa"/>
                  <w:vAlign w:val="center"/>
                </w:tcPr>
                <w:p w14:paraId="15F6A23D" w14:textId="77777777" w:rsidR="00B371AF" w:rsidRPr="003A4D3F" w:rsidRDefault="00B371AF" w:rsidP="00B371AF">
                  <w:pPr>
                    <w:snapToGrid w:val="0"/>
                    <w:jc w:val="center"/>
                    <w:rPr>
                      <w:szCs w:val="21"/>
                    </w:rPr>
                  </w:pPr>
                  <w:r w:rsidRPr="003A4D3F">
                    <w:rPr>
                      <w:szCs w:val="21"/>
                    </w:rPr>
                    <w:t>《工业企业厂界环境噪声排放标准》（</w:t>
                  </w:r>
                  <w:proofErr w:type="spellStart"/>
                  <w:r w:rsidRPr="003A4D3F">
                    <w:rPr>
                      <w:szCs w:val="21"/>
                    </w:rPr>
                    <w:t>GB12348</w:t>
                  </w:r>
                  <w:proofErr w:type="spellEnd"/>
                  <w:r w:rsidRPr="003A4D3F">
                    <w:rPr>
                      <w:szCs w:val="21"/>
                    </w:rPr>
                    <w:t>-2008</w:t>
                  </w:r>
                  <w:r w:rsidRPr="003A4D3F">
                    <w:rPr>
                      <w:szCs w:val="21"/>
                    </w:rPr>
                    <w:t>）</w:t>
                  </w:r>
                  <w:r w:rsidRPr="003A4D3F">
                    <w:rPr>
                      <w:szCs w:val="21"/>
                    </w:rPr>
                    <w:t>3</w:t>
                  </w:r>
                  <w:r w:rsidRPr="003A4D3F">
                    <w:rPr>
                      <w:szCs w:val="21"/>
                    </w:rPr>
                    <w:t>类标准</w:t>
                  </w:r>
                </w:p>
              </w:tc>
              <w:tc>
                <w:tcPr>
                  <w:tcW w:w="1552" w:type="dxa"/>
                  <w:vAlign w:val="center"/>
                </w:tcPr>
                <w:p w14:paraId="31BAB070" w14:textId="77777777" w:rsidR="00B371AF" w:rsidRPr="003A4D3F" w:rsidRDefault="00B371AF" w:rsidP="00B371AF">
                  <w:pPr>
                    <w:snapToGrid w:val="0"/>
                    <w:jc w:val="center"/>
                    <w:rPr>
                      <w:szCs w:val="21"/>
                    </w:rPr>
                  </w:pPr>
                  <w:r w:rsidRPr="003A4D3F">
                    <w:rPr>
                      <w:szCs w:val="21"/>
                    </w:rPr>
                    <w:t>65</w:t>
                  </w:r>
                </w:p>
              </w:tc>
              <w:tc>
                <w:tcPr>
                  <w:tcW w:w="1552" w:type="dxa"/>
                  <w:vAlign w:val="center"/>
                </w:tcPr>
                <w:p w14:paraId="620F8DF4" w14:textId="77777777" w:rsidR="00B371AF" w:rsidRPr="003A4D3F" w:rsidRDefault="00B371AF" w:rsidP="00B371AF">
                  <w:pPr>
                    <w:snapToGrid w:val="0"/>
                    <w:jc w:val="center"/>
                    <w:rPr>
                      <w:szCs w:val="21"/>
                    </w:rPr>
                  </w:pPr>
                  <w:r w:rsidRPr="003A4D3F">
                    <w:rPr>
                      <w:szCs w:val="21"/>
                    </w:rPr>
                    <w:t>55</w:t>
                  </w:r>
                </w:p>
              </w:tc>
            </w:tr>
          </w:tbl>
          <w:p w14:paraId="0FCF0C76" w14:textId="5C178E72" w:rsidR="00770EAF" w:rsidRPr="003A4D3F" w:rsidRDefault="00770EAF" w:rsidP="00770EAF">
            <w:pPr>
              <w:widowControl/>
              <w:spacing w:line="480" w:lineRule="exact"/>
              <w:ind w:firstLineChars="200" w:firstLine="480"/>
              <w:rPr>
                <w:kern w:val="0"/>
                <w:sz w:val="24"/>
              </w:rPr>
            </w:pPr>
            <w:r w:rsidRPr="003A4D3F">
              <w:rPr>
                <w:rFonts w:hint="eastAsia"/>
                <w:kern w:val="0"/>
                <w:sz w:val="24"/>
              </w:rPr>
              <w:t>4</w:t>
            </w:r>
            <w:r w:rsidRPr="003A4D3F">
              <w:rPr>
                <w:rFonts w:hint="eastAsia"/>
                <w:kern w:val="0"/>
                <w:sz w:val="24"/>
              </w:rPr>
              <w:t>、固体废物</w:t>
            </w:r>
          </w:p>
          <w:p w14:paraId="1EA89465" w14:textId="77777777" w:rsidR="006A0513" w:rsidRPr="003A4D3F" w:rsidRDefault="006A0513" w:rsidP="006A0513">
            <w:pPr>
              <w:adjustRightInd w:val="0"/>
              <w:snapToGrid w:val="0"/>
              <w:spacing w:line="480" w:lineRule="exact"/>
              <w:ind w:firstLineChars="200" w:firstLine="480"/>
              <w:rPr>
                <w:sz w:val="24"/>
              </w:rPr>
            </w:pPr>
            <w:r w:rsidRPr="003A4D3F">
              <w:rPr>
                <w:sz w:val="24"/>
              </w:rPr>
              <w:t>固体废物执行《中华人民共和国固体废物污染环境防治法》和《江苏省固体废物污染环境防治条例》。一般固废执行《一般工业固体废物贮存</w:t>
            </w:r>
            <w:r w:rsidRPr="003A4D3F">
              <w:rPr>
                <w:rFonts w:hint="eastAsia"/>
                <w:sz w:val="24"/>
              </w:rPr>
              <w:t>和填埋污染控制</w:t>
            </w:r>
            <w:r w:rsidRPr="003A4D3F">
              <w:rPr>
                <w:sz w:val="24"/>
              </w:rPr>
              <w:t>标准》（</w:t>
            </w:r>
            <w:r w:rsidRPr="003A4D3F">
              <w:rPr>
                <w:sz w:val="24"/>
              </w:rPr>
              <w:t>GB18599-2020</w:t>
            </w:r>
            <w:r w:rsidRPr="003A4D3F">
              <w:rPr>
                <w:sz w:val="24"/>
              </w:rPr>
              <w:t>）中的相关规定。</w:t>
            </w:r>
          </w:p>
          <w:p w14:paraId="7B3F61C7" w14:textId="77777777" w:rsidR="006A0513" w:rsidRPr="003A4D3F" w:rsidRDefault="006A0513" w:rsidP="006A0513">
            <w:pPr>
              <w:adjustRightInd w:val="0"/>
              <w:snapToGrid w:val="0"/>
              <w:spacing w:line="480" w:lineRule="exact"/>
              <w:ind w:firstLineChars="200" w:firstLine="480"/>
              <w:rPr>
                <w:sz w:val="24"/>
              </w:rPr>
            </w:pPr>
            <w:r w:rsidRPr="003A4D3F">
              <w:rPr>
                <w:rFonts w:hint="eastAsia"/>
                <w:sz w:val="24"/>
              </w:rPr>
              <w:t>生活垃圾的储存与处置参照执行《城市生活垃圾管理办法》（建设部令第</w:t>
            </w:r>
            <w:r w:rsidRPr="003A4D3F">
              <w:rPr>
                <w:rFonts w:hint="eastAsia"/>
                <w:sz w:val="24"/>
              </w:rPr>
              <w:t>1</w:t>
            </w:r>
            <w:r w:rsidRPr="003A4D3F">
              <w:rPr>
                <w:sz w:val="24"/>
              </w:rPr>
              <w:t>57</w:t>
            </w:r>
            <w:r w:rsidRPr="003A4D3F">
              <w:rPr>
                <w:rFonts w:hint="eastAsia"/>
                <w:sz w:val="24"/>
              </w:rPr>
              <w:t>号）。</w:t>
            </w:r>
          </w:p>
          <w:p w14:paraId="3A67CA86" w14:textId="168AD0A2" w:rsidR="00770EAF" w:rsidRPr="003A4D3F" w:rsidRDefault="00770EAF" w:rsidP="00770EAF">
            <w:pPr>
              <w:widowControl/>
              <w:spacing w:line="480" w:lineRule="exact"/>
              <w:ind w:firstLineChars="200" w:firstLine="480"/>
              <w:rPr>
                <w:kern w:val="0"/>
                <w:sz w:val="24"/>
              </w:rPr>
            </w:pPr>
            <w:r w:rsidRPr="003A4D3F">
              <w:rPr>
                <w:rFonts w:hint="eastAsia"/>
                <w:kern w:val="0"/>
                <w:sz w:val="24"/>
              </w:rPr>
              <w:t>5</w:t>
            </w:r>
            <w:r w:rsidRPr="003A4D3F">
              <w:rPr>
                <w:rFonts w:hint="eastAsia"/>
                <w:kern w:val="0"/>
                <w:sz w:val="24"/>
              </w:rPr>
              <w:t>、污染物总量指标</w:t>
            </w:r>
          </w:p>
          <w:p w14:paraId="293ED4AE" w14:textId="77777777" w:rsidR="002440C9" w:rsidRPr="003A4D3F" w:rsidRDefault="00770EAF" w:rsidP="00770EAF">
            <w:pPr>
              <w:spacing w:line="360" w:lineRule="exact"/>
              <w:jc w:val="center"/>
              <w:outlineLvl w:val="0"/>
              <w:rPr>
                <w:b/>
                <w:bCs/>
                <w:sz w:val="24"/>
              </w:rPr>
            </w:pPr>
            <w:r w:rsidRPr="003A4D3F">
              <w:rPr>
                <w:b/>
                <w:bCs/>
                <w:sz w:val="24"/>
              </w:rPr>
              <w:t>表</w:t>
            </w:r>
            <w:r w:rsidRPr="003A4D3F">
              <w:rPr>
                <w:b/>
                <w:bCs/>
                <w:sz w:val="24"/>
              </w:rPr>
              <w:t>1</w:t>
            </w:r>
            <w:r w:rsidRPr="003A4D3F">
              <w:rPr>
                <w:rFonts w:hint="eastAsia"/>
                <w:b/>
                <w:bCs/>
                <w:sz w:val="24"/>
              </w:rPr>
              <w:t>-</w:t>
            </w:r>
            <w:r w:rsidR="002440C9" w:rsidRPr="003A4D3F">
              <w:rPr>
                <w:b/>
                <w:bCs/>
                <w:sz w:val="24"/>
              </w:rPr>
              <w:t>5</w:t>
            </w:r>
            <w:r w:rsidRPr="003A4D3F">
              <w:rPr>
                <w:b/>
                <w:bCs/>
                <w:sz w:val="24"/>
              </w:rPr>
              <w:t xml:space="preserve">  </w:t>
            </w:r>
            <w:r w:rsidRPr="003A4D3F">
              <w:rPr>
                <w:rFonts w:hint="eastAsia"/>
                <w:b/>
                <w:bCs/>
                <w:sz w:val="24"/>
              </w:rPr>
              <w:t>污染物总量指标表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2925"/>
              <w:gridCol w:w="3237"/>
            </w:tblGrid>
            <w:tr w:rsidR="003A4D3F" w:rsidRPr="003A4D3F" w14:paraId="1E52208B" w14:textId="77777777" w:rsidTr="006A0513">
              <w:trPr>
                <w:trHeight w:val="610"/>
                <w:tblHeader/>
                <w:jc w:val="center"/>
              </w:trPr>
              <w:tc>
                <w:tcPr>
                  <w:tcW w:w="1364" w:type="pct"/>
                  <w:vAlign w:val="center"/>
                </w:tcPr>
                <w:p w14:paraId="6A71F0AC" w14:textId="77777777" w:rsidR="006A0513" w:rsidRPr="003A4D3F" w:rsidRDefault="006A0513" w:rsidP="002440C9">
                  <w:pPr>
                    <w:autoSpaceDE w:val="0"/>
                    <w:autoSpaceDN w:val="0"/>
                    <w:adjustRightInd w:val="0"/>
                    <w:snapToGrid w:val="0"/>
                    <w:jc w:val="center"/>
                    <w:rPr>
                      <w:kern w:val="0"/>
                      <w:szCs w:val="21"/>
                    </w:rPr>
                  </w:pPr>
                  <w:r w:rsidRPr="003A4D3F">
                    <w:rPr>
                      <w:kern w:val="0"/>
                      <w:szCs w:val="21"/>
                    </w:rPr>
                    <w:t>种类</w:t>
                  </w:r>
                </w:p>
              </w:tc>
              <w:tc>
                <w:tcPr>
                  <w:tcW w:w="1726" w:type="pct"/>
                  <w:vAlign w:val="center"/>
                </w:tcPr>
                <w:p w14:paraId="302AF20B" w14:textId="77777777" w:rsidR="006A0513" w:rsidRPr="003A4D3F" w:rsidRDefault="006A0513" w:rsidP="002440C9">
                  <w:pPr>
                    <w:autoSpaceDE w:val="0"/>
                    <w:autoSpaceDN w:val="0"/>
                    <w:adjustRightInd w:val="0"/>
                    <w:snapToGrid w:val="0"/>
                    <w:jc w:val="center"/>
                    <w:rPr>
                      <w:kern w:val="0"/>
                      <w:szCs w:val="21"/>
                    </w:rPr>
                  </w:pPr>
                  <w:r w:rsidRPr="003A4D3F">
                    <w:rPr>
                      <w:kern w:val="0"/>
                      <w:szCs w:val="21"/>
                    </w:rPr>
                    <w:t>污染物名称</w:t>
                  </w:r>
                </w:p>
              </w:tc>
              <w:tc>
                <w:tcPr>
                  <w:tcW w:w="1910" w:type="pct"/>
                  <w:vAlign w:val="center"/>
                </w:tcPr>
                <w:p w14:paraId="7A9457A0" w14:textId="77777777" w:rsidR="006A0513" w:rsidRPr="003A4D3F" w:rsidRDefault="006A0513" w:rsidP="002440C9">
                  <w:pPr>
                    <w:autoSpaceDE w:val="0"/>
                    <w:autoSpaceDN w:val="0"/>
                    <w:adjustRightInd w:val="0"/>
                    <w:snapToGrid w:val="0"/>
                    <w:jc w:val="center"/>
                    <w:rPr>
                      <w:kern w:val="0"/>
                      <w:szCs w:val="21"/>
                    </w:rPr>
                  </w:pPr>
                  <w:r w:rsidRPr="003A4D3F">
                    <w:rPr>
                      <w:rFonts w:hint="eastAsia"/>
                      <w:kern w:val="0"/>
                      <w:szCs w:val="21"/>
                    </w:rPr>
                    <w:t>环评审批总量控制指标（</w:t>
                  </w:r>
                  <w:r w:rsidRPr="003A4D3F">
                    <w:rPr>
                      <w:rFonts w:hint="eastAsia"/>
                      <w:kern w:val="0"/>
                      <w:szCs w:val="21"/>
                    </w:rPr>
                    <w:t>t/a</w:t>
                  </w:r>
                  <w:r w:rsidRPr="003A4D3F">
                    <w:rPr>
                      <w:rFonts w:hint="eastAsia"/>
                      <w:kern w:val="0"/>
                      <w:szCs w:val="21"/>
                    </w:rPr>
                    <w:t>）</w:t>
                  </w:r>
                </w:p>
              </w:tc>
            </w:tr>
            <w:tr w:rsidR="003A4D3F" w:rsidRPr="003A4D3F" w14:paraId="6E4B048D" w14:textId="77777777" w:rsidTr="006A0513">
              <w:trPr>
                <w:trHeight w:val="340"/>
                <w:jc w:val="center"/>
              </w:trPr>
              <w:tc>
                <w:tcPr>
                  <w:tcW w:w="1364" w:type="pct"/>
                  <w:vAlign w:val="center"/>
                </w:tcPr>
                <w:p w14:paraId="4FB73B61" w14:textId="77777777" w:rsidR="006A0513" w:rsidRPr="003A4D3F" w:rsidRDefault="006A0513" w:rsidP="009656D9">
                  <w:pPr>
                    <w:autoSpaceDE w:val="0"/>
                    <w:autoSpaceDN w:val="0"/>
                    <w:adjustRightInd w:val="0"/>
                    <w:snapToGrid w:val="0"/>
                    <w:jc w:val="center"/>
                    <w:rPr>
                      <w:kern w:val="0"/>
                      <w:szCs w:val="21"/>
                    </w:rPr>
                  </w:pPr>
                  <w:r w:rsidRPr="003A4D3F">
                    <w:rPr>
                      <w:rFonts w:hint="eastAsia"/>
                      <w:kern w:val="0"/>
                      <w:szCs w:val="21"/>
                    </w:rPr>
                    <w:t>废气</w:t>
                  </w:r>
                </w:p>
              </w:tc>
              <w:tc>
                <w:tcPr>
                  <w:tcW w:w="1726" w:type="pct"/>
                  <w:vAlign w:val="center"/>
                </w:tcPr>
                <w:p w14:paraId="436DCBA2" w14:textId="06C25B8D" w:rsidR="006A0513" w:rsidRPr="003A4D3F" w:rsidRDefault="006A0513" w:rsidP="009656D9">
                  <w:pPr>
                    <w:tabs>
                      <w:tab w:val="left" w:pos="5670"/>
                    </w:tabs>
                    <w:jc w:val="center"/>
                    <w:rPr>
                      <w:kern w:val="0"/>
                      <w:szCs w:val="21"/>
                    </w:rPr>
                  </w:pPr>
                  <w:r w:rsidRPr="003A4D3F">
                    <w:rPr>
                      <w:rFonts w:hint="eastAsia"/>
                      <w:kern w:val="0"/>
                      <w:szCs w:val="21"/>
                    </w:rPr>
                    <w:t>颗粒物</w:t>
                  </w:r>
                </w:p>
              </w:tc>
              <w:tc>
                <w:tcPr>
                  <w:tcW w:w="1910" w:type="pct"/>
                  <w:vAlign w:val="center"/>
                </w:tcPr>
                <w:p w14:paraId="6629E60F" w14:textId="0945BCB6" w:rsidR="006A0513" w:rsidRPr="003A4D3F" w:rsidRDefault="006A0513" w:rsidP="009656D9">
                  <w:pPr>
                    <w:autoSpaceDE w:val="0"/>
                    <w:autoSpaceDN w:val="0"/>
                    <w:adjustRightInd w:val="0"/>
                    <w:snapToGrid w:val="0"/>
                    <w:jc w:val="center"/>
                    <w:rPr>
                      <w:kern w:val="0"/>
                      <w:szCs w:val="21"/>
                    </w:rPr>
                  </w:pPr>
                  <w:r w:rsidRPr="003A4D3F">
                    <w:rPr>
                      <w:rFonts w:hAnsi="宋体"/>
                      <w:szCs w:val="21"/>
                    </w:rPr>
                    <w:t>0.0948</w:t>
                  </w:r>
                </w:p>
              </w:tc>
            </w:tr>
            <w:tr w:rsidR="003A4D3F" w:rsidRPr="003A4D3F" w14:paraId="33ABB0CC" w14:textId="77777777" w:rsidTr="006A0513">
              <w:trPr>
                <w:trHeight w:val="340"/>
                <w:jc w:val="center"/>
              </w:trPr>
              <w:tc>
                <w:tcPr>
                  <w:tcW w:w="1364" w:type="pct"/>
                  <w:vMerge w:val="restart"/>
                  <w:vAlign w:val="center"/>
                </w:tcPr>
                <w:p w14:paraId="6BC147AD" w14:textId="77777777" w:rsidR="006A0513" w:rsidRPr="003A4D3F" w:rsidRDefault="006A0513" w:rsidP="009656D9">
                  <w:pPr>
                    <w:autoSpaceDE w:val="0"/>
                    <w:autoSpaceDN w:val="0"/>
                    <w:adjustRightInd w:val="0"/>
                    <w:snapToGrid w:val="0"/>
                    <w:jc w:val="center"/>
                    <w:rPr>
                      <w:kern w:val="0"/>
                      <w:szCs w:val="21"/>
                    </w:rPr>
                  </w:pPr>
                  <w:r w:rsidRPr="003A4D3F">
                    <w:rPr>
                      <w:kern w:val="0"/>
                      <w:szCs w:val="21"/>
                    </w:rPr>
                    <w:t>废水</w:t>
                  </w:r>
                </w:p>
              </w:tc>
              <w:tc>
                <w:tcPr>
                  <w:tcW w:w="1726" w:type="pct"/>
                  <w:vAlign w:val="center"/>
                </w:tcPr>
                <w:p w14:paraId="70E7B9EC" w14:textId="77777777" w:rsidR="006A0513" w:rsidRPr="003A4D3F" w:rsidRDefault="006A0513" w:rsidP="009656D9">
                  <w:pPr>
                    <w:autoSpaceDE w:val="0"/>
                    <w:autoSpaceDN w:val="0"/>
                    <w:adjustRightInd w:val="0"/>
                    <w:snapToGrid w:val="0"/>
                    <w:jc w:val="center"/>
                    <w:rPr>
                      <w:kern w:val="0"/>
                      <w:szCs w:val="21"/>
                    </w:rPr>
                  </w:pPr>
                  <w:r w:rsidRPr="003A4D3F">
                    <w:rPr>
                      <w:kern w:val="0"/>
                      <w:szCs w:val="21"/>
                    </w:rPr>
                    <w:t>废水量</w:t>
                  </w:r>
                  <w:r w:rsidRPr="003A4D3F">
                    <w:rPr>
                      <w:kern w:val="0"/>
                      <w:szCs w:val="21"/>
                    </w:rPr>
                    <w:t>m</w:t>
                  </w:r>
                  <w:r w:rsidRPr="003A4D3F">
                    <w:rPr>
                      <w:kern w:val="0"/>
                      <w:szCs w:val="21"/>
                      <w:vertAlign w:val="superscript"/>
                    </w:rPr>
                    <w:t>3</w:t>
                  </w:r>
                  <w:r w:rsidRPr="003A4D3F">
                    <w:rPr>
                      <w:kern w:val="0"/>
                      <w:szCs w:val="21"/>
                    </w:rPr>
                    <w:t>/a</w:t>
                  </w:r>
                </w:p>
              </w:tc>
              <w:tc>
                <w:tcPr>
                  <w:tcW w:w="1910" w:type="pct"/>
                  <w:vAlign w:val="center"/>
                </w:tcPr>
                <w:p w14:paraId="04D4792A" w14:textId="2BC517B5" w:rsidR="006A0513" w:rsidRPr="003A4D3F" w:rsidRDefault="006A0513" w:rsidP="009656D9">
                  <w:pPr>
                    <w:autoSpaceDE w:val="0"/>
                    <w:autoSpaceDN w:val="0"/>
                    <w:adjustRightInd w:val="0"/>
                    <w:snapToGrid w:val="0"/>
                    <w:jc w:val="center"/>
                    <w:rPr>
                      <w:kern w:val="0"/>
                      <w:szCs w:val="21"/>
                    </w:rPr>
                  </w:pPr>
                  <w:r w:rsidRPr="003A4D3F">
                    <w:rPr>
                      <w:szCs w:val="21"/>
                    </w:rPr>
                    <w:t>2400</w:t>
                  </w:r>
                </w:p>
              </w:tc>
            </w:tr>
            <w:tr w:rsidR="003A4D3F" w:rsidRPr="003A4D3F" w14:paraId="5EBCADD9" w14:textId="77777777" w:rsidTr="006A0513">
              <w:trPr>
                <w:trHeight w:val="340"/>
                <w:jc w:val="center"/>
              </w:trPr>
              <w:tc>
                <w:tcPr>
                  <w:tcW w:w="1364" w:type="pct"/>
                  <w:vMerge/>
                  <w:vAlign w:val="center"/>
                </w:tcPr>
                <w:p w14:paraId="5CAA3E6D" w14:textId="77777777" w:rsidR="006A0513" w:rsidRPr="003A4D3F" w:rsidRDefault="006A0513" w:rsidP="006A0513">
                  <w:pPr>
                    <w:autoSpaceDE w:val="0"/>
                    <w:autoSpaceDN w:val="0"/>
                    <w:adjustRightInd w:val="0"/>
                    <w:snapToGrid w:val="0"/>
                    <w:jc w:val="center"/>
                    <w:rPr>
                      <w:kern w:val="0"/>
                      <w:szCs w:val="21"/>
                    </w:rPr>
                  </w:pPr>
                </w:p>
              </w:tc>
              <w:tc>
                <w:tcPr>
                  <w:tcW w:w="1726" w:type="pct"/>
                  <w:vAlign w:val="center"/>
                </w:tcPr>
                <w:p w14:paraId="0A29BDE8" w14:textId="2E4064AB" w:rsidR="006A0513" w:rsidRPr="003A4D3F" w:rsidRDefault="006A0513" w:rsidP="006A0513">
                  <w:pPr>
                    <w:autoSpaceDE w:val="0"/>
                    <w:autoSpaceDN w:val="0"/>
                    <w:adjustRightInd w:val="0"/>
                    <w:snapToGrid w:val="0"/>
                    <w:jc w:val="center"/>
                    <w:rPr>
                      <w:kern w:val="0"/>
                      <w:szCs w:val="21"/>
                    </w:rPr>
                  </w:pPr>
                  <w:r w:rsidRPr="003A4D3F">
                    <w:rPr>
                      <w:kern w:val="0"/>
                      <w:szCs w:val="21"/>
                    </w:rPr>
                    <w:t>COD</w:t>
                  </w:r>
                </w:p>
              </w:tc>
              <w:tc>
                <w:tcPr>
                  <w:tcW w:w="1910" w:type="pct"/>
                  <w:vAlign w:val="center"/>
                </w:tcPr>
                <w:p w14:paraId="7E672CBE" w14:textId="1CB4C861" w:rsidR="006A0513" w:rsidRPr="003A4D3F" w:rsidRDefault="006A0513" w:rsidP="006A0513">
                  <w:pPr>
                    <w:autoSpaceDE w:val="0"/>
                    <w:autoSpaceDN w:val="0"/>
                    <w:adjustRightInd w:val="0"/>
                    <w:snapToGrid w:val="0"/>
                    <w:jc w:val="center"/>
                    <w:rPr>
                      <w:kern w:val="0"/>
                      <w:szCs w:val="21"/>
                    </w:rPr>
                  </w:pPr>
                  <w:r w:rsidRPr="003A4D3F">
                    <w:rPr>
                      <w:rFonts w:hint="eastAsia"/>
                      <w:snapToGrid w:val="0"/>
                      <w:kern w:val="21"/>
                      <w:szCs w:val="21"/>
                    </w:rPr>
                    <w:t>0</w:t>
                  </w:r>
                  <w:r w:rsidRPr="003A4D3F">
                    <w:rPr>
                      <w:snapToGrid w:val="0"/>
                      <w:kern w:val="21"/>
                      <w:szCs w:val="21"/>
                    </w:rPr>
                    <w:t>.6</w:t>
                  </w:r>
                </w:p>
              </w:tc>
            </w:tr>
            <w:tr w:rsidR="003A4D3F" w:rsidRPr="003A4D3F" w14:paraId="791A54E7" w14:textId="77777777" w:rsidTr="006A0513">
              <w:trPr>
                <w:trHeight w:val="340"/>
                <w:jc w:val="center"/>
              </w:trPr>
              <w:tc>
                <w:tcPr>
                  <w:tcW w:w="1364" w:type="pct"/>
                  <w:vMerge/>
                  <w:vAlign w:val="center"/>
                </w:tcPr>
                <w:p w14:paraId="07664F94" w14:textId="77777777" w:rsidR="006A0513" w:rsidRPr="003A4D3F" w:rsidRDefault="006A0513" w:rsidP="006A0513">
                  <w:pPr>
                    <w:autoSpaceDE w:val="0"/>
                    <w:autoSpaceDN w:val="0"/>
                    <w:adjustRightInd w:val="0"/>
                    <w:snapToGrid w:val="0"/>
                    <w:jc w:val="center"/>
                    <w:rPr>
                      <w:kern w:val="0"/>
                      <w:szCs w:val="21"/>
                    </w:rPr>
                  </w:pPr>
                </w:p>
              </w:tc>
              <w:tc>
                <w:tcPr>
                  <w:tcW w:w="1726" w:type="pct"/>
                  <w:vAlign w:val="center"/>
                </w:tcPr>
                <w:p w14:paraId="7B0789E6" w14:textId="2308B91D" w:rsidR="006A0513" w:rsidRPr="003A4D3F" w:rsidRDefault="006A0513" w:rsidP="006A0513">
                  <w:pPr>
                    <w:autoSpaceDE w:val="0"/>
                    <w:autoSpaceDN w:val="0"/>
                    <w:adjustRightInd w:val="0"/>
                    <w:snapToGrid w:val="0"/>
                    <w:jc w:val="center"/>
                    <w:rPr>
                      <w:kern w:val="0"/>
                      <w:szCs w:val="21"/>
                    </w:rPr>
                  </w:pPr>
                  <w:r w:rsidRPr="003A4D3F">
                    <w:rPr>
                      <w:kern w:val="0"/>
                      <w:szCs w:val="21"/>
                    </w:rPr>
                    <w:t>SS</w:t>
                  </w:r>
                </w:p>
              </w:tc>
              <w:tc>
                <w:tcPr>
                  <w:tcW w:w="1910" w:type="pct"/>
                  <w:vAlign w:val="center"/>
                </w:tcPr>
                <w:p w14:paraId="6B42320A" w14:textId="5E77FBA4" w:rsidR="006A0513" w:rsidRPr="003A4D3F" w:rsidRDefault="006A0513" w:rsidP="006A0513">
                  <w:pPr>
                    <w:autoSpaceDE w:val="0"/>
                    <w:autoSpaceDN w:val="0"/>
                    <w:adjustRightInd w:val="0"/>
                    <w:snapToGrid w:val="0"/>
                    <w:jc w:val="center"/>
                    <w:rPr>
                      <w:kern w:val="0"/>
                      <w:szCs w:val="21"/>
                    </w:rPr>
                  </w:pPr>
                  <w:r w:rsidRPr="003A4D3F">
                    <w:rPr>
                      <w:rFonts w:hint="eastAsia"/>
                      <w:snapToGrid w:val="0"/>
                      <w:kern w:val="21"/>
                      <w:szCs w:val="21"/>
                    </w:rPr>
                    <w:t>0</w:t>
                  </w:r>
                  <w:r w:rsidRPr="003A4D3F">
                    <w:rPr>
                      <w:snapToGrid w:val="0"/>
                      <w:kern w:val="21"/>
                      <w:szCs w:val="21"/>
                    </w:rPr>
                    <w:t>.36</w:t>
                  </w:r>
                </w:p>
              </w:tc>
            </w:tr>
            <w:tr w:rsidR="003A4D3F" w:rsidRPr="003A4D3F" w14:paraId="6ECECAEC" w14:textId="77777777" w:rsidTr="006A0513">
              <w:trPr>
                <w:trHeight w:val="340"/>
                <w:jc w:val="center"/>
              </w:trPr>
              <w:tc>
                <w:tcPr>
                  <w:tcW w:w="1364" w:type="pct"/>
                  <w:vMerge/>
                  <w:vAlign w:val="center"/>
                </w:tcPr>
                <w:p w14:paraId="02380E45" w14:textId="77777777" w:rsidR="006A0513" w:rsidRPr="003A4D3F" w:rsidRDefault="006A0513" w:rsidP="006A0513">
                  <w:pPr>
                    <w:autoSpaceDE w:val="0"/>
                    <w:autoSpaceDN w:val="0"/>
                    <w:adjustRightInd w:val="0"/>
                    <w:snapToGrid w:val="0"/>
                    <w:jc w:val="center"/>
                    <w:rPr>
                      <w:kern w:val="0"/>
                      <w:szCs w:val="21"/>
                    </w:rPr>
                  </w:pPr>
                </w:p>
              </w:tc>
              <w:tc>
                <w:tcPr>
                  <w:tcW w:w="1726" w:type="pct"/>
                  <w:vAlign w:val="center"/>
                </w:tcPr>
                <w:p w14:paraId="3B88135B" w14:textId="7271D661" w:rsidR="006A0513" w:rsidRPr="003A4D3F" w:rsidRDefault="006A0513" w:rsidP="006A0513">
                  <w:pPr>
                    <w:autoSpaceDE w:val="0"/>
                    <w:autoSpaceDN w:val="0"/>
                    <w:adjustRightInd w:val="0"/>
                    <w:snapToGrid w:val="0"/>
                    <w:jc w:val="center"/>
                    <w:rPr>
                      <w:kern w:val="0"/>
                      <w:szCs w:val="21"/>
                    </w:rPr>
                  </w:pPr>
                  <w:r w:rsidRPr="003A4D3F">
                    <w:rPr>
                      <w:rFonts w:hint="eastAsia"/>
                      <w:kern w:val="0"/>
                      <w:szCs w:val="21"/>
                    </w:rPr>
                    <w:t>氨氮</w:t>
                  </w:r>
                </w:p>
              </w:tc>
              <w:tc>
                <w:tcPr>
                  <w:tcW w:w="1910" w:type="pct"/>
                  <w:vAlign w:val="center"/>
                </w:tcPr>
                <w:p w14:paraId="6E5B5CEE" w14:textId="3BFDAA94" w:rsidR="006A0513" w:rsidRPr="003A4D3F" w:rsidRDefault="006A0513" w:rsidP="006A0513">
                  <w:pPr>
                    <w:autoSpaceDE w:val="0"/>
                    <w:autoSpaceDN w:val="0"/>
                    <w:adjustRightInd w:val="0"/>
                    <w:snapToGrid w:val="0"/>
                    <w:jc w:val="center"/>
                    <w:rPr>
                      <w:kern w:val="0"/>
                      <w:szCs w:val="21"/>
                    </w:rPr>
                  </w:pPr>
                  <w:r w:rsidRPr="003A4D3F">
                    <w:rPr>
                      <w:rFonts w:hint="eastAsia"/>
                      <w:snapToGrid w:val="0"/>
                      <w:kern w:val="21"/>
                      <w:szCs w:val="21"/>
                    </w:rPr>
                    <w:t>0</w:t>
                  </w:r>
                  <w:r w:rsidRPr="003A4D3F">
                    <w:rPr>
                      <w:snapToGrid w:val="0"/>
                      <w:kern w:val="21"/>
                      <w:szCs w:val="21"/>
                    </w:rPr>
                    <w:t>.048</w:t>
                  </w:r>
                </w:p>
              </w:tc>
            </w:tr>
            <w:tr w:rsidR="003A4D3F" w:rsidRPr="003A4D3F" w14:paraId="400C9740" w14:textId="77777777" w:rsidTr="006A0513">
              <w:trPr>
                <w:trHeight w:val="340"/>
                <w:jc w:val="center"/>
              </w:trPr>
              <w:tc>
                <w:tcPr>
                  <w:tcW w:w="1364" w:type="pct"/>
                  <w:vMerge/>
                  <w:vAlign w:val="center"/>
                </w:tcPr>
                <w:p w14:paraId="0E4BB8AC" w14:textId="77777777" w:rsidR="006A0513" w:rsidRPr="003A4D3F" w:rsidRDefault="006A0513" w:rsidP="006A0513">
                  <w:pPr>
                    <w:autoSpaceDE w:val="0"/>
                    <w:autoSpaceDN w:val="0"/>
                    <w:adjustRightInd w:val="0"/>
                    <w:snapToGrid w:val="0"/>
                    <w:jc w:val="center"/>
                    <w:rPr>
                      <w:kern w:val="0"/>
                      <w:szCs w:val="21"/>
                    </w:rPr>
                  </w:pPr>
                </w:p>
              </w:tc>
              <w:tc>
                <w:tcPr>
                  <w:tcW w:w="1726" w:type="pct"/>
                  <w:vAlign w:val="center"/>
                </w:tcPr>
                <w:p w14:paraId="09F8588F" w14:textId="18276A94" w:rsidR="006A0513" w:rsidRPr="003A4D3F" w:rsidRDefault="006A0513" w:rsidP="006A0513">
                  <w:pPr>
                    <w:autoSpaceDE w:val="0"/>
                    <w:autoSpaceDN w:val="0"/>
                    <w:adjustRightInd w:val="0"/>
                    <w:snapToGrid w:val="0"/>
                    <w:jc w:val="center"/>
                    <w:rPr>
                      <w:kern w:val="0"/>
                      <w:szCs w:val="21"/>
                    </w:rPr>
                  </w:pPr>
                  <w:r w:rsidRPr="003A4D3F">
                    <w:rPr>
                      <w:rFonts w:hint="eastAsia"/>
                      <w:kern w:val="0"/>
                      <w:szCs w:val="21"/>
                    </w:rPr>
                    <w:t>总氮</w:t>
                  </w:r>
                </w:p>
              </w:tc>
              <w:tc>
                <w:tcPr>
                  <w:tcW w:w="1910" w:type="pct"/>
                  <w:vAlign w:val="center"/>
                </w:tcPr>
                <w:p w14:paraId="176A10A9" w14:textId="0D85CE1B" w:rsidR="006A0513" w:rsidRPr="003A4D3F" w:rsidRDefault="006A0513" w:rsidP="006A0513">
                  <w:pPr>
                    <w:autoSpaceDE w:val="0"/>
                    <w:autoSpaceDN w:val="0"/>
                    <w:adjustRightInd w:val="0"/>
                    <w:snapToGrid w:val="0"/>
                    <w:jc w:val="center"/>
                    <w:rPr>
                      <w:kern w:val="0"/>
                      <w:szCs w:val="21"/>
                    </w:rPr>
                  </w:pPr>
                  <w:r w:rsidRPr="003A4D3F">
                    <w:rPr>
                      <w:rFonts w:hint="eastAsia"/>
                      <w:snapToGrid w:val="0"/>
                      <w:kern w:val="21"/>
                      <w:szCs w:val="21"/>
                    </w:rPr>
                    <w:t>0</w:t>
                  </w:r>
                  <w:r w:rsidRPr="003A4D3F">
                    <w:rPr>
                      <w:snapToGrid w:val="0"/>
                      <w:kern w:val="21"/>
                      <w:szCs w:val="21"/>
                    </w:rPr>
                    <w:t>.072</w:t>
                  </w:r>
                </w:p>
              </w:tc>
            </w:tr>
            <w:tr w:rsidR="003A4D3F" w:rsidRPr="003A4D3F" w14:paraId="60D2F558" w14:textId="77777777" w:rsidTr="006A0513">
              <w:trPr>
                <w:trHeight w:val="340"/>
                <w:jc w:val="center"/>
              </w:trPr>
              <w:tc>
                <w:tcPr>
                  <w:tcW w:w="1364" w:type="pct"/>
                  <w:vMerge/>
                  <w:vAlign w:val="center"/>
                </w:tcPr>
                <w:p w14:paraId="3E133B01" w14:textId="77777777" w:rsidR="006A0513" w:rsidRPr="003A4D3F" w:rsidRDefault="006A0513" w:rsidP="006A0513">
                  <w:pPr>
                    <w:autoSpaceDE w:val="0"/>
                    <w:autoSpaceDN w:val="0"/>
                    <w:adjustRightInd w:val="0"/>
                    <w:snapToGrid w:val="0"/>
                    <w:jc w:val="center"/>
                    <w:rPr>
                      <w:kern w:val="0"/>
                      <w:szCs w:val="21"/>
                    </w:rPr>
                  </w:pPr>
                </w:p>
              </w:tc>
              <w:tc>
                <w:tcPr>
                  <w:tcW w:w="1726" w:type="pct"/>
                  <w:vAlign w:val="center"/>
                </w:tcPr>
                <w:p w14:paraId="02CB7D85" w14:textId="4E97C270" w:rsidR="006A0513" w:rsidRPr="003A4D3F" w:rsidRDefault="006A0513" w:rsidP="006A0513">
                  <w:pPr>
                    <w:autoSpaceDE w:val="0"/>
                    <w:autoSpaceDN w:val="0"/>
                    <w:adjustRightInd w:val="0"/>
                    <w:snapToGrid w:val="0"/>
                    <w:jc w:val="center"/>
                    <w:rPr>
                      <w:kern w:val="0"/>
                      <w:szCs w:val="21"/>
                    </w:rPr>
                  </w:pPr>
                  <w:r w:rsidRPr="003A4D3F">
                    <w:rPr>
                      <w:kern w:val="0"/>
                      <w:szCs w:val="21"/>
                    </w:rPr>
                    <w:t>总磷</w:t>
                  </w:r>
                </w:p>
              </w:tc>
              <w:tc>
                <w:tcPr>
                  <w:tcW w:w="1910" w:type="pct"/>
                  <w:vAlign w:val="center"/>
                </w:tcPr>
                <w:p w14:paraId="539AF6DC" w14:textId="61408938" w:rsidR="006A0513" w:rsidRPr="003A4D3F" w:rsidRDefault="006A0513" w:rsidP="006A0513">
                  <w:pPr>
                    <w:autoSpaceDE w:val="0"/>
                    <w:autoSpaceDN w:val="0"/>
                    <w:adjustRightInd w:val="0"/>
                    <w:snapToGrid w:val="0"/>
                    <w:jc w:val="center"/>
                    <w:rPr>
                      <w:kern w:val="0"/>
                      <w:szCs w:val="21"/>
                    </w:rPr>
                  </w:pPr>
                  <w:r w:rsidRPr="003A4D3F">
                    <w:rPr>
                      <w:rFonts w:hint="eastAsia"/>
                      <w:snapToGrid w:val="0"/>
                      <w:kern w:val="21"/>
                      <w:szCs w:val="21"/>
                    </w:rPr>
                    <w:t>0</w:t>
                  </w:r>
                  <w:r w:rsidRPr="003A4D3F">
                    <w:rPr>
                      <w:snapToGrid w:val="0"/>
                      <w:kern w:val="21"/>
                      <w:szCs w:val="21"/>
                    </w:rPr>
                    <w:t>.012</w:t>
                  </w:r>
                </w:p>
              </w:tc>
            </w:tr>
            <w:tr w:rsidR="003A4D3F" w:rsidRPr="003A4D3F" w14:paraId="53E77D66" w14:textId="77777777" w:rsidTr="006A0513">
              <w:trPr>
                <w:trHeight w:val="340"/>
                <w:jc w:val="center"/>
              </w:trPr>
              <w:tc>
                <w:tcPr>
                  <w:tcW w:w="1364" w:type="pct"/>
                  <w:vMerge/>
                  <w:vAlign w:val="center"/>
                </w:tcPr>
                <w:p w14:paraId="6FABFDFC" w14:textId="77777777" w:rsidR="006A0513" w:rsidRPr="003A4D3F" w:rsidRDefault="006A0513" w:rsidP="006A0513">
                  <w:pPr>
                    <w:autoSpaceDE w:val="0"/>
                    <w:autoSpaceDN w:val="0"/>
                    <w:adjustRightInd w:val="0"/>
                    <w:snapToGrid w:val="0"/>
                    <w:jc w:val="center"/>
                    <w:rPr>
                      <w:kern w:val="0"/>
                      <w:szCs w:val="21"/>
                    </w:rPr>
                  </w:pPr>
                </w:p>
              </w:tc>
              <w:tc>
                <w:tcPr>
                  <w:tcW w:w="1726" w:type="pct"/>
                  <w:vAlign w:val="center"/>
                </w:tcPr>
                <w:p w14:paraId="343B96CC" w14:textId="242BB184" w:rsidR="006A0513" w:rsidRPr="003A4D3F" w:rsidRDefault="006A0513" w:rsidP="006A0513">
                  <w:pPr>
                    <w:autoSpaceDE w:val="0"/>
                    <w:autoSpaceDN w:val="0"/>
                    <w:adjustRightInd w:val="0"/>
                    <w:snapToGrid w:val="0"/>
                    <w:jc w:val="center"/>
                    <w:rPr>
                      <w:kern w:val="0"/>
                      <w:szCs w:val="21"/>
                    </w:rPr>
                  </w:pPr>
                  <w:r w:rsidRPr="003A4D3F">
                    <w:rPr>
                      <w:rFonts w:hint="eastAsia"/>
                      <w:kern w:val="0"/>
                      <w:szCs w:val="21"/>
                    </w:rPr>
                    <w:t>动植物油</w:t>
                  </w:r>
                </w:p>
              </w:tc>
              <w:tc>
                <w:tcPr>
                  <w:tcW w:w="1910" w:type="pct"/>
                  <w:vAlign w:val="center"/>
                </w:tcPr>
                <w:p w14:paraId="6D14D976" w14:textId="03DD1804" w:rsidR="006A0513" w:rsidRPr="003A4D3F" w:rsidRDefault="006A0513" w:rsidP="006A0513">
                  <w:pPr>
                    <w:autoSpaceDE w:val="0"/>
                    <w:autoSpaceDN w:val="0"/>
                    <w:adjustRightInd w:val="0"/>
                    <w:snapToGrid w:val="0"/>
                    <w:jc w:val="center"/>
                    <w:rPr>
                      <w:kern w:val="0"/>
                      <w:szCs w:val="21"/>
                    </w:rPr>
                  </w:pPr>
                  <w:r w:rsidRPr="003A4D3F">
                    <w:rPr>
                      <w:snapToGrid w:val="0"/>
                      <w:kern w:val="21"/>
                      <w:szCs w:val="21"/>
                    </w:rPr>
                    <w:t>0.0048</w:t>
                  </w:r>
                </w:p>
              </w:tc>
            </w:tr>
            <w:tr w:rsidR="003A4D3F" w:rsidRPr="003A4D3F" w14:paraId="5816F287" w14:textId="77777777" w:rsidTr="006A0513">
              <w:trPr>
                <w:trHeight w:val="340"/>
                <w:jc w:val="center"/>
              </w:trPr>
              <w:tc>
                <w:tcPr>
                  <w:tcW w:w="1364" w:type="pct"/>
                  <w:vMerge w:val="restart"/>
                  <w:vAlign w:val="center"/>
                </w:tcPr>
                <w:p w14:paraId="181B2C14" w14:textId="77777777" w:rsidR="006A0513" w:rsidRPr="003A4D3F" w:rsidRDefault="006A0513" w:rsidP="009656D9">
                  <w:pPr>
                    <w:autoSpaceDE w:val="0"/>
                    <w:autoSpaceDN w:val="0"/>
                    <w:adjustRightInd w:val="0"/>
                    <w:snapToGrid w:val="0"/>
                    <w:jc w:val="center"/>
                    <w:rPr>
                      <w:kern w:val="0"/>
                      <w:szCs w:val="21"/>
                    </w:rPr>
                  </w:pPr>
                  <w:r w:rsidRPr="003A4D3F">
                    <w:rPr>
                      <w:kern w:val="0"/>
                      <w:szCs w:val="21"/>
                    </w:rPr>
                    <w:t>固废</w:t>
                  </w:r>
                </w:p>
              </w:tc>
              <w:tc>
                <w:tcPr>
                  <w:tcW w:w="1726" w:type="pct"/>
                  <w:vAlign w:val="center"/>
                </w:tcPr>
                <w:p w14:paraId="6576BF73" w14:textId="77777777" w:rsidR="006A0513" w:rsidRPr="003A4D3F" w:rsidRDefault="006A0513" w:rsidP="009656D9">
                  <w:pPr>
                    <w:autoSpaceDE w:val="0"/>
                    <w:autoSpaceDN w:val="0"/>
                    <w:adjustRightInd w:val="0"/>
                    <w:snapToGrid w:val="0"/>
                    <w:jc w:val="center"/>
                    <w:rPr>
                      <w:kern w:val="0"/>
                      <w:szCs w:val="21"/>
                    </w:rPr>
                  </w:pPr>
                  <w:r w:rsidRPr="003A4D3F">
                    <w:rPr>
                      <w:kern w:val="0"/>
                      <w:szCs w:val="21"/>
                    </w:rPr>
                    <w:t>一般工业固废</w:t>
                  </w:r>
                </w:p>
              </w:tc>
              <w:tc>
                <w:tcPr>
                  <w:tcW w:w="1910" w:type="pct"/>
                  <w:vAlign w:val="center"/>
                </w:tcPr>
                <w:p w14:paraId="179B83DC" w14:textId="766AB9E2" w:rsidR="006A0513" w:rsidRPr="003A4D3F" w:rsidRDefault="00B43A89" w:rsidP="009656D9">
                  <w:pPr>
                    <w:autoSpaceDE w:val="0"/>
                    <w:autoSpaceDN w:val="0"/>
                    <w:adjustRightInd w:val="0"/>
                    <w:snapToGrid w:val="0"/>
                    <w:jc w:val="center"/>
                    <w:rPr>
                      <w:kern w:val="0"/>
                      <w:szCs w:val="21"/>
                    </w:rPr>
                  </w:pPr>
                  <w:r w:rsidRPr="003A4D3F">
                    <w:rPr>
                      <w:rFonts w:hint="eastAsia"/>
                      <w:kern w:val="0"/>
                      <w:szCs w:val="21"/>
                    </w:rPr>
                    <w:t>0</w:t>
                  </w:r>
                </w:p>
              </w:tc>
            </w:tr>
            <w:tr w:rsidR="003A4D3F" w:rsidRPr="003A4D3F" w14:paraId="3985F33A" w14:textId="77777777" w:rsidTr="006A0513">
              <w:trPr>
                <w:trHeight w:val="340"/>
                <w:jc w:val="center"/>
              </w:trPr>
              <w:tc>
                <w:tcPr>
                  <w:tcW w:w="1364" w:type="pct"/>
                  <w:vMerge/>
                  <w:vAlign w:val="center"/>
                </w:tcPr>
                <w:p w14:paraId="4BF3959D" w14:textId="77777777" w:rsidR="006A0513" w:rsidRPr="003A4D3F" w:rsidRDefault="006A0513" w:rsidP="009656D9">
                  <w:pPr>
                    <w:autoSpaceDE w:val="0"/>
                    <w:autoSpaceDN w:val="0"/>
                    <w:adjustRightInd w:val="0"/>
                    <w:snapToGrid w:val="0"/>
                    <w:jc w:val="center"/>
                    <w:rPr>
                      <w:kern w:val="0"/>
                      <w:szCs w:val="21"/>
                    </w:rPr>
                  </w:pPr>
                </w:p>
              </w:tc>
              <w:tc>
                <w:tcPr>
                  <w:tcW w:w="1726" w:type="pct"/>
                  <w:vAlign w:val="center"/>
                </w:tcPr>
                <w:p w14:paraId="5ABF98E0" w14:textId="77777777" w:rsidR="006A0513" w:rsidRPr="003A4D3F" w:rsidRDefault="006A0513" w:rsidP="009656D9">
                  <w:pPr>
                    <w:autoSpaceDE w:val="0"/>
                    <w:autoSpaceDN w:val="0"/>
                    <w:adjustRightInd w:val="0"/>
                    <w:snapToGrid w:val="0"/>
                    <w:jc w:val="center"/>
                    <w:rPr>
                      <w:kern w:val="0"/>
                      <w:szCs w:val="21"/>
                    </w:rPr>
                  </w:pPr>
                  <w:r w:rsidRPr="003A4D3F">
                    <w:rPr>
                      <w:kern w:val="0"/>
                      <w:szCs w:val="21"/>
                    </w:rPr>
                    <w:t>生活垃圾</w:t>
                  </w:r>
                </w:p>
              </w:tc>
              <w:tc>
                <w:tcPr>
                  <w:tcW w:w="1910" w:type="pct"/>
                  <w:vAlign w:val="center"/>
                </w:tcPr>
                <w:p w14:paraId="0358B859" w14:textId="501CB915" w:rsidR="006A0513" w:rsidRPr="003A4D3F" w:rsidRDefault="00B43A89" w:rsidP="009656D9">
                  <w:pPr>
                    <w:autoSpaceDE w:val="0"/>
                    <w:autoSpaceDN w:val="0"/>
                    <w:adjustRightInd w:val="0"/>
                    <w:snapToGrid w:val="0"/>
                    <w:jc w:val="center"/>
                    <w:rPr>
                      <w:kern w:val="0"/>
                      <w:szCs w:val="21"/>
                    </w:rPr>
                  </w:pPr>
                  <w:r w:rsidRPr="003A4D3F">
                    <w:rPr>
                      <w:rFonts w:hint="eastAsia"/>
                      <w:kern w:val="0"/>
                      <w:szCs w:val="21"/>
                    </w:rPr>
                    <w:t>0</w:t>
                  </w:r>
                </w:p>
              </w:tc>
            </w:tr>
          </w:tbl>
          <w:p w14:paraId="5AB7A5DC" w14:textId="77777777" w:rsidR="00EC02E9" w:rsidRPr="003A4D3F" w:rsidRDefault="00EC02E9" w:rsidP="009656D9">
            <w:pPr>
              <w:widowControl/>
              <w:spacing w:line="480" w:lineRule="exact"/>
              <w:ind w:firstLineChars="200" w:firstLine="480"/>
              <w:rPr>
                <w:kern w:val="0"/>
                <w:sz w:val="24"/>
              </w:rPr>
            </w:pPr>
          </w:p>
          <w:p w14:paraId="310A6DB2" w14:textId="77777777" w:rsidR="00EC02E9" w:rsidRPr="003A4D3F" w:rsidRDefault="00EC02E9" w:rsidP="009656D9">
            <w:pPr>
              <w:widowControl/>
              <w:spacing w:line="480" w:lineRule="exact"/>
              <w:ind w:firstLineChars="200" w:firstLine="480"/>
              <w:rPr>
                <w:kern w:val="0"/>
                <w:sz w:val="24"/>
              </w:rPr>
            </w:pPr>
          </w:p>
          <w:p w14:paraId="4D16FC6C" w14:textId="77777777" w:rsidR="00EC02E9" w:rsidRPr="003A4D3F" w:rsidRDefault="00EC02E9" w:rsidP="009656D9">
            <w:pPr>
              <w:widowControl/>
              <w:spacing w:line="480" w:lineRule="exact"/>
              <w:ind w:firstLineChars="200" w:firstLine="480"/>
              <w:rPr>
                <w:kern w:val="0"/>
                <w:sz w:val="24"/>
              </w:rPr>
            </w:pPr>
          </w:p>
          <w:p w14:paraId="4A4E45F1" w14:textId="77777777" w:rsidR="00EC02E9" w:rsidRDefault="00EC02E9" w:rsidP="009656D9">
            <w:pPr>
              <w:widowControl/>
              <w:spacing w:line="480" w:lineRule="exact"/>
              <w:ind w:firstLineChars="200" w:firstLine="480"/>
              <w:rPr>
                <w:kern w:val="0"/>
                <w:sz w:val="24"/>
              </w:rPr>
            </w:pPr>
          </w:p>
          <w:p w14:paraId="5F2570B3" w14:textId="77777777" w:rsidR="00CD3E91" w:rsidRPr="003A4D3F" w:rsidRDefault="00CD3E91" w:rsidP="009656D9">
            <w:pPr>
              <w:widowControl/>
              <w:spacing w:line="480" w:lineRule="exact"/>
              <w:ind w:firstLineChars="200" w:firstLine="480"/>
              <w:rPr>
                <w:kern w:val="0"/>
                <w:sz w:val="24"/>
              </w:rPr>
            </w:pPr>
          </w:p>
          <w:p w14:paraId="5A6527FA" w14:textId="77777777" w:rsidR="00EC02E9" w:rsidRPr="003A4D3F" w:rsidRDefault="00EC02E9" w:rsidP="009656D9">
            <w:pPr>
              <w:widowControl/>
              <w:spacing w:line="480" w:lineRule="exact"/>
              <w:ind w:firstLineChars="200" w:firstLine="480"/>
              <w:rPr>
                <w:kern w:val="0"/>
                <w:sz w:val="24"/>
              </w:rPr>
            </w:pPr>
          </w:p>
          <w:p w14:paraId="2B87CA99" w14:textId="77777777" w:rsidR="006A32D3" w:rsidRPr="003A4D3F" w:rsidRDefault="006A32D3" w:rsidP="008D4145">
            <w:pPr>
              <w:widowControl/>
              <w:spacing w:line="480" w:lineRule="exact"/>
              <w:ind w:firstLineChars="200" w:firstLine="480"/>
              <w:rPr>
                <w:sz w:val="24"/>
              </w:rPr>
            </w:pPr>
          </w:p>
          <w:p w14:paraId="592DE88D" w14:textId="39AFF595" w:rsidR="008D4145" w:rsidRPr="003A4D3F" w:rsidRDefault="008D4145" w:rsidP="008D4145">
            <w:pPr>
              <w:widowControl/>
              <w:spacing w:line="480" w:lineRule="exact"/>
              <w:ind w:firstLineChars="200" w:firstLine="480"/>
              <w:rPr>
                <w:sz w:val="24"/>
              </w:rPr>
            </w:pPr>
          </w:p>
        </w:tc>
      </w:tr>
    </w:tbl>
    <w:p w14:paraId="494F23E1" w14:textId="77777777" w:rsidR="009524B9" w:rsidRPr="003A4D3F" w:rsidRDefault="009524B9">
      <w:pPr>
        <w:widowControl/>
        <w:spacing w:after="120" w:line="500" w:lineRule="exact"/>
        <w:jc w:val="left"/>
        <w:rPr>
          <w:b/>
          <w:kern w:val="0"/>
          <w:sz w:val="30"/>
          <w:szCs w:val="30"/>
        </w:rPr>
        <w:sectPr w:rsidR="009524B9" w:rsidRPr="003A4D3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797" w:header="851" w:footer="992" w:gutter="0"/>
          <w:pgNumType w:start="1"/>
          <w:cols w:space="425"/>
          <w:docGrid w:linePitch="312"/>
        </w:sectPr>
      </w:pPr>
    </w:p>
    <w:p w14:paraId="7C204E32" w14:textId="77777777" w:rsidR="009524B9" w:rsidRPr="003A4D3F" w:rsidRDefault="0018069E">
      <w:pPr>
        <w:widowControl/>
        <w:spacing w:after="120" w:line="500" w:lineRule="exact"/>
        <w:jc w:val="left"/>
        <w:rPr>
          <w:b/>
          <w:kern w:val="0"/>
          <w:sz w:val="30"/>
          <w:szCs w:val="30"/>
        </w:rPr>
      </w:pPr>
      <w:r w:rsidRPr="003A4D3F">
        <w:rPr>
          <w:rFonts w:hint="eastAsia"/>
          <w:b/>
          <w:kern w:val="0"/>
          <w:sz w:val="30"/>
          <w:szCs w:val="30"/>
        </w:rPr>
        <w:t>表二</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13"/>
      </w:tblGrid>
      <w:tr w:rsidR="003A4D3F" w:rsidRPr="003A4D3F" w14:paraId="0B723A7D" w14:textId="77777777">
        <w:trPr>
          <w:trHeight w:val="273"/>
          <w:jc w:val="center"/>
        </w:trPr>
        <w:tc>
          <w:tcPr>
            <w:tcW w:w="8713" w:type="dxa"/>
            <w:vAlign w:val="center"/>
          </w:tcPr>
          <w:p w14:paraId="7E64BDBC" w14:textId="77777777" w:rsidR="009524B9" w:rsidRPr="003A4D3F" w:rsidRDefault="0018069E">
            <w:pPr>
              <w:widowControl/>
              <w:spacing w:line="480" w:lineRule="exact"/>
              <w:rPr>
                <w:b/>
                <w:bCs/>
                <w:sz w:val="24"/>
              </w:rPr>
            </w:pPr>
            <w:r w:rsidRPr="003A4D3F">
              <w:rPr>
                <w:rFonts w:hint="eastAsia"/>
                <w:b/>
                <w:kern w:val="0"/>
                <w:sz w:val="24"/>
              </w:rPr>
              <w:t>工程建设内容：</w:t>
            </w:r>
          </w:p>
          <w:p w14:paraId="79CFD2F3" w14:textId="77777777" w:rsidR="009524B9" w:rsidRPr="003A4D3F" w:rsidRDefault="0018069E">
            <w:pPr>
              <w:widowControl/>
              <w:spacing w:line="480" w:lineRule="exact"/>
              <w:ind w:firstLineChars="200" w:firstLine="480"/>
              <w:rPr>
                <w:kern w:val="0"/>
                <w:sz w:val="24"/>
              </w:rPr>
            </w:pPr>
            <w:r w:rsidRPr="003A4D3F">
              <w:rPr>
                <w:rFonts w:hint="eastAsia"/>
                <w:kern w:val="0"/>
                <w:sz w:val="24"/>
              </w:rPr>
              <w:t>1</w:t>
            </w:r>
            <w:r w:rsidRPr="003A4D3F">
              <w:rPr>
                <w:rFonts w:hint="eastAsia"/>
                <w:kern w:val="0"/>
                <w:sz w:val="24"/>
              </w:rPr>
              <w:t>、公司基本情况</w:t>
            </w:r>
          </w:p>
          <w:p w14:paraId="157D8FB0" w14:textId="27143B09" w:rsidR="007D408B" w:rsidRPr="003A4D3F" w:rsidRDefault="002437AE" w:rsidP="007D408B">
            <w:pPr>
              <w:spacing w:line="480" w:lineRule="exact"/>
              <w:ind w:firstLineChars="200" w:firstLine="480"/>
              <w:rPr>
                <w:kern w:val="0"/>
                <w:sz w:val="24"/>
              </w:rPr>
            </w:pPr>
            <w:r w:rsidRPr="003A4D3F">
              <w:rPr>
                <w:kern w:val="0"/>
                <w:sz w:val="24"/>
              </w:rPr>
              <w:t>南通华融新型建材科技有限公司</w:t>
            </w:r>
            <w:r w:rsidR="0018069E" w:rsidRPr="003A4D3F">
              <w:rPr>
                <w:kern w:val="0"/>
                <w:sz w:val="24"/>
              </w:rPr>
              <w:t>位于</w:t>
            </w:r>
            <w:r w:rsidRPr="003A4D3F">
              <w:rPr>
                <w:kern w:val="0"/>
                <w:sz w:val="24"/>
              </w:rPr>
              <w:t>如东县大豫镇再生资源加工区纬九路</w:t>
            </w:r>
            <w:r w:rsidRPr="003A4D3F">
              <w:rPr>
                <w:kern w:val="0"/>
                <w:sz w:val="24"/>
              </w:rPr>
              <w:t>8</w:t>
            </w:r>
            <w:r w:rsidRPr="003A4D3F">
              <w:rPr>
                <w:kern w:val="0"/>
                <w:sz w:val="24"/>
              </w:rPr>
              <w:t>号</w:t>
            </w:r>
            <w:r w:rsidR="0018069E" w:rsidRPr="003A4D3F">
              <w:rPr>
                <w:kern w:val="0"/>
                <w:sz w:val="24"/>
              </w:rPr>
              <w:t>，</w:t>
            </w:r>
            <w:r w:rsidR="007D408B" w:rsidRPr="003A4D3F">
              <w:rPr>
                <w:rFonts w:hint="eastAsia"/>
                <w:kern w:val="0"/>
                <w:sz w:val="24"/>
              </w:rPr>
              <w:t>《</w:t>
            </w:r>
            <w:r w:rsidR="00AC3F89" w:rsidRPr="003A4D3F">
              <w:rPr>
                <w:rFonts w:hint="eastAsia"/>
                <w:kern w:val="0"/>
                <w:sz w:val="24"/>
              </w:rPr>
              <w:t>南通华融新型建材科技有限公司</w:t>
            </w:r>
            <w:r w:rsidRPr="003A4D3F">
              <w:rPr>
                <w:rFonts w:hint="eastAsia"/>
                <w:kern w:val="0"/>
                <w:sz w:val="24"/>
              </w:rPr>
              <w:t>PC</w:t>
            </w:r>
            <w:r w:rsidRPr="003A4D3F">
              <w:rPr>
                <w:rFonts w:hint="eastAsia"/>
                <w:kern w:val="0"/>
                <w:sz w:val="24"/>
              </w:rPr>
              <w:t>装配式构件生产项目</w:t>
            </w:r>
            <w:r w:rsidR="007D408B" w:rsidRPr="003A4D3F">
              <w:rPr>
                <w:rFonts w:hint="eastAsia"/>
                <w:kern w:val="0"/>
                <w:sz w:val="24"/>
              </w:rPr>
              <w:t>环境影响报告表》于</w:t>
            </w:r>
            <w:r w:rsidR="007D408B" w:rsidRPr="003A4D3F">
              <w:rPr>
                <w:rFonts w:hint="eastAsia"/>
                <w:kern w:val="0"/>
                <w:sz w:val="24"/>
              </w:rPr>
              <w:t>2</w:t>
            </w:r>
            <w:r w:rsidR="007D408B" w:rsidRPr="003A4D3F">
              <w:rPr>
                <w:kern w:val="0"/>
                <w:sz w:val="24"/>
              </w:rPr>
              <w:t>021</w:t>
            </w:r>
            <w:r w:rsidR="007D408B" w:rsidRPr="003A4D3F">
              <w:rPr>
                <w:rFonts w:hint="eastAsia"/>
                <w:kern w:val="0"/>
                <w:sz w:val="24"/>
              </w:rPr>
              <w:t>年</w:t>
            </w:r>
            <w:r w:rsidR="006A0513" w:rsidRPr="003A4D3F">
              <w:rPr>
                <w:kern w:val="0"/>
                <w:sz w:val="24"/>
              </w:rPr>
              <w:t>11</w:t>
            </w:r>
            <w:r w:rsidR="007D408B" w:rsidRPr="003A4D3F">
              <w:rPr>
                <w:rFonts w:hint="eastAsia"/>
                <w:kern w:val="0"/>
                <w:sz w:val="24"/>
              </w:rPr>
              <w:t>月</w:t>
            </w:r>
            <w:r w:rsidR="006A0513" w:rsidRPr="003A4D3F">
              <w:rPr>
                <w:rFonts w:hint="eastAsia"/>
                <w:kern w:val="0"/>
                <w:sz w:val="24"/>
              </w:rPr>
              <w:t>2</w:t>
            </w:r>
            <w:r w:rsidR="007D408B" w:rsidRPr="003A4D3F">
              <w:rPr>
                <w:rFonts w:hint="eastAsia"/>
                <w:kern w:val="0"/>
                <w:sz w:val="24"/>
              </w:rPr>
              <w:t>日取得如东县行政审批局批复（东行审环</w:t>
            </w:r>
            <w:r w:rsidR="007D408B" w:rsidRPr="003A4D3F">
              <w:rPr>
                <w:rFonts w:hint="eastAsia"/>
                <w:kern w:val="0"/>
                <w:sz w:val="24"/>
              </w:rPr>
              <w:t>[</w:t>
            </w:r>
            <w:r w:rsidR="007D408B" w:rsidRPr="003A4D3F">
              <w:rPr>
                <w:kern w:val="0"/>
                <w:sz w:val="24"/>
              </w:rPr>
              <w:t>2021]</w:t>
            </w:r>
            <w:r w:rsidR="006A0513" w:rsidRPr="003A4D3F">
              <w:rPr>
                <w:kern w:val="0"/>
                <w:sz w:val="24"/>
              </w:rPr>
              <w:t>15</w:t>
            </w:r>
            <w:r w:rsidR="007D408B" w:rsidRPr="003A4D3F">
              <w:rPr>
                <w:kern w:val="0"/>
                <w:sz w:val="24"/>
              </w:rPr>
              <w:t>8</w:t>
            </w:r>
            <w:r w:rsidR="007D408B" w:rsidRPr="003A4D3F">
              <w:rPr>
                <w:rFonts w:hint="eastAsia"/>
                <w:kern w:val="0"/>
                <w:sz w:val="24"/>
              </w:rPr>
              <w:t>号）</w:t>
            </w:r>
            <w:r w:rsidR="006A0513" w:rsidRPr="003A4D3F">
              <w:rPr>
                <w:rFonts w:hint="eastAsia"/>
                <w:kern w:val="0"/>
                <w:sz w:val="24"/>
              </w:rPr>
              <w:t>，</w:t>
            </w:r>
            <w:bookmarkStart w:id="1" w:name="_Hlk116208074"/>
            <w:r w:rsidR="006A0513" w:rsidRPr="003A4D3F">
              <w:rPr>
                <w:kern w:val="0"/>
                <w:sz w:val="24"/>
              </w:rPr>
              <w:t>202</w:t>
            </w:r>
            <w:r w:rsidR="00B43A89" w:rsidRPr="003A4D3F">
              <w:rPr>
                <w:kern w:val="0"/>
                <w:sz w:val="24"/>
              </w:rPr>
              <w:t>2</w:t>
            </w:r>
            <w:r w:rsidR="006A0513" w:rsidRPr="003A4D3F">
              <w:rPr>
                <w:rFonts w:hint="eastAsia"/>
                <w:kern w:val="0"/>
                <w:sz w:val="24"/>
              </w:rPr>
              <w:t>年</w:t>
            </w:r>
            <w:r w:rsidR="00B43A89" w:rsidRPr="003A4D3F">
              <w:rPr>
                <w:kern w:val="0"/>
                <w:sz w:val="24"/>
              </w:rPr>
              <w:t>2</w:t>
            </w:r>
            <w:r w:rsidR="006A0513" w:rsidRPr="003A4D3F">
              <w:rPr>
                <w:rFonts w:hint="eastAsia"/>
                <w:kern w:val="0"/>
                <w:sz w:val="24"/>
              </w:rPr>
              <w:t>月开工建设，</w:t>
            </w:r>
            <w:r w:rsidR="006A0513" w:rsidRPr="003A4D3F">
              <w:rPr>
                <w:kern w:val="0"/>
                <w:sz w:val="24"/>
              </w:rPr>
              <w:t>20</w:t>
            </w:r>
            <w:r w:rsidR="00B43A89" w:rsidRPr="003A4D3F">
              <w:rPr>
                <w:kern w:val="0"/>
                <w:sz w:val="24"/>
              </w:rPr>
              <w:t>23</w:t>
            </w:r>
            <w:r w:rsidR="006A0513" w:rsidRPr="003A4D3F">
              <w:rPr>
                <w:rFonts w:hint="eastAsia"/>
                <w:kern w:val="0"/>
                <w:sz w:val="24"/>
              </w:rPr>
              <w:t>年</w:t>
            </w:r>
            <w:r w:rsidR="00B43A89" w:rsidRPr="003A4D3F">
              <w:rPr>
                <w:kern w:val="0"/>
                <w:sz w:val="24"/>
              </w:rPr>
              <w:t>5</w:t>
            </w:r>
            <w:r w:rsidR="006A0513" w:rsidRPr="003A4D3F">
              <w:rPr>
                <w:rFonts w:hint="eastAsia"/>
                <w:kern w:val="0"/>
                <w:sz w:val="24"/>
              </w:rPr>
              <w:t>月建设完成。</w:t>
            </w:r>
            <w:bookmarkEnd w:id="1"/>
            <w:r w:rsidR="006A0513" w:rsidRPr="003A4D3F">
              <w:rPr>
                <w:rFonts w:hint="eastAsia"/>
                <w:kern w:val="0"/>
                <w:sz w:val="24"/>
              </w:rPr>
              <w:t>全厂</w:t>
            </w:r>
            <w:r w:rsidR="006A0513" w:rsidRPr="003A4D3F">
              <w:rPr>
                <w:rFonts w:hint="eastAsia"/>
                <w:spacing w:val="-2"/>
                <w:sz w:val="24"/>
              </w:rPr>
              <w:t>具有年产</w:t>
            </w:r>
            <w:r w:rsidR="006A0513" w:rsidRPr="003A4D3F">
              <w:rPr>
                <w:rFonts w:hint="eastAsia"/>
                <w:spacing w:val="-2"/>
                <w:sz w:val="24"/>
              </w:rPr>
              <w:t>P</w:t>
            </w:r>
            <w:r w:rsidR="006A0513" w:rsidRPr="003A4D3F">
              <w:rPr>
                <w:spacing w:val="-2"/>
                <w:sz w:val="24"/>
              </w:rPr>
              <w:t>C</w:t>
            </w:r>
            <w:r w:rsidR="006A0513" w:rsidRPr="003A4D3F">
              <w:rPr>
                <w:rFonts w:hint="eastAsia"/>
                <w:spacing w:val="-2"/>
                <w:sz w:val="24"/>
              </w:rPr>
              <w:t>装配式构件</w:t>
            </w:r>
            <w:r w:rsidR="006A0513" w:rsidRPr="003A4D3F">
              <w:rPr>
                <w:rFonts w:hint="eastAsia"/>
                <w:spacing w:val="-2"/>
                <w:sz w:val="24"/>
              </w:rPr>
              <w:t>1</w:t>
            </w:r>
            <w:r w:rsidR="006A0513" w:rsidRPr="003A4D3F">
              <w:rPr>
                <w:spacing w:val="-2"/>
                <w:sz w:val="24"/>
              </w:rPr>
              <w:t>0</w:t>
            </w:r>
            <w:r w:rsidR="006A0513" w:rsidRPr="003A4D3F">
              <w:rPr>
                <w:rFonts w:hint="eastAsia"/>
                <w:spacing w:val="-2"/>
                <w:sz w:val="24"/>
              </w:rPr>
              <w:t>万</w:t>
            </w:r>
            <w:r w:rsidR="006A0513" w:rsidRPr="003A4D3F">
              <w:rPr>
                <w:rFonts w:hint="eastAsia"/>
                <w:spacing w:val="-2"/>
                <w:sz w:val="24"/>
              </w:rPr>
              <w:t>m</w:t>
            </w:r>
            <w:r w:rsidR="006A0513" w:rsidRPr="003A4D3F">
              <w:rPr>
                <w:spacing w:val="-2"/>
                <w:sz w:val="24"/>
                <w:vertAlign w:val="superscript"/>
              </w:rPr>
              <w:t>3</w:t>
            </w:r>
            <w:r w:rsidR="006A0513" w:rsidRPr="003A4D3F">
              <w:rPr>
                <w:rFonts w:hint="eastAsia"/>
                <w:spacing w:val="-2"/>
                <w:sz w:val="24"/>
              </w:rPr>
              <w:t>的生产能力</w:t>
            </w:r>
            <w:r w:rsidR="006A0513" w:rsidRPr="003A4D3F">
              <w:rPr>
                <w:rFonts w:hint="eastAsia"/>
                <w:kern w:val="0"/>
                <w:sz w:val="24"/>
              </w:rPr>
              <w:t>。</w:t>
            </w:r>
            <w:r w:rsidR="006A0513" w:rsidRPr="003A4D3F">
              <w:rPr>
                <w:rFonts w:hint="eastAsia"/>
                <w:sz w:val="24"/>
              </w:rPr>
              <w:t>公司已于</w:t>
            </w:r>
            <w:bookmarkStart w:id="2" w:name="_Hlk151988331"/>
            <w:r w:rsidR="006A0513" w:rsidRPr="003A4D3F">
              <w:rPr>
                <w:sz w:val="24"/>
              </w:rPr>
              <w:t>2023</w:t>
            </w:r>
            <w:r w:rsidR="006A0513" w:rsidRPr="003A4D3F">
              <w:rPr>
                <w:rFonts w:hint="eastAsia"/>
                <w:sz w:val="24"/>
              </w:rPr>
              <w:t>年</w:t>
            </w:r>
            <w:r w:rsidR="006A0513" w:rsidRPr="003A4D3F">
              <w:rPr>
                <w:sz w:val="24"/>
              </w:rPr>
              <w:t>8</w:t>
            </w:r>
            <w:r w:rsidR="006A0513" w:rsidRPr="003A4D3F">
              <w:rPr>
                <w:rFonts w:hint="eastAsia"/>
                <w:sz w:val="24"/>
              </w:rPr>
              <w:t>月</w:t>
            </w:r>
            <w:r w:rsidR="006A0513" w:rsidRPr="003A4D3F">
              <w:rPr>
                <w:sz w:val="24"/>
              </w:rPr>
              <w:t>30</w:t>
            </w:r>
            <w:r w:rsidR="006A0513" w:rsidRPr="003A4D3F">
              <w:rPr>
                <w:rFonts w:hint="eastAsia"/>
                <w:sz w:val="24"/>
              </w:rPr>
              <w:t>日取得固定污染源排污登记表</w:t>
            </w:r>
            <w:bookmarkEnd w:id="2"/>
            <w:r w:rsidR="006A0513" w:rsidRPr="003A4D3F">
              <w:rPr>
                <w:rFonts w:hint="eastAsia"/>
                <w:sz w:val="24"/>
              </w:rPr>
              <w:t>，登记编号：</w:t>
            </w:r>
            <w:r w:rsidR="006A0513" w:rsidRPr="003A4D3F">
              <w:rPr>
                <w:rFonts w:hint="eastAsia"/>
                <w:sz w:val="24"/>
              </w:rPr>
              <w:t>91320623MA22AHWK0Q001Z</w:t>
            </w:r>
            <w:r w:rsidR="006A0513" w:rsidRPr="003A4D3F">
              <w:rPr>
                <w:rFonts w:hint="eastAsia"/>
                <w:sz w:val="24"/>
              </w:rPr>
              <w:t>。于</w:t>
            </w:r>
            <w:r w:rsidR="006A0513" w:rsidRPr="003A4D3F">
              <w:rPr>
                <w:sz w:val="24"/>
              </w:rPr>
              <w:t>2023</w:t>
            </w:r>
            <w:r w:rsidR="006A0513" w:rsidRPr="003A4D3F">
              <w:rPr>
                <w:rFonts w:hint="eastAsia"/>
                <w:sz w:val="24"/>
              </w:rPr>
              <w:t>年</w:t>
            </w:r>
            <w:r w:rsidR="00190663" w:rsidRPr="003A4D3F">
              <w:rPr>
                <w:sz w:val="24"/>
              </w:rPr>
              <w:t>11</w:t>
            </w:r>
            <w:r w:rsidR="006A0513" w:rsidRPr="003A4D3F">
              <w:rPr>
                <w:rFonts w:hint="eastAsia"/>
                <w:sz w:val="24"/>
              </w:rPr>
              <w:t>月</w:t>
            </w:r>
            <w:r w:rsidR="006A0513" w:rsidRPr="003A4D3F">
              <w:rPr>
                <w:sz w:val="24"/>
              </w:rPr>
              <w:t xml:space="preserve"> </w:t>
            </w:r>
            <w:r w:rsidR="00190663" w:rsidRPr="003A4D3F">
              <w:rPr>
                <w:sz w:val="24"/>
              </w:rPr>
              <w:t>21</w:t>
            </w:r>
            <w:r w:rsidR="006A0513" w:rsidRPr="003A4D3F">
              <w:rPr>
                <w:rFonts w:hint="eastAsia"/>
                <w:sz w:val="24"/>
              </w:rPr>
              <w:t>日取得企业事业单位突发环境事件应急预案备案表。</w:t>
            </w:r>
          </w:p>
          <w:p w14:paraId="321E3BBF" w14:textId="3EF768B3" w:rsidR="009524B9" w:rsidRPr="003A4D3F" w:rsidRDefault="0018069E">
            <w:pPr>
              <w:spacing w:line="480" w:lineRule="exact"/>
              <w:ind w:firstLineChars="200" w:firstLine="480"/>
              <w:rPr>
                <w:kern w:val="0"/>
                <w:sz w:val="24"/>
              </w:rPr>
            </w:pPr>
            <w:bookmarkStart w:id="3" w:name="_Hlk72508109"/>
            <w:r w:rsidRPr="003A4D3F">
              <w:rPr>
                <w:rFonts w:hint="eastAsia"/>
                <w:kern w:val="0"/>
                <w:sz w:val="24"/>
              </w:rPr>
              <w:t>本项目</w:t>
            </w:r>
            <w:r w:rsidR="006A0513" w:rsidRPr="003A4D3F">
              <w:rPr>
                <w:rFonts w:hint="eastAsia"/>
                <w:kern w:val="0"/>
                <w:sz w:val="24"/>
              </w:rPr>
              <w:t>职工</w:t>
            </w:r>
            <w:r w:rsidR="000612A2" w:rsidRPr="003A4D3F">
              <w:rPr>
                <w:kern w:val="0"/>
                <w:sz w:val="24"/>
              </w:rPr>
              <w:t>4</w:t>
            </w:r>
            <w:r w:rsidR="00983295" w:rsidRPr="003A4D3F">
              <w:rPr>
                <w:kern w:val="0"/>
                <w:sz w:val="24"/>
              </w:rPr>
              <w:t>8</w:t>
            </w:r>
            <w:r w:rsidRPr="003A4D3F">
              <w:rPr>
                <w:rFonts w:hint="eastAsia"/>
                <w:kern w:val="0"/>
                <w:sz w:val="24"/>
              </w:rPr>
              <w:t>人，</w:t>
            </w:r>
            <w:r w:rsidR="006A0513" w:rsidRPr="003A4D3F">
              <w:rPr>
                <w:sz w:val="24"/>
              </w:rPr>
              <w:t>中午提供工作餐</w:t>
            </w:r>
            <w:r w:rsidRPr="003A4D3F">
              <w:rPr>
                <w:kern w:val="0"/>
                <w:sz w:val="24"/>
              </w:rPr>
              <w:t>，</w:t>
            </w:r>
            <w:r w:rsidR="006A0513" w:rsidRPr="003A4D3F">
              <w:rPr>
                <w:rFonts w:hint="eastAsia"/>
                <w:kern w:val="0"/>
                <w:sz w:val="24"/>
              </w:rPr>
              <w:t>不提供住宿，</w:t>
            </w:r>
            <w:r w:rsidR="000612A2" w:rsidRPr="003A4D3F">
              <w:rPr>
                <w:rFonts w:hint="eastAsia"/>
                <w:kern w:val="0"/>
                <w:sz w:val="24"/>
              </w:rPr>
              <w:t>常日班</w:t>
            </w:r>
            <w:r w:rsidR="006A0513" w:rsidRPr="003A4D3F">
              <w:rPr>
                <w:rFonts w:hint="eastAsia"/>
                <w:sz w:val="24"/>
              </w:rPr>
              <w:t>（</w:t>
            </w:r>
            <w:r w:rsidR="006A0513" w:rsidRPr="003A4D3F">
              <w:rPr>
                <w:rFonts w:hint="eastAsia"/>
                <w:sz w:val="24"/>
              </w:rPr>
              <w:t>8</w:t>
            </w:r>
            <w:r w:rsidR="006A0513" w:rsidRPr="003A4D3F">
              <w:rPr>
                <w:rFonts w:hint="eastAsia"/>
                <w:sz w:val="24"/>
              </w:rPr>
              <w:t>：</w:t>
            </w:r>
            <w:r w:rsidR="006A0513" w:rsidRPr="003A4D3F">
              <w:rPr>
                <w:rFonts w:hint="eastAsia"/>
                <w:sz w:val="24"/>
              </w:rPr>
              <w:t>0</w:t>
            </w:r>
            <w:r w:rsidR="006A0513" w:rsidRPr="003A4D3F">
              <w:rPr>
                <w:sz w:val="24"/>
              </w:rPr>
              <w:t>0-17</w:t>
            </w:r>
            <w:r w:rsidR="006A0513" w:rsidRPr="003A4D3F">
              <w:rPr>
                <w:rFonts w:hint="eastAsia"/>
                <w:sz w:val="24"/>
              </w:rPr>
              <w:t>：</w:t>
            </w:r>
            <w:r w:rsidR="006A0513" w:rsidRPr="003A4D3F">
              <w:rPr>
                <w:rFonts w:hint="eastAsia"/>
                <w:sz w:val="24"/>
              </w:rPr>
              <w:t>0</w:t>
            </w:r>
            <w:r w:rsidR="006A0513" w:rsidRPr="003A4D3F">
              <w:rPr>
                <w:sz w:val="24"/>
              </w:rPr>
              <w:t>0</w:t>
            </w:r>
            <w:r w:rsidR="006A0513" w:rsidRPr="003A4D3F">
              <w:rPr>
                <w:rFonts w:hint="eastAsia"/>
                <w:sz w:val="24"/>
              </w:rPr>
              <w:t>）</w:t>
            </w:r>
            <w:r w:rsidR="000612A2" w:rsidRPr="003A4D3F">
              <w:rPr>
                <w:rFonts w:hint="eastAsia"/>
                <w:kern w:val="0"/>
                <w:sz w:val="24"/>
              </w:rPr>
              <w:t>，每班</w:t>
            </w:r>
            <w:r w:rsidR="000612A2" w:rsidRPr="003A4D3F">
              <w:rPr>
                <w:kern w:val="0"/>
                <w:sz w:val="24"/>
              </w:rPr>
              <w:t>8</w:t>
            </w:r>
            <w:r w:rsidR="000612A2" w:rsidRPr="003A4D3F">
              <w:rPr>
                <w:rFonts w:hint="eastAsia"/>
                <w:kern w:val="0"/>
                <w:sz w:val="24"/>
              </w:rPr>
              <w:t>小时，</w:t>
            </w:r>
            <w:r w:rsidRPr="003A4D3F">
              <w:rPr>
                <w:kern w:val="0"/>
                <w:sz w:val="24"/>
              </w:rPr>
              <w:t>年工作</w:t>
            </w:r>
            <w:r w:rsidR="006A0513" w:rsidRPr="003A4D3F">
              <w:rPr>
                <w:kern w:val="0"/>
                <w:sz w:val="24"/>
              </w:rPr>
              <w:t>300</w:t>
            </w:r>
            <w:r w:rsidRPr="003A4D3F">
              <w:rPr>
                <w:kern w:val="0"/>
                <w:sz w:val="24"/>
              </w:rPr>
              <w:t>天，年工作时数为</w:t>
            </w:r>
            <w:r w:rsidR="006A0513" w:rsidRPr="003A4D3F">
              <w:rPr>
                <w:kern w:val="0"/>
                <w:sz w:val="24"/>
              </w:rPr>
              <w:t>2400</w:t>
            </w:r>
            <w:r w:rsidRPr="003A4D3F">
              <w:rPr>
                <w:kern w:val="0"/>
                <w:sz w:val="24"/>
              </w:rPr>
              <w:t>h</w:t>
            </w:r>
            <w:r w:rsidRPr="003A4D3F">
              <w:rPr>
                <w:kern w:val="0"/>
                <w:sz w:val="24"/>
              </w:rPr>
              <w:t>。</w:t>
            </w:r>
            <w:bookmarkEnd w:id="3"/>
          </w:p>
          <w:p w14:paraId="4CE6E142" w14:textId="77777777" w:rsidR="009524B9" w:rsidRPr="003A4D3F" w:rsidRDefault="0018069E">
            <w:pPr>
              <w:widowControl/>
              <w:spacing w:line="480" w:lineRule="exact"/>
              <w:ind w:firstLineChars="200" w:firstLine="472"/>
              <w:rPr>
                <w:spacing w:val="-2"/>
                <w:sz w:val="24"/>
              </w:rPr>
            </w:pPr>
            <w:r w:rsidRPr="003A4D3F">
              <w:rPr>
                <w:rFonts w:hint="eastAsia"/>
                <w:spacing w:val="-2"/>
                <w:sz w:val="24"/>
              </w:rPr>
              <w:t>2</w:t>
            </w:r>
            <w:r w:rsidRPr="003A4D3F">
              <w:rPr>
                <w:rFonts w:hint="eastAsia"/>
                <w:spacing w:val="-2"/>
                <w:sz w:val="24"/>
              </w:rPr>
              <w:t>、地理位置及周边环境</w:t>
            </w:r>
          </w:p>
          <w:p w14:paraId="505C76C5" w14:textId="2B5BBC09" w:rsidR="009524B9" w:rsidRPr="003A4D3F" w:rsidRDefault="002437AE">
            <w:pPr>
              <w:autoSpaceDE w:val="0"/>
              <w:autoSpaceDN w:val="0"/>
              <w:adjustRightInd w:val="0"/>
              <w:spacing w:line="480" w:lineRule="exact"/>
              <w:ind w:firstLineChars="200" w:firstLine="472"/>
              <w:rPr>
                <w:spacing w:val="-2"/>
                <w:sz w:val="24"/>
              </w:rPr>
            </w:pPr>
            <w:r w:rsidRPr="003A4D3F">
              <w:rPr>
                <w:rFonts w:hint="eastAsia"/>
                <w:spacing w:val="-2"/>
                <w:sz w:val="24"/>
              </w:rPr>
              <w:t>南通华融新型建材科技有限公司</w:t>
            </w:r>
            <w:r w:rsidR="00277498" w:rsidRPr="003A4D3F">
              <w:rPr>
                <w:rFonts w:hint="eastAsia"/>
                <w:spacing w:val="-2"/>
                <w:sz w:val="24"/>
              </w:rPr>
              <w:t>位于</w:t>
            </w:r>
            <w:r w:rsidRPr="003A4D3F">
              <w:rPr>
                <w:rFonts w:hint="eastAsia"/>
                <w:spacing w:val="-2"/>
                <w:sz w:val="24"/>
              </w:rPr>
              <w:t>如东县大豫镇再生资源加工区纬九路</w:t>
            </w:r>
            <w:r w:rsidRPr="003A4D3F">
              <w:rPr>
                <w:rFonts w:hint="eastAsia"/>
                <w:spacing w:val="-2"/>
                <w:sz w:val="24"/>
              </w:rPr>
              <w:t>8</w:t>
            </w:r>
            <w:r w:rsidRPr="003A4D3F">
              <w:rPr>
                <w:rFonts w:hint="eastAsia"/>
                <w:spacing w:val="-2"/>
                <w:sz w:val="24"/>
              </w:rPr>
              <w:t>号</w:t>
            </w:r>
            <w:r w:rsidR="00277498" w:rsidRPr="003A4D3F">
              <w:rPr>
                <w:rFonts w:hint="eastAsia"/>
                <w:spacing w:val="-2"/>
                <w:sz w:val="24"/>
              </w:rPr>
              <w:t>，</w:t>
            </w:r>
            <w:r w:rsidR="006A0513" w:rsidRPr="003A4D3F">
              <w:rPr>
                <w:rFonts w:hint="eastAsia"/>
                <w:kern w:val="0"/>
                <w:sz w:val="24"/>
              </w:rPr>
              <w:t>项目东侧为纳潮河，河东为海防公路；项目南侧为纬十一路；项目西侧为工业预留地，往西为经六路，路西为</w:t>
            </w:r>
            <w:bookmarkStart w:id="4" w:name="_Hlk76240607"/>
            <w:r w:rsidR="006A0513" w:rsidRPr="003A4D3F">
              <w:rPr>
                <w:rFonts w:hint="eastAsia"/>
                <w:kern w:val="0"/>
                <w:sz w:val="24"/>
              </w:rPr>
              <w:t>江苏旺泉新材料科技有限公司</w:t>
            </w:r>
            <w:bookmarkEnd w:id="4"/>
            <w:r w:rsidR="006A0513" w:rsidRPr="003A4D3F">
              <w:rPr>
                <w:rFonts w:hint="eastAsia"/>
                <w:kern w:val="0"/>
                <w:sz w:val="24"/>
              </w:rPr>
              <w:t>；西项目北侧为纬九路，往北工业预留地。</w:t>
            </w:r>
          </w:p>
          <w:p w14:paraId="06453C96" w14:textId="5750A6D0" w:rsidR="009524B9" w:rsidRPr="003A4D3F" w:rsidRDefault="0018069E">
            <w:pPr>
              <w:widowControl/>
              <w:spacing w:line="480" w:lineRule="exact"/>
              <w:ind w:firstLineChars="200" w:firstLine="480"/>
              <w:rPr>
                <w:kern w:val="0"/>
                <w:sz w:val="24"/>
              </w:rPr>
            </w:pPr>
            <w:r w:rsidRPr="003A4D3F">
              <w:rPr>
                <w:rFonts w:hint="eastAsia"/>
                <w:kern w:val="0"/>
                <w:sz w:val="24"/>
              </w:rPr>
              <w:t>项目周边</w:t>
            </w:r>
            <w:r w:rsidR="00277498" w:rsidRPr="003A4D3F">
              <w:rPr>
                <w:rFonts w:hint="eastAsia"/>
                <w:kern w:val="0"/>
                <w:sz w:val="24"/>
              </w:rPr>
              <w:t>5</w:t>
            </w:r>
            <w:r w:rsidRPr="003A4D3F">
              <w:rPr>
                <w:kern w:val="0"/>
                <w:sz w:val="24"/>
              </w:rPr>
              <w:t>00</w:t>
            </w:r>
            <w:r w:rsidRPr="003A4D3F">
              <w:rPr>
                <w:rFonts w:hint="eastAsia"/>
                <w:kern w:val="0"/>
                <w:sz w:val="24"/>
              </w:rPr>
              <w:t>米</w:t>
            </w:r>
            <w:r w:rsidR="00543E61" w:rsidRPr="003A4D3F">
              <w:rPr>
                <w:rFonts w:hint="eastAsia"/>
                <w:kern w:val="0"/>
                <w:sz w:val="24"/>
              </w:rPr>
              <w:t>范围内无大气、声</w:t>
            </w:r>
            <w:r w:rsidRPr="003A4D3F">
              <w:rPr>
                <w:rFonts w:hint="eastAsia"/>
                <w:kern w:val="0"/>
                <w:sz w:val="24"/>
              </w:rPr>
              <w:t>环境保护目标</w:t>
            </w:r>
            <w:r w:rsidR="00543E61" w:rsidRPr="003A4D3F">
              <w:rPr>
                <w:rFonts w:hint="eastAsia"/>
                <w:kern w:val="0"/>
                <w:sz w:val="24"/>
              </w:rPr>
              <w:t>，具体情况</w:t>
            </w:r>
            <w:r w:rsidRPr="003A4D3F">
              <w:rPr>
                <w:rFonts w:hint="eastAsia"/>
                <w:kern w:val="0"/>
                <w:sz w:val="24"/>
              </w:rPr>
              <w:t>见下表。</w:t>
            </w:r>
          </w:p>
          <w:p w14:paraId="2931F1E1" w14:textId="77777777" w:rsidR="009524B9" w:rsidRPr="003A4D3F" w:rsidRDefault="0018069E">
            <w:pPr>
              <w:spacing w:line="360" w:lineRule="exact"/>
              <w:jc w:val="center"/>
              <w:outlineLvl w:val="0"/>
              <w:rPr>
                <w:b/>
                <w:bCs/>
                <w:sz w:val="24"/>
                <w:u w:val="single"/>
              </w:rPr>
            </w:pPr>
            <w:r w:rsidRPr="003A4D3F">
              <w:rPr>
                <w:b/>
                <w:bCs/>
                <w:sz w:val="24"/>
              </w:rPr>
              <w:t>表</w:t>
            </w:r>
            <w:r w:rsidRPr="003A4D3F">
              <w:rPr>
                <w:b/>
                <w:bCs/>
                <w:sz w:val="24"/>
              </w:rPr>
              <w:t xml:space="preserve">2-1  </w:t>
            </w:r>
            <w:r w:rsidRPr="003A4D3F">
              <w:rPr>
                <w:rFonts w:hint="eastAsia"/>
                <w:b/>
                <w:bCs/>
                <w:sz w:val="24"/>
              </w:rPr>
              <w:t>项目周边</w:t>
            </w:r>
            <w:r w:rsidRPr="003A4D3F">
              <w:rPr>
                <w:b/>
                <w:bCs/>
                <w:sz w:val="24"/>
              </w:rPr>
              <w:t>环境保护目标</w:t>
            </w:r>
            <w:r w:rsidRPr="003A4D3F">
              <w:rPr>
                <w:rFonts w:hint="eastAsia"/>
                <w:b/>
                <w:bCs/>
                <w:sz w:val="24"/>
              </w:rPr>
              <w:t>一览表</w:t>
            </w:r>
          </w:p>
          <w:tbl>
            <w:tblPr>
              <w:tblW w:w="8532" w:type="dxa"/>
              <w:jc w:val="center"/>
              <w:tblBorders>
                <w:top w:val="single" w:sz="12" w:space="0" w:color="000000"/>
                <w:left w:val="single" w:sz="4" w:space="0" w:color="auto"/>
                <w:bottom w:val="single" w:sz="12" w:space="0" w:color="000000"/>
                <w:right w:val="single" w:sz="4" w:space="0" w:color="auto"/>
                <w:insideH w:val="single" w:sz="4" w:space="0" w:color="000000"/>
                <w:insideV w:val="single" w:sz="6" w:space="0" w:color="000000"/>
              </w:tblBorders>
              <w:tblLayout w:type="fixed"/>
              <w:tblLook w:val="04A0" w:firstRow="1" w:lastRow="0" w:firstColumn="1" w:lastColumn="0" w:noHBand="0" w:noVBand="1"/>
            </w:tblPr>
            <w:tblGrid>
              <w:gridCol w:w="1279"/>
              <w:gridCol w:w="1920"/>
              <w:gridCol w:w="683"/>
              <w:gridCol w:w="1111"/>
              <w:gridCol w:w="855"/>
              <w:gridCol w:w="2684"/>
            </w:tblGrid>
            <w:tr w:rsidR="003A4D3F" w:rsidRPr="003A4D3F" w14:paraId="71D549DF" w14:textId="77777777" w:rsidTr="00B43A89">
              <w:trPr>
                <w:trHeight w:val="337"/>
                <w:jc w:val="center"/>
              </w:trPr>
              <w:tc>
                <w:tcPr>
                  <w:tcW w:w="1279" w:type="dxa"/>
                  <w:vAlign w:val="center"/>
                </w:tcPr>
                <w:p w14:paraId="65F13C66" w14:textId="77777777" w:rsidR="009524B9" w:rsidRPr="003A4D3F" w:rsidRDefault="0018069E">
                  <w:pPr>
                    <w:adjustRightInd w:val="0"/>
                    <w:snapToGrid w:val="0"/>
                    <w:jc w:val="center"/>
                    <w:rPr>
                      <w:szCs w:val="21"/>
                    </w:rPr>
                  </w:pPr>
                  <w:r w:rsidRPr="003A4D3F">
                    <w:rPr>
                      <w:szCs w:val="21"/>
                    </w:rPr>
                    <w:t>环境要素</w:t>
                  </w:r>
                </w:p>
              </w:tc>
              <w:tc>
                <w:tcPr>
                  <w:tcW w:w="1920" w:type="dxa"/>
                  <w:vAlign w:val="center"/>
                </w:tcPr>
                <w:p w14:paraId="72A7079E" w14:textId="77777777" w:rsidR="009524B9" w:rsidRPr="003A4D3F" w:rsidRDefault="0018069E">
                  <w:pPr>
                    <w:adjustRightInd w:val="0"/>
                    <w:snapToGrid w:val="0"/>
                    <w:jc w:val="center"/>
                    <w:rPr>
                      <w:szCs w:val="21"/>
                    </w:rPr>
                  </w:pPr>
                  <w:r w:rsidRPr="003A4D3F">
                    <w:rPr>
                      <w:szCs w:val="21"/>
                    </w:rPr>
                    <w:t>环境保护对象名称</w:t>
                  </w:r>
                </w:p>
              </w:tc>
              <w:tc>
                <w:tcPr>
                  <w:tcW w:w="683" w:type="dxa"/>
                  <w:vAlign w:val="center"/>
                </w:tcPr>
                <w:p w14:paraId="0CDC2E30" w14:textId="77777777" w:rsidR="009524B9" w:rsidRPr="003A4D3F" w:rsidRDefault="0018069E">
                  <w:pPr>
                    <w:adjustRightInd w:val="0"/>
                    <w:snapToGrid w:val="0"/>
                    <w:jc w:val="center"/>
                    <w:rPr>
                      <w:szCs w:val="21"/>
                    </w:rPr>
                  </w:pPr>
                  <w:r w:rsidRPr="003A4D3F">
                    <w:rPr>
                      <w:szCs w:val="21"/>
                    </w:rPr>
                    <w:t>方位</w:t>
                  </w:r>
                </w:p>
              </w:tc>
              <w:tc>
                <w:tcPr>
                  <w:tcW w:w="1111" w:type="dxa"/>
                  <w:vAlign w:val="center"/>
                </w:tcPr>
                <w:p w14:paraId="75E4AF97" w14:textId="77777777" w:rsidR="009524B9" w:rsidRPr="003A4D3F" w:rsidRDefault="0018069E">
                  <w:pPr>
                    <w:adjustRightInd w:val="0"/>
                    <w:snapToGrid w:val="0"/>
                    <w:jc w:val="center"/>
                    <w:rPr>
                      <w:szCs w:val="21"/>
                    </w:rPr>
                  </w:pPr>
                  <w:r w:rsidRPr="003A4D3F">
                    <w:rPr>
                      <w:szCs w:val="21"/>
                    </w:rPr>
                    <w:t>距离</w:t>
                  </w:r>
                  <w:r w:rsidRPr="003A4D3F">
                    <w:rPr>
                      <w:szCs w:val="21"/>
                    </w:rPr>
                    <w:t>(m)</w:t>
                  </w:r>
                </w:p>
              </w:tc>
              <w:tc>
                <w:tcPr>
                  <w:tcW w:w="855" w:type="dxa"/>
                  <w:vAlign w:val="center"/>
                </w:tcPr>
                <w:p w14:paraId="613130FC" w14:textId="77777777" w:rsidR="009524B9" w:rsidRPr="003A4D3F" w:rsidRDefault="0018069E">
                  <w:pPr>
                    <w:adjustRightInd w:val="0"/>
                    <w:snapToGrid w:val="0"/>
                    <w:jc w:val="center"/>
                    <w:rPr>
                      <w:szCs w:val="21"/>
                    </w:rPr>
                  </w:pPr>
                  <w:r w:rsidRPr="003A4D3F">
                    <w:rPr>
                      <w:rFonts w:hint="eastAsia"/>
                      <w:szCs w:val="21"/>
                    </w:rPr>
                    <w:t>规模（人）</w:t>
                  </w:r>
                </w:p>
              </w:tc>
              <w:tc>
                <w:tcPr>
                  <w:tcW w:w="2684" w:type="dxa"/>
                  <w:vAlign w:val="center"/>
                </w:tcPr>
                <w:p w14:paraId="37311A93" w14:textId="77777777" w:rsidR="009524B9" w:rsidRPr="003A4D3F" w:rsidRDefault="0018069E">
                  <w:pPr>
                    <w:adjustRightInd w:val="0"/>
                    <w:snapToGrid w:val="0"/>
                    <w:jc w:val="center"/>
                    <w:rPr>
                      <w:szCs w:val="21"/>
                    </w:rPr>
                  </w:pPr>
                  <w:r w:rsidRPr="003A4D3F">
                    <w:rPr>
                      <w:szCs w:val="21"/>
                    </w:rPr>
                    <w:t>环境功能</w:t>
                  </w:r>
                </w:p>
              </w:tc>
            </w:tr>
            <w:tr w:rsidR="003A4D3F" w:rsidRPr="003A4D3F" w14:paraId="33E4B6C1" w14:textId="77777777" w:rsidTr="00B43A89">
              <w:trPr>
                <w:trHeight w:val="149"/>
                <w:jc w:val="center"/>
              </w:trPr>
              <w:tc>
                <w:tcPr>
                  <w:tcW w:w="1279" w:type="dxa"/>
                  <w:vAlign w:val="center"/>
                </w:tcPr>
                <w:p w14:paraId="1E7FF35D" w14:textId="77777777" w:rsidR="006A0513" w:rsidRPr="003A4D3F" w:rsidRDefault="006A0513" w:rsidP="006A0513">
                  <w:pPr>
                    <w:adjustRightInd w:val="0"/>
                    <w:snapToGrid w:val="0"/>
                    <w:jc w:val="center"/>
                    <w:rPr>
                      <w:szCs w:val="21"/>
                    </w:rPr>
                  </w:pPr>
                  <w:r w:rsidRPr="003A4D3F">
                    <w:rPr>
                      <w:szCs w:val="21"/>
                    </w:rPr>
                    <w:t>大气环境</w:t>
                  </w:r>
                </w:p>
              </w:tc>
              <w:tc>
                <w:tcPr>
                  <w:tcW w:w="1920" w:type="dxa"/>
                  <w:vAlign w:val="center"/>
                </w:tcPr>
                <w:p w14:paraId="2DA7FA4C" w14:textId="3871867D" w:rsidR="006A0513" w:rsidRPr="003A4D3F" w:rsidRDefault="00B43A89" w:rsidP="006A0513">
                  <w:pPr>
                    <w:adjustRightInd w:val="0"/>
                    <w:snapToGrid w:val="0"/>
                    <w:jc w:val="center"/>
                    <w:rPr>
                      <w:szCs w:val="21"/>
                    </w:rPr>
                  </w:pPr>
                  <w:r w:rsidRPr="003A4D3F">
                    <w:rPr>
                      <w:rFonts w:hint="eastAsia"/>
                      <w:szCs w:val="21"/>
                    </w:rPr>
                    <w:t>/</w:t>
                  </w:r>
                </w:p>
              </w:tc>
              <w:tc>
                <w:tcPr>
                  <w:tcW w:w="683" w:type="dxa"/>
                  <w:vAlign w:val="center"/>
                </w:tcPr>
                <w:p w14:paraId="203A0257" w14:textId="58454B26" w:rsidR="006A0513" w:rsidRPr="003A4D3F" w:rsidRDefault="00B43A89" w:rsidP="006A0513">
                  <w:pPr>
                    <w:adjustRightInd w:val="0"/>
                    <w:snapToGrid w:val="0"/>
                    <w:jc w:val="center"/>
                    <w:rPr>
                      <w:szCs w:val="21"/>
                    </w:rPr>
                  </w:pPr>
                  <w:r w:rsidRPr="003A4D3F">
                    <w:rPr>
                      <w:rFonts w:hint="eastAsia"/>
                      <w:szCs w:val="21"/>
                    </w:rPr>
                    <w:t>/</w:t>
                  </w:r>
                </w:p>
              </w:tc>
              <w:tc>
                <w:tcPr>
                  <w:tcW w:w="1111" w:type="dxa"/>
                  <w:vAlign w:val="center"/>
                </w:tcPr>
                <w:p w14:paraId="6C787714" w14:textId="7560C9F7" w:rsidR="006A0513" w:rsidRPr="003A4D3F" w:rsidRDefault="00B43A89" w:rsidP="006A0513">
                  <w:pPr>
                    <w:adjustRightInd w:val="0"/>
                    <w:snapToGrid w:val="0"/>
                    <w:jc w:val="center"/>
                    <w:rPr>
                      <w:szCs w:val="21"/>
                    </w:rPr>
                  </w:pPr>
                  <w:r w:rsidRPr="003A4D3F">
                    <w:rPr>
                      <w:rFonts w:hint="eastAsia"/>
                      <w:szCs w:val="21"/>
                    </w:rPr>
                    <w:t>/</w:t>
                  </w:r>
                </w:p>
              </w:tc>
              <w:tc>
                <w:tcPr>
                  <w:tcW w:w="855" w:type="dxa"/>
                  <w:vAlign w:val="center"/>
                </w:tcPr>
                <w:p w14:paraId="647D324D" w14:textId="1D310EC8" w:rsidR="006A0513" w:rsidRPr="003A4D3F" w:rsidRDefault="00B43A89" w:rsidP="006A0513">
                  <w:pPr>
                    <w:adjustRightInd w:val="0"/>
                    <w:snapToGrid w:val="0"/>
                    <w:jc w:val="center"/>
                    <w:rPr>
                      <w:szCs w:val="21"/>
                    </w:rPr>
                  </w:pPr>
                  <w:r w:rsidRPr="003A4D3F">
                    <w:rPr>
                      <w:rFonts w:hint="eastAsia"/>
                      <w:szCs w:val="21"/>
                    </w:rPr>
                    <w:t>/</w:t>
                  </w:r>
                </w:p>
              </w:tc>
              <w:tc>
                <w:tcPr>
                  <w:tcW w:w="2684" w:type="dxa"/>
                  <w:vAlign w:val="center"/>
                </w:tcPr>
                <w:p w14:paraId="31FF8D83" w14:textId="4E6E1751" w:rsidR="006A0513" w:rsidRPr="003A4D3F" w:rsidRDefault="00D40B56" w:rsidP="006A0513">
                  <w:pPr>
                    <w:adjustRightInd w:val="0"/>
                    <w:snapToGrid w:val="0"/>
                    <w:jc w:val="center"/>
                    <w:rPr>
                      <w:szCs w:val="21"/>
                    </w:rPr>
                  </w:pPr>
                  <w:r w:rsidRPr="003A4D3F">
                    <w:rPr>
                      <w:rFonts w:hint="eastAsia"/>
                      <w:szCs w:val="21"/>
                    </w:rPr>
                    <w:t>/</w:t>
                  </w:r>
                </w:p>
              </w:tc>
            </w:tr>
            <w:tr w:rsidR="003A4D3F" w:rsidRPr="003A4D3F" w14:paraId="133EA7D2" w14:textId="77777777" w:rsidTr="00B43A89">
              <w:trPr>
                <w:trHeight w:val="139"/>
                <w:jc w:val="center"/>
              </w:trPr>
              <w:tc>
                <w:tcPr>
                  <w:tcW w:w="1279" w:type="dxa"/>
                  <w:vAlign w:val="center"/>
                </w:tcPr>
                <w:p w14:paraId="3A5AF2F0" w14:textId="77777777" w:rsidR="006A0513" w:rsidRPr="003A4D3F" w:rsidRDefault="006A0513" w:rsidP="006A0513">
                  <w:pPr>
                    <w:adjustRightInd w:val="0"/>
                    <w:snapToGrid w:val="0"/>
                    <w:jc w:val="center"/>
                    <w:rPr>
                      <w:szCs w:val="21"/>
                    </w:rPr>
                  </w:pPr>
                  <w:r w:rsidRPr="003A4D3F">
                    <w:rPr>
                      <w:szCs w:val="21"/>
                    </w:rPr>
                    <w:t>水环境</w:t>
                  </w:r>
                </w:p>
              </w:tc>
              <w:tc>
                <w:tcPr>
                  <w:tcW w:w="1920" w:type="dxa"/>
                  <w:vAlign w:val="center"/>
                </w:tcPr>
                <w:p w14:paraId="4E26A9F1" w14:textId="432AA476" w:rsidR="006A0513" w:rsidRPr="003A4D3F" w:rsidRDefault="006A0513" w:rsidP="006A0513">
                  <w:pPr>
                    <w:adjustRightInd w:val="0"/>
                    <w:snapToGrid w:val="0"/>
                    <w:jc w:val="center"/>
                    <w:rPr>
                      <w:szCs w:val="21"/>
                    </w:rPr>
                  </w:pPr>
                  <w:r w:rsidRPr="003A4D3F">
                    <w:rPr>
                      <w:rFonts w:hint="eastAsia"/>
                      <w:szCs w:val="21"/>
                    </w:rPr>
                    <w:t>纳潮河</w:t>
                  </w:r>
                </w:p>
              </w:tc>
              <w:tc>
                <w:tcPr>
                  <w:tcW w:w="683" w:type="dxa"/>
                  <w:vAlign w:val="center"/>
                </w:tcPr>
                <w:p w14:paraId="3C526AB4" w14:textId="1359C245" w:rsidR="006A0513" w:rsidRPr="003A4D3F" w:rsidRDefault="006A0513" w:rsidP="006A0513">
                  <w:pPr>
                    <w:adjustRightInd w:val="0"/>
                    <w:snapToGrid w:val="0"/>
                    <w:jc w:val="center"/>
                    <w:rPr>
                      <w:szCs w:val="21"/>
                    </w:rPr>
                  </w:pPr>
                  <w:r w:rsidRPr="003A4D3F">
                    <w:rPr>
                      <w:szCs w:val="21"/>
                    </w:rPr>
                    <w:t>E</w:t>
                  </w:r>
                </w:p>
              </w:tc>
              <w:tc>
                <w:tcPr>
                  <w:tcW w:w="1111" w:type="dxa"/>
                  <w:vAlign w:val="center"/>
                </w:tcPr>
                <w:p w14:paraId="40D4414D" w14:textId="1427FDB8" w:rsidR="006A0513" w:rsidRPr="003A4D3F" w:rsidRDefault="006A0513" w:rsidP="006A0513">
                  <w:pPr>
                    <w:adjustRightInd w:val="0"/>
                    <w:snapToGrid w:val="0"/>
                    <w:jc w:val="center"/>
                    <w:rPr>
                      <w:szCs w:val="21"/>
                    </w:rPr>
                  </w:pPr>
                  <w:r w:rsidRPr="003A4D3F">
                    <w:rPr>
                      <w:szCs w:val="21"/>
                    </w:rPr>
                    <w:t>134</w:t>
                  </w:r>
                </w:p>
              </w:tc>
              <w:tc>
                <w:tcPr>
                  <w:tcW w:w="855" w:type="dxa"/>
                  <w:vAlign w:val="center"/>
                </w:tcPr>
                <w:p w14:paraId="29D9EC82" w14:textId="115E16AB" w:rsidR="006A0513" w:rsidRPr="003A4D3F" w:rsidRDefault="006A0513" w:rsidP="006A0513">
                  <w:pPr>
                    <w:adjustRightInd w:val="0"/>
                    <w:snapToGrid w:val="0"/>
                    <w:jc w:val="center"/>
                    <w:rPr>
                      <w:szCs w:val="21"/>
                    </w:rPr>
                  </w:pPr>
                  <w:r w:rsidRPr="003A4D3F">
                    <w:rPr>
                      <w:rFonts w:hint="eastAsia"/>
                      <w:szCs w:val="21"/>
                    </w:rPr>
                    <w:t>小型</w:t>
                  </w:r>
                </w:p>
              </w:tc>
              <w:tc>
                <w:tcPr>
                  <w:tcW w:w="2684" w:type="dxa"/>
                  <w:vAlign w:val="center"/>
                </w:tcPr>
                <w:p w14:paraId="28530049" w14:textId="77777777" w:rsidR="006A0513" w:rsidRPr="003A4D3F" w:rsidRDefault="006A0513" w:rsidP="006A0513">
                  <w:pPr>
                    <w:adjustRightInd w:val="0"/>
                    <w:snapToGrid w:val="0"/>
                    <w:jc w:val="center"/>
                    <w:rPr>
                      <w:szCs w:val="21"/>
                    </w:rPr>
                  </w:pPr>
                  <w:r w:rsidRPr="003A4D3F">
                    <w:rPr>
                      <w:szCs w:val="21"/>
                    </w:rPr>
                    <w:t>《地表水环境质量标准》</w:t>
                  </w:r>
                  <w:r w:rsidRPr="003A4D3F">
                    <w:rPr>
                      <w:szCs w:val="21"/>
                    </w:rPr>
                    <w:t>(GB3838-2002)Ⅲ</w:t>
                  </w:r>
                  <w:r w:rsidRPr="003A4D3F">
                    <w:rPr>
                      <w:szCs w:val="21"/>
                    </w:rPr>
                    <w:t>类标准</w:t>
                  </w:r>
                </w:p>
              </w:tc>
            </w:tr>
            <w:tr w:rsidR="003A4D3F" w:rsidRPr="003A4D3F" w14:paraId="7EE17F7E" w14:textId="77777777" w:rsidTr="00B43A89">
              <w:trPr>
                <w:trHeight w:val="124"/>
                <w:jc w:val="center"/>
              </w:trPr>
              <w:tc>
                <w:tcPr>
                  <w:tcW w:w="1279" w:type="dxa"/>
                  <w:vAlign w:val="center"/>
                </w:tcPr>
                <w:p w14:paraId="65B8D8B6" w14:textId="77777777" w:rsidR="006A0513" w:rsidRPr="003A4D3F" w:rsidRDefault="006A0513" w:rsidP="006A0513">
                  <w:pPr>
                    <w:adjustRightInd w:val="0"/>
                    <w:snapToGrid w:val="0"/>
                    <w:jc w:val="center"/>
                    <w:rPr>
                      <w:szCs w:val="21"/>
                    </w:rPr>
                  </w:pPr>
                  <w:r w:rsidRPr="003A4D3F">
                    <w:rPr>
                      <w:szCs w:val="21"/>
                    </w:rPr>
                    <w:t>声环境</w:t>
                  </w:r>
                </w:p>
              </w:tc>
              <w:tc>
                <w:tcPr>
                  <w:tcW w:w="1920" w:type="dxa"/>
                </w:tcPr>
                <w:p w14:paraId="7F5EAB82" w14:textId="2FBB8843" w:rsidR="006A0513" w:rsidRPr="003A4D3F" w:rsidRDefault="006A0513" w:rsidP="006A0513">
                  <w:pPr>
                    <w:adjustRightInd w:val="0"/>
                    <w:snapToGrid w:val="0"/>
                    <w:jc w:val="center"/>
                    <w:rPr>
                      <w:szCs w:val="21"/>
                    </w:rPr>
                  </w:pPr>
                  <w:r w:rsidRPr="003A4D3F">
                    <w:rPr>
                      <w:rFonts w:hint="eastAsia"/>
                      <w:szCs w:val="21"/>
                    </w:rPr>
                    <w:t>/</w:t>
                  </w:r>
                </w:p>
              </w:tc>
              <w:tc>
                <w:tcPr>
                  <w:tcW w:w="683" w:type="dxa"/>
                </w:tcPr>
                <w:p w14:paraId="6DE6A1EB" w14:textId="3BD16A2E" w:rsidR="006A0513" w:rsidRPr="003A4D3F" w:rsidRDefault="006A0513" w:rsidP="006A0513">
                  <w:pPr>
                    <w:adjustRightInd w:val="0"/>
                    <w:snapToGrid w:val="0"/>
                    <w:jc w:val="center"/>
                    <w:rPr>
                      <w:szCs w:val="21"/>
                    </w:rPr>
                  </w:pPr>
                  <w:r w:rsidRPr="003A4D3F">
                    <w:rPr>
                      <w:rFonts w:hint="eastAsia"/>
                      <w:szCs w:val="21"/>
                    </w:rPr>
                    <w:t>/</w:t>
                  </w:r>
                </w:p>
              </w:tc>
              <w:tc>
                <w:tcPr>
                  <w:tcW w:w="1111" w:type="dxa"/>
                </w:tcPr>
                <w:p w14:paraId="43DEB2C6" w14:textId="06C60332" w:rsidR="006A0513" w:rsidRPr="003A4D3F" w:rsidRDefault="006A0513" w:rsidP="006A0513">
                  <w:pPr>
                    <w:adjustRightInd w:val="0"/>
                    <w:snapToGrid w:val="0"/>
                    <w:jc w:val="center"/>
                    <w:rPr>
                      <w:szCs w:val="21"/>
                    </w:rPr>
                  </w:pPr>
                  <w:r w:rsidRPr="003A4D3F">
                    <w:rPr>
                      <w:rFonts w:hint="eastAsia"/>
                      <w:szCs w:val="21"/>
                    </w:rPr>
                    <w:t>/</w:t>
                  </w:r>
                </w:p>
              </w:tc>
              <w:tc>
                <w:tcPr>
                  <w:tcW w:w="855" w:type="dxa"/>
                </w:tcPr>
                <w:p w14:paraId="517D4041" w14:textId="2CB32CCF" w:rsidR="006A0513" w:rsidRPr="003A4D3F" w:rsidRDefault="006A0513" w:rsidP="006A0513">
                  <w:pPr>
                    <w:adjustRightInd w:val="0"/>
                    <w:snapToGrid w:val="0"/>
                    <w:jc w:val="center"/>
                    <w:rPr>
                      <w:szCs w:val="21"/>
                    </w:rPr>
                  </w:pPr>
                  <w:r w:rsidRPr="003A4D3F">
                    <w:rPr>
                      <w:rFonts w:hint="eastAsia"/>
                      <w:szCs w:val="21"/>
                    </w:rPr>
                    <w:t>/</w:t>
                  </w:r>
                </w:p>
              </w:tc>
              <w:tc>
                <w:tcPr>
                  <w:tcW w:w="2684" w:type="dxa"/>
                </w:tcPr>
                <w:p w14:paraId="4D16CDC9" w14:textId="2CAD1512" w:rsidR="006A0513" w:rsidRPr="003A4D3F" w:rsidRDefault="006A0513" w:rsidP="006A0513">
                  <w:pPr>
                    <w:adjustRightInd w:val="0"/>
                    <w:snapToGrid w:val="0"/>
                    <w:jc w:val="center"/>
                    <w:rPr>
                      <w:szCs w:val="21"/>
                    </w:rPr>
                  </w:pPr>
                  <w:r w:rsidRPr="003A4D3F">
                    <w:rPr>
                      <w:rFonts w:hint="eastAsia"/>
                      <w:szCs w:val="21"/>
                    </w:rPr>
                    <w:t>/</w:t>
                  </w:r>
                </w:p>
              </w:tc>
            </w:tr>
          </w:tbl>
          <w:p w14:paraId="77477576" w14:textId="77777777" w:rsidR="009524B9" w:rsidRPr="003A4D3F" w:rsidRDefault="009524B9">
            <w:pPr>
              <w:widowControl/>
              <w:spacing w:line="320" w:lineRule="exact"/>
              <w:rPr>
                <w:b/>
                <w:kern w:val="0"/>
                <w:szCs w:val="21"/>
              </w:rPr>
            </w:pPr>
          </w:p>
        </w:tc>
      </w:tr>
    </w:tbl>
    <w:p w14:paraId="7F551876" w14:textId="77777777" w:rsidR="006A0513" w:rsidRPr="003A4D3F" w:rsidRDefault="006A0513">
      <w:pPr>
        <w:widowControl/>
        <w:jc w:val="center"/>
        <w:rPr>
          <w:kern w:val="0"/>
          <w:sz w:val="24"/>
        </w:rPr>
        <w:sectPr w:rsidR="006A0513" w:rsidRPr="003A4D3F">
          <w:footerReference w:type="even" r:id="rId19"/>
          <w:pgSz w:w="11906" w:h="16838"/>
          <w:pgMar w:top="1440" w:right="1440" w:bottom="1440" w:left="1797" w:header="851" w:footer="992" w:gutter="0"/>
          <w:cols w:space="425"/>
          <w:docGrid w:linePitch="312"/>
        </w:sectPr>
      </w:pPr>
    </w:p>
    <w:tbl>
      <w:tblPr>
        <w:tblW w:w="133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310"/>
      </w:tblGrid>
      <w:tr w:rsidR="0059055D" w:rsidRPr="003A4D3F" w14:paraId="74EDA762" w14:textId="77777777" w:rsidTr="006A0513">
        <w:trPr>
          <w:trHeight w:val="273"/>
          <w:jc w:val="center"/>
        </w:trPr>
        <w:tc>
          <w:tcPr>
            <w:tcW w:w="13310" w:type="dxa"/>
            <w:vAlign w:val="center"/>
          </w:tcPr>
          <w:p w14:paraId="7E986C76" w14:textId="21CD1422" w:rsidR="006A0513" w:rsidRPr="003A4D3F" w:rsidRDefault="006A0513" w:rsidP="006A0513">
            <w:pPr>
              <w:widowControl/>
              <w:spacing w:line="480" w:lineRule="exact"/>
              <w:ind w:firstLineChars="200" w:firstLine="560"/>
              <w:rPr>
                <w:kern w:val="0"/>
                <w:sz w:val="24"/>
              </w:rPr>
            </w:pPr>
            <w:r w:rsidRPr="003A4D3F">
              <w:rPr>
                <w:rFonts w:ascii="仿宋" w:eastAsia="仿宋" w:hAnsi="仿宋"/>
                <w:noProof/>
                <w:sz w:val="28"/>
                <w:szCs w:val="28"/>
              </w:rPr>
              <w:drawing>
                <wp:anchor distT="0" distB="0" distL="114300" distR="114300" simplePos="0" relativeHeight="251475968" behindDoc="0" locked="0" layoutInCell="1" allowOverlap="1" wp14:anchorId="741042BD" wp14:editId="06648162">
                  <wp:simplePos x="0" y="0"/>
                  <wp:positionH relativeFrom="margin">
                    <wp:posOffset>7103745</wp:posOffset>
                  </wp:positionH>
                  <wp:positionV relativeFrom="margin">
                    <wp:posOffset>298450</wp:posOffset>
                  </wp:positionV>
                  <wp:extent cx="1081405" cy="1144270"/>
                  <wp:effectExtent l="0" t="0" r="0" b="0"/>
                  <wp:wrapNone/>
                  <wp:docPr id="62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2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81405"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D3F">
              <w:rPr>
                <w:rFonts w:ascii="仿宋" w:eastAsia="仿宋" w:hAnsi="仿宋"/>
                <w:noProof/>
                <w:szCs w:val="21"/>
              </w:rPr>
              <w:drawing>
                <wp:anchor distT="0" distB="0" distL="114300" distR="114300" simplePos="0" relativeHeight="251476992" behindDoc="1" locked="0" layoutInCell="1" allowOverlap="1" wp14:anchorId="79733C45" wp14:editId="58C4409A">
                  <wp:simplePos x="0" y="0"/>
                  <wp:positionH relativeFrom="margin">
                    <wp:posOffset>57150</wp:posOffset>
                  </wp:positionH>
                  <wp:positionV relativeFrom="paragraph">
                    <wp:posOffset>299720</wp:posOffset>
                  </wp:positionV>
                  <wp:extent cx="8065770" cy="4336415"/>
                  <wp:effectExtent l="57150" t="57150" r="106680" b="121285"/>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1">
                            <a:extLst>
                              <a:ext uri="{28A0092B-C50C-407E-A947-70E740481C1C}">
                                <a14:useLocalDpi xmlns:a14="http://schemas.microsoft.com/office/drawing/2010/main" val="0"/>
                              </a:ext>
                            </a:extLst>
                          </a:blip>
                          <a:srcRect t="12317" r="4975" b="4914"/>
                          <a:stretch>
                            <a:fillRect/>
                          </a:stretch>
                        </pic:blipFill>
                        <pic:spPr>
                          <a:xfrm>
                            <a:off x="0" y="0"/>
                            <a:ext cx="8065770" cy="433641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A4D3F">
              <w:rPr>
                <w:rFonts w:hint="eastAsia"/>
                <w:kern w:val="0"/>
                <w:sz w:val="24"/>
              </w:rPr>
              <w:t>本项目地理位置见下图。</w:t>
            </w:r>
          </w:p>
          <w:p w14:paraId="3A095AE5" w14:textId="174A8B42" w:rsidR="006A0513" w:rsidRPr="003A4D3F" w:rsidRDefault="006A0513" w:rsidP="006A0513">
            <w:pPr>
              <w:adjustRightInd w:val="0"/>
              <w:jc w:val="center"/>
              <w:rPr>
                <w:rFonts w:ascii="仿宋" w:eastAsia="仿宋" w:hAnsi="仿宋"/>
                <w:b/>
                <w:sz w:val="28"/>
                <w:szCs w:val="28"/>
              </w:rPr>
            </w:pPr>
            <w:r w:rsidRPr="003A4D3F">
              <w:rPr>
                <w:rFonts w:ascii="仿宋" w:eastAsia="仿宋" w:hAnsi="仿宋"/>
                <w:sz w:val="24"/>
              </w:rPr>
              <w:tab/>
            </w:r>
            <w:r w:rsidRPr="003A4D3F">
              <w:rPr>
                <w:rFonts w:ascii="仿宋" w:eastAsia="仿宋" w:hAnsi="仿宋" w:hint="eastAsia"/>
                <w:sz w:val="28"/>
                <w:szCs w:val="28"/>
              </w:rPr>
              <w:t xml:space="preserve"> </w:t>
            </w:r>
          </w:p>
          <w:p w14:paraId="13F0E833" w14:textId="77777777" w:rsidR="006A0513" w:rsidRPr="003A4D3F" w:rsidRDefault="006A0513" w:rsidP="006A0513">
            <w:pPr>
              <w:adjustRightInd w:val="0"/>
              <w:jc w:val="center"/>
              <w:rPr>
                <w:rFonts w:ascii="仿宋" w:eastAsia="仿宋" w:hAnsi="仿宋"/>
                <w:b/>
                <w:bCs/>
                <w:sz w:val="24"/>
              </w:rPr>
            </w:pPr>
          </w:p>
          <w:p w14:paraId="1C089A50" w14:textId="77777777" w:rsidR="006A0513" w:rsidRPr="003A4D3F" w:rsidRDefault="006A0513" w:rsidP="006A0513">
            <w:pPr>
              <w:rPr>
                <w:rFonts w:ascii="仿宋" w:eastAsia="仿宋" w:hAnsi="仿宋"/>
                <w:sz w:val="24"/>
              </w:rPr>
            </w:pPr>
          </w:p>
          <w:p w14:paraId="1114A1DE" w14:textId="50F2389A" w:rsidR="006A0513" w:rsidRPr="003A4D3F" w:rsidRDefault="006A0513" w:rsidP="006A0513">
            <w:pPr>
              <w:rPr>
                <w:rFonts w:ascii="仿宋" w:eastAsia="仿宋" w:hAnsi="仿宋"/>
                <w:sz w:val="24"/>
              </w:rPr>
            </w:pPr>
          </w:p>
          <w:p w14:paraId="5F927AF8" w14:textId="17664B90" w:rsidR="006A0513" w:rsidRPr="003A4D3F" w:rsidRDefault="006A0513" w:rsidP="006A0513">
            <w:pPr>
              <w:rPr>
                <w:rFonts w:ascii="仿宋" w:eastAsia="仿宋" w:hAnsi="仿宋"/>
                <w:sz w:val="24"/>
              </w:rPr>
            </w:pPr>
          </w:p>
          <w:p w14:paraId="11845436" w14:textId="5EB0C93D" w:rsidR="006A0513" w:rsidRPr="003A4D3F" w:rsidRDefault="006A0513" w:rsidP="006A0513">
            <w:pPr>
              <w:rPr>
                <w:rFonts w:ascii="仿宋" w:eastAsia="仿宋" w:hAnsi="仿宋"/>
                <w:sz w:val="24"/>
              </w:rPr>
            </w:pPr>
            <w:r w:rsidRPr="003A4D3F">
              <w:rPr>
                <w:noProof/>
                <w:kern w:val="0"/>
                <w:sz w:val="24"/>
              </w:rPr>
              <mc:AlternateContent>
                <mc:Choice Requires="wpg">
                  <w:drawing>
                    <wp:anchor distT="0" distB="0" distL="114300" distR="114300" simplePos="0" relativeHeight="251472896" behindDoc="0" locked="0" layoutInCell="1" allowOverlap="1" wp14:anchorId="397CDFD8" wp14:editId="64D22DE2">
                      <wp:simplePos x="0" y="0"/>
                      <wp:positionH relativeFrom="column">
                        <wp:posOffset>7192010</wp:posOffset>
                      </wp:positionH>
                      <wp:positionV relativeFrom="paragraph">
                        <wp:posOffset>6350</wp:posOffset>
                      </wp:positionV>
                      <wp:extent cx="1280795" cy="215265"/>
                      <wp:effectExtent l="0" t="0" r="14605" b="13335"/>
                      <wp:wrapNone/>
                      <wp:docPr id="485" name="组合 837"/>
                      <wp:cNvGraphicFramePr/>
                      <a:graphic xmlns:a="http://schemas.openxmlformats.org/drawingml/2006/main">
                        <a:graphicData uri="http://schemas.microsoft.com/office/word/2010/wordprocessingGroup">
                          <wpg:wgp>
                            <wpg:cNvGrpSpPr/>
                            <wpg:grpSpPr>
                              <a:xfrm>
                                <a:off x="0" y="0"/>
                                <a:ext cx="1280795" cy="215265"/>
                                <a:chOff x="12847" y="2924"/>
                                <a:chExt cx="1622" cy="341"/>
                              </a:xfrm>
                            </wpg:grpSpPr>
                            <wpg:grpSp>
                              <wpg:cNvPr id="486" name="组合 821"/>
                              <wpg:cNvGrpSpPr/>
                              <wpg:grpSpPr>
                                <a:xfrm>
                                  <a:off x="12847" y="3145"/>
                                  <a:ext cx="1091" cy="120"/>
                                  <a:chOff x="12536" y="2996"/>
                                  <a:chExt cx="1091" cy="120"/>
                                </a:xfrm>
                              </wpg:grpSpPr>
                              <wps:wsp>
                                <wps:cNvPr id="487" name="Rectangle 9839"/>
                                <wps:cNvSpPr>
                                  <a:spLocks noChangeArrowheads="1"/>
                                </wps:cNvSpPr>
                                <wps:spPr bwMode="auto">
                                  <a:xfrm>
                                    <a:off x="12536" y="2996"/>
                                    <a:ext cx="572" cy="12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489" name="Rectangle 269"/>
                                <wps:cNvSpPr>
                                  <a:spLocks noChangeArrowheads="1"/>
                                </wps:cNvSpPr>
                                <wps:spPr bwMode="auto">
                                  <a:xfrm>
                                    <a:off x="13117" y="2996"/>
                                    <a:ext cx="510" cy="12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490" name="Text Box 270"/>
                              <wps:cNvSpPr txBox="1">
                                <a:spLocks noChangeArrowheads="1"/>
                              </wps:cNvSpPr>
                              <wps:spPr bwMode="auto">
                                <a:xfrm>
                                  <a:off x="12895" y="2924"/>
                                  <a:ext cx="1574" cy="237"/>
                                </a:xfrm>
                                <a:prstGeom prst="rect">
                                  <a:avLst/>
                                </a:prstGeom>
                                <a:noFill/>
                                <a:ln>
                                  <a:noFill/>
                                </a:ln>
                              </wps:spPr>
                              <wps:txbx>
                                <w:txbxContent>
                                  <w:p w14:paraId="71FBA56D" w14:textId="77777777" w:rsidR="00752A11" w:rsidRDefault="00752A11">
                                    <w:pPr>
                                      <w:rPr>
                                        <w:b/>
                                        <w:sz w:val="18"/>
                                        <w:szCs w:val="18"/>
                                      </w:rPr>
                                    </w:pPr>
                                    <w:r>
                                      <w:rPr>
                                        <w:rFonts w:hint="eastAsia"/>
                                        <w:b/>
                                        <w:sz w:val="18"/>
                                        <w:szCs w:val="18"/>
                                      </w:rPr>
                                      <w:t xml:space="preserve">0 </w:t>
                                    </w:r>
                                    <w:r>
                                      <w:rPr>
                                        <w:b/>
                                        <w:sz w:val="18"/>
                                        <w:szCs w:val="18"/>
                                      </w:rPr>
                                      <w:t xml:space="preserve"> </w:t>
                                    </w:r>
                                    <w:r>
                                      <w:rPr>
                                        <w:rFonts w:hint="eastAsia"/>
                                        <w:b/>
                                        <w:sz w:val="18"/>
                                        <w:szCs w:val="18"/>
                                      </w:rPr>
                                      <w:t xml:space="preserve"> </w:t>
                                    </w:r>
                                    <w:r>
                                      <w:rPr>
                                        <w:b/>
                                        <w:sz w:val="18"/>
                                        <w:szCs w:val="18"/>
                                      </w:rPr>
                                      <w:t xml:space="preserve"> 1</w:t>
                                    </w:r>
                                    <w:r>
                                      <w:rPr>
                                        <w:rFonts w:hint="eastAsia"/>
                                        <w:b/>
                                        <w:sz w:val="18"/>
                                        <w:szCs w:val="18"/>
                                      </w:rPr>
                                      <w:t xml:space="preserve">  </w:t>
                                    </w:r>
                                    <w:r>
                                      <w:rPr>
                                        <w:b/>
                                        <w:sz w:val="18"/>
                                        <w:szCs w:val="18"/>
                                      </w:rPr>
                                      <w:t xml:space="preserve"> 2</w:t>
                                    </w:r>
                                    <w:r>
                                      <w:rPr>
                                        <w:rFonts w:hint="eastAsia"/>
                                        <w:b/>
                                        <w:sz w:val="18"/>
                                        <w:szCs w:val="18"/>
                                      </w:rPr>
                                      <w:t>k</w:t>
                                    </w:r>
                                    <w:r>
                                      <w:rPr>
                                        <w:b/>
                                        <w:sz w:val="18"/>
                                        <w:szCs w:val="18"/>
                                      </w:rPr>
                                      <w:t>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7CDFD8" id="组合 837" o:spid="_x0000_s1026" style="position:absolute;left:0;text-align:left;margin-left:566.3pt;margin-top:.5pt;width:100.85pt;height:16.95pt;z-index:251472896;mso-width-relative:margin;mso-height-relative:margin" coordorigin="12847,2924" coordsize="16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">
                      <v:group id="组合 821" o:spid="_x0000_s1027" style="position:absolute;left:12847;top:3145;width:1091;height:120" coordorigin="12536,2996" coordsize="10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Rectangle 9839" o:spid="_x0000_s1028" style="position:absolute;left:12536;top:2996;width:57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" filled="f"/>
                        <v:rect id="Rectangle 269" o:spid="_x0000_s1029" style="position:absolute;left:13117;top:2996;width:51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" fillcolor="black"/>
                      </v:group>
                      <v:shapetype id="_x0000_t202" coordsize="21600,21600" o:spt="202" path="m,l,21600r21600,l21600,xe">
                        <v:stroke joinstyle="miter"/>
                        <v:path gradientshapeok="t" o:connecttype="rect"/>
                      </v:shapetype>
                      <v:shape id="Text Box 270" o:spid="_x0000_s1030" type="#_x0000_t202" style="position:absolute;left:12895;top:2924;width:157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71FBA56D" w14:textId="77777777" w:rsidR="00752A11" w:rsidRDefault="00752A11">
                              <w:pPr>
                                <w:rPr>
                                  <w:b/>
                                  <w:sz w:val="18"/>
                                  <w:szCs w:val="18"/>
                                </w:rPr>
                              </w:pPr>
                              <w:r>
                                <w:rPr>
                                  <w:rFonts w:hint="eastAsia"/>
                                  <w:b/>
                                  <w:sz w:val="18"/>
                                  <w:szCs w:val="18"/>
                                </w:rPr>
                                <w:t xml:space="preserve">0 </w:t>
                              </w:r>
                              <w:r>
                                <w:rPr>
                                  <w:b/>
                                  <w:sz w:val="18"/>
                                  <w:szCs w:val="18"/>
                                </w:rPr>
                                <w:t xml:space="preserve"> </w:t>
                              </w:r>
                              <w:r>
                                <w:rPr>
                                  <w:rFonts w:hint="eastAsia"/>
                                  <w:b/>
                                  <w:sz w:val="18"/>
                                  <w:szCs w:val="18"/>
                                </w:rPr>
                                <w:t xml:space="preserve"> </w:t>
                              </w:r>
                              <w:r>
                                <w:rPr>
                                  <w:b/>
                                  <w:sz w:val="18"/>
                                  <w:szCs w:val="18"/>
                                </w:rPr>
                                <w:t xml:space="preserve"> 1</w:t>
                              </w:r>
                              <w:r>
                                <w:rPr>
                                  <w:rFonts w:hint="eastAsia"/>
                                  <w:b/>
                                  <w:sz w:val="18"/>
                                  <w:szCs w:val="18"/>
                                </w:rPr>
                                <w:t xml:space="preserve">  </w:t>
                              </w:r>
                              <w:r>
                                <w:rPr>
                                  <w:b/>
                                  <w:sz w:val="18"/>
                                  <w:szCs w:val="18"/>
                                </w:rPr>
                                <w:t xml:space="preserve"> 2</w:t>
                              </w:r>
                              <w:r>
                                <w:rPr>
                                  <w:rFonts w:hint="eastAsia"/>
                                  <w:b/>
                                  <w:sz w:val="18"/>
                                  <w:szCs w:val="18"/>
                                </w:rPr>
                                <w:t>k</w:t>
                              </w:r>
                              <w:r>
                                <w:rPr>
                                  <w:b/>
                                  <w:sz w:val="18"/>
                                  <w:szCs w:val="18"/>
                                </w:rPr>
                                <w:t>m</w:t>
                              </w:r>
                            </w:p>
                          </w:txbxContent>
                        </v:textbox>
                      </v:shape>
                    </v:group>
                  </w:pict>
                </mc:Fallback>
              </mc:AlternateContent>
            </w:r>
          </w:p>
          <w:p w14:paraId="1C9F6679" w14:textId="33A86829" w:rsidR="006A0513" w:rsidRPr="003A4D3F" w:rsidRDefault="006A0513" w:rsidP="006A0513">
            <w:pPr>
              <w:rPr>
                <w:rFonts w:ascii="仿宋" w:eastAsia="仿宋" w:hAnsi="仿宋"/>
                <w:sz w:val="24"/>
              </w:rPr>
            </w:pPr>
          </w:p>
          <w:p w14:paraId="2A2AF50B" w14:textId="77777777" w:rsidR="006A0513" w:rsidRPr="003A4D3F" w:rsidRDefault="006A0513" w:rsidP="006A0513">
            <w:pPr>
              <w:rPr>
                <w:rFonts w:ascii="仿宋" w:eastAsia="仿宋" w:hAnsi="仿宋"/>
                <w:sz w:val="24"/>
              </w:rPr>
            </w:pPr>
          </w:p>
          <w:p w14:paraId="4D076C9B" w14:textId="77777777" w:rsidR="006A0513" w:rsidRPr="003A4D3F" w:rsidRDefault="006A0513" w:rsidP="006A0513">
            <w:pPr>
              <w:rPr>
                <w:rFonts w:ascii="仿宋" w:eastAsia="仿宋" w:hAnsi="仿宋"/>
                <w:sz w:val="24"/>
              </w:rPr>
            </w:pPr>
          </w:p>
          <w:p w14:paraId="30DE4655" w14:textId="176C6200" w:rsidR="006A0513" w:rsidRPr="003A4D3F" w:rsidRDefault="006A0513" w:rsidP="006A0513">
            <w:pPr>
              <w:rPr>
                <w:rFonts w:ascii="仿宋" w:eastAsia="仿宋" w:hAnsi="仿宋"/>
                <w:sz w:val="24"/>
              </w:rPr>
            </w:pPr>
          </w:p>
          <w:p w14:paraId="5A3D046B" w14:textId="0188690C" w:rsidR="006A0513" w:rsidRPr="003A4D3F" w:rsidRDefault="006A0513" w:rsidP="006A0513">
            <w:pPr>
              <w:rPr>
                <w:rFonts w:ascii="仿宋" w:eastAsia="仿宋" w:hAnsi="仿宋"/>
                <w:sz w:val="24"/>
              </w:rPr>
            </w:pPr>
          </w:p>
          <w:p w14:paraId="71DF5908" w14:textId="030E1EC8" w:rsidR="006A0513" w:rsidRPr="003A4D3F" w:rsidRDefault="006A0513" w:rsidP="006A0513">
            <w:pPr>
              <w:rPr>
                <w:rFonts w:ascii="仿宋" w:eastAsia="仿宋" w:hAnsi="仿宋"/>
                <w:sz w:val="24"/>
              </w:rPr>
            </w:pPr>
            <w:r w:rsidRPr="003A4D3F">
              <w:rPr>
                <w:rFonts w:ascii="仿宋" w:eastAsia="仿宋" w:hAnsi="仿宋"/>
                <w:noProof/>
                <w:szCs w:val="21"/>
              </w:rPr>
              <mc:AlternateContent>
                <mc:Choice Requires="wps">
                  <w:drawing>
                    <wp:anchor distT="0" distB="0" distL="114300" distR="114300" simplePos="0" relativeHeight="251474944" behindDoc="0" locked="0" layoutInCell="1" allowOverlap="1" wp14:anchorId="45EBD944" wp14:editId="53D0A55B">
                      <wp:simplePos x="0" y="0"/>
                      <wp:positionH relativeFrom="column">
                        <wp:posOffset>5467350</wp:posOffset>
                      </wp:positionH>
                      <wp:positionV relativeFrom="paragraph">
                        <wp:posOffset>144145</wp:posOffset>
                      </wp:positionV>
                      <wp:extent cx="71755" cy="71755"/>
                      <wp:effectExtent l="0" t="0" r="23495" b="23495"/>
                      <wp:wrapNone/>
                      <wp:docPr id="110" name="矩形 110"/>
                      <wp:cNvGraphicFramePr/>
                      <a:graphic xmlns:a="http://schemas.openxmlformats.org/drawingml/2006/main">
                        <a:graphicData uri="http://schemas.microsoft.com/office/word/2010/wordprocessingShape">
                          <wps:wsp>
                            <wps:cNvSpPr/>
                            <wps:spPr>
                              <a:xfrm>
                                <a:off x="0" y="0"/>
                                <a:ext cx="71755" cy="717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692653E" id="矩形 110" o:spid="_x0000_s1026" style="position:absolute;left:0;text-align:left;margin-left:430.5pt;margin-top:11.35pt;width:5.65pt;height:5.6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" fillcolor="black [3200]" strokecolor="black [1600]" strokeweight="2pt"/>
                  </w:pict>
                </mc:Fallback>
              </mc:AlternateContent>
            </w:r>
          </w:p>
          <w:p w14:paraId="206771C8" w14:textId="5B1CB6A7" w:rsidR="006A0513" w:rsidRPr="003A4D3F" w:rsidRDefault="006A0513" w:rsidP="006A0513">
            <w:pPr>
              <w:rPr>
                <w:rFonts w:ascii="仿宋" w:eastAsia="仿宋" w:hAnsi="仿宋"/>
                <w:sz w:val="24"/>
              </w:rPr>
            </w:pPr>
          </w:p>
          <w:p w14:paraId="3B84D275" w14:textId="4FBF96DA" w:rsidR="006A0513" w:rsidRPr="003A4D3F" w:rsidRDefault="006A0513" w:rsidP="006A0513">
            <w:pPr>
              <w:rPr>
                <w:rFonts w:ascii="仿宋" w:eastAsia="仿宋" w:hAnsi="仿宋"/>
                <w:sz w:val="24"/>
              </w:rPr>
            </w:pPr>
            <w:r w:rsidRPr="003A4D3F">
              <w:rPr>
                <w:rFonts w:ascii="仿宋" w:eastAsia="仿宋" w:hAnsi="仿宋" w:hint="eastAsia"/>
                <w:noProof/>
                <w:sz w:val="28"/>
                <w:szCs w:val="28"/>
              </w:rPr>
              <mc:AlternateContent>
                <mc:Choice Requires="wps">
                  <w:drawing>
                    <wp:anchor distT="0" distB="0" distL="114300" distR="114300" simplePos="0" relativeHeight="251473920" behindDoc="0" locked="0" layoutInCell="1" allowOverlap="1" wp14:anchorId="2D164E11" wp14:editId="6E371FEC">
                      <wp:simplePos x="0" y="0"/>
                      <wp:positionH relativeFrom="column">
                        <wp:posOffset>5394960</wp:posOffset>
                      </wp:positionH>
                      <wp:positionV relativeFrom="paragraph">
                        <wp:posOffset>87630</wp:posOffset>
                      </wp:positionV>
                      <wp:extent cx="1084580" cy="405130"/>
                      <wp:effectExtent l="0" t="285750" r="20320" b="13970"/>
                      <wp:wrapNone/>
                      <wp:docPr id="109"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581955" y="4157932"/>
                                <a:ext cx="1084580" cy="405130"/>
                              </a:xfrm>
                              <a:prstGeom prst="wedgeRoundRectCallout">
                                <a:avLst>
                                  <a:gd name="adj1" fmla="val -36146"/>
                                  <a:gd name="adj2" fmla="val -115439"/>
                                  <a:gd name="adj3" fmla="val 16667"/>
                                </a:avLst>
                              </a:prstGeom>
                              <a:solidFill>
                                <a:srgbClr val="FFFFFF"/>
                              </a:solidFill>
                              <a:ln w="9525">
                                <a:solidFill>
                                  <a:srgbClr val="000000"/>
                                </a:solidFill>
                                <a:miter lim="800000"/>
                              </a:ln>
                            </wps:spPr>
                            <wps:txbx>
                              <w:txbxContent>
                                <w:p w14:paraId="0AA3693F" w14:textId="77777777" w:rsidR="00752A11" w:rsidRDefault="00752A11" w:rsidP="006A0513">
                                  <w:pPr>
                                    <w:rPr>
                                      <w:rFonts w:ascii="仿宋" w:eastAsia="仿宋" w:hAnsi="仿宋"/>
                                      <w:sz w:val="28"/>
                                      <w:szCs w:val="28"/>
                                    </w:rPr>
                                  </w:pPr>
                                  <w:r>
                                    <w:rPr>
                                      <w:rFonts w:ascii="仿宋" w:eastAsia="仿宋" w:hAnsi="仿宋" w:hint="eastAsia"/>
                                      <w:sz w:val="28"/>
                                      <w:szCs w:val="28"/>
                                    </w:rPr>
                                    <w:t>项目位置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164E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59" o:spid="_x0000_s1031" type="#_x0000_t62" style="position:absolute;left:0;text-align:left;margin-left:424.8pt;margin-top:6.9pt;width:85.4pt;height:31.9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" adj="2992,-14135">
                      <v:textbox>
                        <w:txbxContent>
                          <w:p w14:paraId="0AA3693F" w14:textId="77777777" w:rsidR="00752A11" w:rsidRDefault="00752A11" w:rsidP="006A0513">
                            <w:pPr>
                              <w:rPr>
                                <w:rFonts w:ascii="仿宋" w:eastAsia="仿宋" w:hAnsi="仿宋"/>
                                <w:sz w:val="28"/>
                                <w:szCs w:val="28"/>
                              </w:rPr>
                            </w:pPr>
                            <w:r>
                              <w:rPr>
                                <w:rFonts w:ascii="仿宋" w:eastAsia="仿宋" w:hAnsi="仿宋" w:hint="eastAsia"/>
                                <w:sz w:val="28"/>
                                <w:szCs w:val="28"/>
                              </w:rPr>
                              <w:t>项目位置</w:t>
                            </w:r>
                          </w:p>
                        </w:txbxContent>
                      </v:textbox>
                    </v:shape>
                  </w:pict>
                </mc:Fallback>
              </mc:AlternateContent>
            </w:r>
          </w:p>
          <w:p w14:paraId="718AB34F" w14:textId="77777777" w:rsidR="006A0513" w:rsidRPr="003A4D3F" w:rsidRDefault="006A0513" w:rsidP="006A0513">
            <w:pPr>
              <w:rPr>
                <w:rFonts w:ascii="仿宋" w:eastAsia="仿宋" w:hAnsi="仿宋"/>
                <w:sz w:val="24"/>
              </w:rPr>
            </w:pPr>
          </w:p>
          <w:p w14:paraId="710DD19C" w14:textId="77777777" w:rsidR="006A0513" w:rsidRPr="003A4D3F" w:rsidRDefault="006A0513" w:rsidP="006A0513">
            <w:pPr>
              <w:rPr>
                <w:rFonts w:ascii="仿宋" w:eastAsia="仿宋" w:hAnsi="仿宋"/>
                <w:sz w:val="24"/>
              </w:rPr>
            </w:pPr>
          </w:p>
          <w:p w14:paraId="3A2F4DE0" w14:textId="77777777" w:rsidR="006A0513" w:rsidRPr="003A4D3F" w:rsidRDefault="006A0513" w:rsidP="006A0513">
            <w:pPr>
              <w:rPr>
                <w:rFonts w:ascii="仿宋" w:eastAsia="仿宋" w:hAnsi="仿宋"/>
                <w:sz w:val="24"/>
              </w:rPr>
            </w:pPr>
          </w:p>
          <w:p w14:paraId="43CB5C1F" w14:textId="77777777" w:rsidR="006A0513" w:rsidRPr="003A4D3F" w:rsidRDefault="006A0513" w:rsidP="006A0513">
            <w:pPr>
              <w:rPr>
                <w:rFonts w:ascii="仿宋" w:eastAsia="仿宋" w:hAnsi="仿宋"/>
                <w:sz w:val="24"/>
              </w:rPr>
            </w:pPr>
          </w:p>
          <w:p w14:paraId="6B99F19E" w14:textId="77777777" w:rsidR="006A0513" w:rsidRPr="003A4D3F" w:rsidRDefault="006A0513" w:rsidP="006A0513">
            <w:pPr>
              <w:rPr>
                <w:rFonts w:ascii="仿宋" w:eastAsia="仿宋" w:hAnsi="仿宋"/>
                <w:sz w:val="24"/>
              </w:rPr>
            </w:pPr>
          </w:p>
          <w:p w14:paraId="0BD72ADF" w14:textId="77777777" w:rsidR="006A0513" w:rsidRPr="003A4D3F" w:rsidRDefault="006A0513" w:rsidP="006A0513">
            <w:pPr>
              <w:rPr>
                <w:rFonts w:ascii="仿宋" w:eastAsia="仿宋" w:hAnsi="仿宋"/>
                <w:sz w:val="24"/>
              </w:rPr>
            </w:pPr>
          </w:p>
          <w:p w14:paraId="589452D9" w14:textId="77777777" w:rsidR="006A0513" w:rsidRPr="003A4D3F" w:rsidRDefault="006A0513" w:rsidP="006A0513">
            <w:pPr>
              <w:rPr>
                <w:rFonts w:ascii="仿宋" w:eastAsia="仿宋" w:hAnsi="仿宋"/>
                <w:sz w:val="24"/>
              </w:rPr>
            </w:pPr>
          </w:p>
          <w:p w14:paraId="4D3B449E" w14:textId="77777777" w:rsidR="006A0513" w:rsidRPr="003A4D3F" w:rsidRDefault="006A0513" w:rsidP="006A0513">
            <w:pPr>
              <w:rPr>
                <w:rFonts w:ascii="仿宋" w:eastAsia="仿宋" w:hAnsi="仿宋"/>
                <w:sz w:val="24"/>
              </w:rPr>
            </w:pPr>
          </w:p>
          <w:p w14:paraId="75C44FEA" w14:textId="77777777" w:rsidR="006A0513" w:rsidRPr="003A4D3F" w:rsidRDefault="006A0513" w:rsidP="006A0513">
            <w:pPr>
              <w:rPr>
                <w:rFonts w:ascii="仿宋" w:eastAsia="仿宋" w:hAnsi="仿宋"/>
                <w:sz w:val="24"/>
              </w:rPr>
            </w:pPr>
          </w:p>
          <w:p w14:paraId="37A8D38D" w14:textId="073AC124" w:rsidR="009524B9" w:rsidRPr="003A4D3F" w:rsidRDefault="009524B9" w:rsidP="006A0513">
            <w:pPr>
              <w:widowControl/>
              <w:rPr>
                <w:kern w:val="0"/>
                <w:sz w:val="24"/>
              </w:rPr>
            </w:pPr>
          </w:p>
          <w:p w14:paraId="63FCD113" w14:textId="77777777" w:rsidR="009524B9" w:rsidRPr="003A4D3F" w:rsidRDefault="009524B9">
            <w:pPr>
              <w:widowControl/>
              <w:spacing w:line="480" w:lineRule="exact"/>
              <w:rPr>
                <w:kern w:val="0"/>
                <w:sz w:val="24"/>
              </w:rPr>
            </w:pPr>
          </w:p>
        </w:tc>
      </w:tr>
    </w:tbl>
    <w:p w14:paraId="7C6EFA73" w14:textId="77777777" w:rsidR="009524B9" w:rsidRPr="003A4D3F" w:rsidRDefault="009524B9">
      <w:pPr>
        <w:widowControl/>
        <w:spacing w:after="120" w:line="500" w:lineRule="exact"/>
        <w:jc w:val="left"/>
        <w:rPr>
          <w:b/>
          <w:kern w:val="0"/>
          <w:sz w:val="30"/>
          <w:szCs w:val="30"/>
        </w:rPr>
        <w:sectPr w:rsidR="009524B9" w:rsidRPr="003A4D3F" w:rsidSect="006A0513">
          <w:pgSz w:w="16838" w:h="11906" w:orient="landscape"/>
          <w:pgMar w:top="1797" w:right="1440" w:bottom="1440" w:left="1440" w:header="851" w:footer="992" w:gutter="0"/>
          <w:cols w:space="425"/>
          <w:docGrid w:linePitch="312"/>
        </w:sectPr>
      </w:pPr>
    </w:p>
    <w:p w14:paraId="488B085C" w14:textId="0B852D53" w:rsidR="009524B9" w:rsidRPr="003A4D3F" w:rsidRDefault="00563E95">
      <w:pPr>
        <w:widowControl/>
        <w:spacing w:line="480" w:lineRule="exact"/>
        <w:rPr>
          <w:kern w:val="0"/>
          <w:sz w:val="24"/>
        </w:rPr>
      </w:pPr>
      <w:r w:rsidRPr="003A4D3F">
        <w:rPr>
          <w:rFonts w:ascii="仿宋" w:eastAsia="仿宋" w:hAnsi="仿宋"/>
          <w:noProof/>
          <w:sz w:val="28"/>
          <w:szCs w:val="28"/>
        </w:rPr>
        <mc:AlternateContent>
          <mc:Choice Requires="wps">
            <w:drawing>
              <wp:anchor distT="0" distB="0" distL="114300" distR="114300" simplePos="0" relativeHeight="251482112" behindDoc="0" locked="0" layoutInCell="1" allowOverlap="1" wp14:anchorId="561C2F58" wp14:editId="0F28730A">
                <wp:simplePos x="0" y="0"/>
                <wp:positionH relativeFrom="column">
                  <wp:posOffset>5657095</wp:posOffset>
                </wp:positionH>
                <wp:positionV relativeFrom="paragraph">
                  <wp:posOffset>3023283</wp:posOffset>
                </wp:positionV>
                <wp:extent cx="2897505" cy="2240448"/>
                <wp:effectExtent l="0" t="0" r="17145" b="26670"/>
                <wp:wrapNone/>
                <wp:docPr id="138" name="文本框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2240448"/>
                        </a:xfrm>
                        <a:prstGeom prst="rect">
                          <a:avLst/>
                        </a:prstGeom>
                        <a:solidFill>
                          <a:sysClr val="window" lastClr="FFFFFF"/>
                        </a:solidFill>
                        <a:ln w="6350">
                          <a:solidFill>
                            <a:prstClr val="black"/>
                          </a:solidFill>
                        </a:ln>
                      </wps:spPr>
                      <wps:txbx>
                        <w:txbxContent>
                          <w:p w14:paraId="643F8DE2" w14:textId="77777777" w:rsidR="00752A11" w:rsidRDefault="00752A11" w:rsidP="002C1737">
                            <w:pPr>
                              <w:spacing w:line="280" w:lineRule="exact"/>
                              <w:rPr>
                                <w:rFonts w:ascii="宋体" w:hAnsi="宋体"/>
                              </w:rPr>
                            </w:pPr>
                            <w:r>
                              <w:rPr>
                                <w:rFonts w:ascii="宋体" w:hAnsi="宋体" w:hint="eastAsia"/>
                              </w:rPr>
                              <w:t>图例：</w:t>
                            </w:r>
                          </w:p>
                          <w:p w14:paraId="75330997" w14:textId="77777777" w:rsidR="00752A11" w:rsidRPr="00204BE7" w:rsidRDefault="00752A11" w:rsidP="002C1737">
                            <w:pPr>
                              <w:spacing w:line="280" w:lineRule="exact"/>
                              <w:ind w:firstLineChars="200" w:firstLine="420"/>
                            </w:pPr>
                            <w:r w:rsidRPr="00204BE7">
                              <w:t>项目厂界周围</w:t>
                            </w:r>
                            <w:r w:rsidRPr="00204BE7">
                              <w:t>500</w:t>
                            </w:r>
                            <w:r w:rsidRPr="00204BE7">
                              <w:t>米</w:t>
                            </w:r>
                          </w:p>
                          <w:p w14:paraId="4203D4AD" w14:textId="77777777" w:rsidR="00752A11" w:rsidRPr="00204BE7" w:rsidRDefault="00752A11" w:rsidP="002C1737">
                            <w:pPr>
                              <w:spacing w:line="280" w:lineRule="exact"/>
                              <w:ind w:firstLineChars="200" w:firstLine="420"/>
                            </w:pPr>
                            <w:r w:rsidRPr="00204BE7">
                              <w:t>项目</w:t>
                            </w:r>
                            <w:r>
                              <w:rPr>
                                <w:rFonts w:hint="eastAsia"/>
                              </w:rPr>
                              <w:t>厂界</w:t>
                            </w:r>
                          </w:p>
                          <w:p w14:paraId="2802BD34" w14:textId="77777777" w:rsidR="00752A11" w:rsidRPr="00204BE7" w:rsidRDefault="00752A11" w:rsidP="002C1737">
                            <w:pPr>
                              <w:spacing w:line="280" w:lineRule="exact"/>
                              <w:ind w:firstLineChars="200" w:firstLine="420"/>
                            </w:pPr>
                            <w:r>
                              <w:t>50</w:t>
                            </w:r>
                            <w:r w:rsidRPr="00204BE7">
                              <w:t>米卫生防护距离包络线</w:t>
                            </w:r>
                          </w:p>
                          <w:p w14:paraId="0C212AE4" w14:textId="77777777" w:rsidR="00752A11" w:rsidRDefault="00752A11" w:rsidP="002C1737">
                            <w:pPr>
                              <w:spacing w:line="280" w:lineRule="exact"/>
                              <w:ind w:firstLineChars="200" w:firstLine="420"/>
                            </w:pPr>
                            <w:r w:rsidRPr="00204BE7">
                              <w:t>河流</w:t>
                            </w:r>
                          </w:p>
                          <w:p w14:paraId="6F772CBD" w14:textId="5A13EF99" w:rsidR="00752A11" w:rsidRPr="00A13011" w:rsidRDefault="00BD2429" w:rsidP="00BD2429">
                            <w:pPr>
                              <w:spacing w:line="280" w:lineRule="exact"/>
                              <w:ind w:firstLineChars="50" w:firstLine="105"/>
                              <w:rPr>
                                <w:rFonts w:ascii="Cambria Math" w:hAnsi="Cambria Math" w:cs="Cambria Math"/>
                              </w:rPr>
                            </w:pPr>
                            <w:r>
                              <w:rPr>
                                <w:rFonts w:ascii="Cambria Math" w:hAnsi="Cambria Math" w:cs="Cambria Math" w:hint="eastAsia"/>
                              </w:rPr>
                              <w:t>①</w:t>
                            </w:r>
                            <w:r>
                              <w:rPr>
                                <w:rFonts w:ascii="Cambria Math" w:hAnsi="Cambria Math" w:cs="Cambria Math"/>
                              </w:rPr>
                              <w:t xml:space="preserve"> </w:t>
                            </w:r>
                            <w:r w:rsidR="00752A11" w:rsidRPr="00A13011">
                              <w:rPr>
                                <w:rFonts w:ascii="Cambria Math" w:hAnsi="Cambria Math" w:cs="Cambria Math" w:hint="eastAsia"/>
                              </w:rPr>
                              <w:t>江苏骏裕达电子科技有限公司</w:t>
                            </w:r>
                          </w:p>
                          <w:p w14:paraId="49FC4C8A" w14:textId="2075964E" w:rsidR="00752A11" w:rsidRPr="00A13011" w:rsidRDefault="00BD2429" w:rsidP="00BD2429">
                            <w:pPr>
                              <w:spacing w:line="280" w:lineRule="exact"/>
                              <w:ind w:firstLineChars="50" w:firstLine="105"/>
                              <w:rPr>
                                <w:rFonts w:ascii="Cambria Math" w:hAnsi="Cambria Math" w:cs="Cambria Math"/>
                              </w:rPr>
                            </w:pPr>
                            <w:r>
                              <w:rPr>
                                <w:rFonts w:ascii="宋体" w:hAnsi="宋体" w:cs="Cambria Math" w:hint="eastAsia"/>
                              </w:rPr>
                              <w:t>②</w:t>
                            </w:r>
                            <w:r>
                              <w:rPr>
                                <w:rFonts w:ascii="宋体" w:hAnsi="宋体" w:cs="Cambria Math"/>
                              </w:rPr>
                              <w:t xml:space="preserve"> </w:t>
                            </w:r>
                            <w:r w:rsidR="00752A11" w:rsidRPr="00A13011">
                              <w:rPr>
                                <w:rFonts w:ascii="宋体" w:hAnsi="宋体" w:cs="Cambria Math" w:hint="eastAsia"/>
                              </w:rPr>
                              <w:t>睿金会展服务南通有限公司</w:t>
                            </w:r>
                          </w:p>
                          <w:p w14:paraId="6F1129F7" w14:textId="10052569" w:rsidR="00752A11" w:rsidRPr="00A13011" w:rsidRDefault="00BD2429" w:rsidP="00BD2429">
                            <w:pPr>
                              <w:spacing w:line="280" w:lineRule="exact"/>
                              <w:ind w:firstLineChars="50" w:firstLine="105"/>
                              <w:rPr>
                                <w:rFonts w:ascii="Cambria Math" w:hAnsi="Cambria Math" w:cs="Cambria Math"/>
                              </w:rPr>
                            </w:pPr>
                            <w:r>
                              <w:rPr>
                                <w:rFonts w:ascii="宋体" w:hAnsi="宋体" w:cs="Cambria Math" w:hint="eastAsia"/>
                              </w:rPr>
                              <w:t xml:space="preserve">③ </w:t>
                            </w:r>
                            <w:r w:rsidR="00752A11" w:rsidRPr="00A13011">
                              <w:rPr>
                                <w:rFonts w:ascii="宋体" w:hAnsi="宋体" w:cs="Cambria Math" w:hint="eastAsia"/>
                              </w:rPr>
                              <w:t>江苏众福新型材料有限公司</w:t>
                            </w:r>
                          </w:p>
                          <w:p w14:paraId="0083CEC9" w14:textId="1E8B5248" w:rsidR="00752A11" w:rsidRPr="00A13011" w:rsidRDefault="00BD2429" w:rsidP="00BD2429">
                            <w:pPr>
                              <w:spacing w:line="280" w:lineRule="exact"/>
                              <w:ind w:firstLineChars="50" w:firstLine="105"/>
                              <w:rPr>
                                <w:rFonts w:ascii="宋体" w:hAnsi="宋体" w:cs="Cambria Math"/>
                              </w:rPr>
                            </w:pPr>
                            <w:r>
                              <w:rPr>
                                <w:rFonts w:ascii="宋体" w:hAnsi="宋体" w:cs="Cambria Math" w:hint="eastAsia"/>
                              </w:rPr>
                              <w:t xml:space="preserve">④ </w:t>
                            </w:r>
                            <w:r w:rsidR="00752A11" w:rsidRPr="00A13011">
                              <w:rPr>
                                <w:rFonts w:ascii="宋体" w:hAnsi="宋体" w:cs="Cambria Math" w:hint="eastAsia"/>
                              </w:rPr>
                              <w:t>江苏旺泉新材料科技有限公司</w:t>
                            </w:r>
                          </w:p>
                          <w:p w14:paraId="5BA0B7C7" w14:textId="76BB25E8" w:rsidR="00752A11" w:rsidRDefault="00BD2429" w:rsidP="00BD2429">
                            <w:pPr>
                              <w:spacing w:line="280" w:lineRule="exact"/>
                              <w:ind w:firstLineChars="50" w:firstLine="105"/>
                            </w:pPr>
                            <w:r>
                              <w:rPr>
                                <w:rFonts w:hint="eastAsia"/>
                              </w:rPr>
                              <w:t>⑤</w:t>
                            </w:r>
                            <w:r>
                              <w:rPr>
                                <w:rFonts w:hint="eastAsia"/>
                              </w:rPr>
                              <w:t xml:space="preserve"> </w:t>
                            </w:r>
                            <w:r w:rsidR="00752A11">
                              <w:rPr>
                                <w:rFonts w:hint="eastAsia"/>
                              </w:rPr>
                              <w:t>南通鼎元环保科技有限公司</w:t>
                            </w:r>
                          </w:p>
                          <w:p w14:paraId="382B4D64" w14:textId="6503F4A7" w:rsidR="00563E95" w:rsidRPr="0072693A" w:rsidRDefault="00563E95" w:rsidP="00563E95">
                            <w:pPr>
                              <w:spacing w:line="280" w:lineRule="exact"/>
                              <w:ind w:firstLineChars="50" w:firstLine="105"/>
                              <w:rPr>
                                <w:color w:val="FF0000"/>
                              </w:rPr>
                            </w:pPr>
                            <w:r w:rsidRPr="0072693A">
                              <w:rPr>
                                <w:rFonts w:hint="eastAsia"/>
                                <w:color w:val="FF0000"/>
                              </w:rPr>
                              <w:t>⑥</w:t>
                            </w:r>
                            <w:r w:rsidRPr="0072693A">
                              <w:rPr>
                                <w:rFonts w:hint="eastAsia"/>
                                <w:color w:val="FF0000"/>
                              </w:rPr>
                              <w:t xml:space="preserve"> </w:t>
                            </w:r>
                            <w:r w:rsidRPr="0072693A">
                              <w:rPr>
                                <w:rFonts w:hint="eastAsia"/>
                                <w:color w:val="FF0000"/>
                              </w:rPr>
                              <w:t>南通万汇混凝土有限公司</w:t>
                            </w:r>
                          </w:p>
                          <w:p w14:paraId="4A2B226A" w14:textId="58CA348A" w:rsidR="00563E95" w:rsidRPr="0072693A" w:rsidRDefault="00563E95" w:rsidP="00563E95">
                            <w:pPr>
                              <w:spacing w:line="280" w:lineRule="exact"/>
                              <w:ind w:firstLineChars="50" w:firstLine="105"/>
                              <w:rPr>
                                <w:color w:val="FF0000"/>
                              </w:rPr>
                            </w:pPr>
                            <w:r w:rsidRPr="0072693A">
                              <w:rPr>
                                <w:rFonts w:hint="eastAsia"/>
                                <w:color w:val="FF0000"/>
                              </w:rPr>
                              <w:t>⑦</w:t>
                            </w:r>
                            <w:r w:rsidRPr="0072693A">
                              <w:rPr>
                                <w:rFonts w:hint="eastAsia"/>
                                <w:color w:val="FF0000"/>
                              </w:rPr>
                              <w:t xml:space="preserve"> </w:t>
                            </w:r>
                            <w:r w:rsidRPr="0072693A">
                              <w:rPr>
                                <w:rFonts w:hint="eastAsia"/>
                                <w:color w:val="FF0000"/>
                              </w:rPr>
                              <w:t>江苏赛赫励思金属精密制品有限公司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C2F58" id="文本框 82" o:spid="_x0000_s1032" type="#_x0000_t202" style="position:absolute;left:0;text-align:left;margin-left:445.45pt;margin-top:238.05pt;width:228.15pt;height:176.4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" fillcolor="window" strokeweight=".5pt">
                <v:path arrowok="t"/>
                <v:textbox>
                  <w:txbxContent>
                    <w:p w14:paraId="643F8DE2" w14:textId="77777777" w:rsidR="00752A11" w:rsidRDefault="00752A11" w:rsidP="002C1737">
                      <w:pPr>
                        <w:spacing w:line="280" w:lineRule="exact"/>
                        <w:rPr>
                          <w:rFonts w:ascii="宋体" w:hAnsi="宋体"/>
                        </w:rPr>
                      </w:pPr>
                      <w:r>
                        <w:rPr>
                          <w:rFonts w:ascii="宋体" w:hAnsi="宋体" w:hint="eastAsia"/>
                        </w:rPr>
                        <w:t>图例：</w:t>
                      </w:r>
                    </w:p>
                    <w:p w14:paraId="75330997" w14:textId="77777777" w:rsidR="00752A11" w:rsidRPr="00204BE7" w:rsidRDefault="00752A11" w:rsidP="002C1737">
                      <w:pPr>
                        <w:spacing w:line="280" w:lineRule="exact"/>
                        <w:ind w:firstLineChars="200" w:firstLine="420"/>
                      </w:pPr>
                      <w:r w:rsidRPr="00204BE7">
                        <w:t>项目厂界周围</w:t>
                      </w:r>
                      <w:r w:rsidRPr="00204BE7">
                        <w:t>500</w:t>
                      </w:r>
                      <w:r w:rsidRPr="00204BE7">
                        <w:t>米</w:t>
                      </w:r>
                    </w:p>
                    <w:p w14:paraId="4203D4AD" w14:textId="77777777" w:rsidR="00752A11" w:rsidRPr="00204BE7" w:rsidRDefault="00752A11" w:rsidP="002C1737">
                      <w:pPr>
                        <w:spacing w:line="280" w:lineRule="exact"/>
                        <w:ind w:firstLineChars="200" w:firstLine="420"/>
                      </w:pPr>
                      <w:r w:rsidRPr="00204BE7">
                        <w:t>项目</w:t>
                      </w:r>
                      <w:r>
                        <w:rPr>
                          <w:rFonts w:hint="eastAsia"/>
                        </w:rPr>
                        <w:t>厂界</w:t>
                      </w:r>
                    </w:p>
                    <w:p w14:paraId="2802BD34" w14:textId="77777777" w:rsidR="00752A11" w:rsidRPr="00204BE7" w:rsidRDefault="00752A11" w:rsidP="002C1737">
                      <w:pPr>
                        <w:spacing w:line="280" w:lineRule="exact"/>
                        <w:ind w:firstLineChars="200" w:firstLine="420"/>
                      </w:pPr>
                      <w:r>
                        <w:t>50</w:t>
                      </w:r>
                      <w:r w:rsidRPr="00204BE7">
                        <w:t>米卫生防护距离包络线</w:t>
                      </w:r>
                    </w:p>
                    <w:p w14:paraId="0C212AE4" w14:textId="77777777" w:rsidR="00752A11" w:rsidRDefault="00752A11" w:rsidP="002C1737">
                      <w:pPr>
                        <w:spacing w:line="280" w:lineRule="exact"/>
                        <w:ind w:firstLineChars="200" w:firstLine="420"/>
                      </w:pPr>
                      <w:r w:rsidRPr="00204BE7">
                        <w:t>河流</w:t>
                      </w:r>
                    </w:p>
                    <w:p w14:paraId="6F772CBD" w14:textId="5A13EF99" w:rsidR="00752A11" w:rsidRPr="00A13011" w:rsidRDefault="00BD2429" w:rsidP="00BD2429">
                      <w:pPr>
                        <w:spacing w:line="280" w:lineRule="exact"/>
                        <w:ind w:firstLineChars="50" w:firstLine="105"/>
                        <w:rPr>
                          <w:rFonts w:ascii="Cambria Math" w:hAnsi="Cambria Math" w:cs="Cambria Math"/>
                        </w:rPr>
                      </w:pPr>
                      <w:r>
                        <w:rPr>
                          <w:rFonts w:ascii="Cambria Math" w:hAnsi="Cambria Math" w:cs="Cambria Math" w:hint="eastAsia"/>
                        </w:rPr>
                        <w:t>①</w:t>
                      </w:r>
                      <w:r>
                        <w:rPr>
                          <w:rFonts w:ascii="Cambria Math" w:hAnsi="Cambria Math" w:cs="Cambria Math"/>
                        </w:rPr>
                        <w:t xml:space="preserve"> </w:t>
                      </w:r>
                      <w:r w:rsidR="00752A11" w:rsidRPr="00A13011">
                        <w:rPr>
                          <w:rFonts w:ascii="Cambria Math" w:hAnsi="Cambria Math" w:cs="Cambria Math" w:hint="eastAsia"/>
                        </w:rPr>
                        <w:t>江苏骏裕达电子科技有限公司</w:t>
                      </w:r>
                    </w:p>
                    <w:p w14:paraId="49FC4C8A" w14:textId="2075964E" w:rsidR="00752A11" w:rsidRPr="00A13011" w:rsidRDefault="00BD2429" w:rsidP="00BD2429">
                      <w:pPr>
                        <w:spacing w:line="280" w:lineRule="exact"/>
                        <w:ind w:firstLineChars="50" w:firstLine="105"/>
                        <w:rPr>
                          <w:rFonts w:ascii="Cambria Math" w:hAnsi="Cambria Math" w:cs="Cambria Math"/>
                        </w:rPr>
                      </w:pPr>
                      <w:r>
                        <w:rPr>
                          <w:rFonts w:ascii="宋体" w:hAnsi="宋体" w:cs="Cambria Math" w:hint="eastAsia"/>
                        </w:rPr>
                        <w:t>②</w:t>
                      </w:r>
                      <w:r>
                        <w:rPr>
                          <w:rFonts w:ascii="宋体" w:hAnsi="宋体" w:cs="Cambria Math"/>
                        </w:rPr>
                        <w:t xml:space="preserve"> </w:t>
                      </w:r>
                      <w:r w:rsidR="00752A11" w:rsidRPr="00A13011">
                        <w:rPr>
                          <w:rFonts w:ascii="宋体" w:hAnsi="宋体" w:cs="Cambria Math" w:hint="eastAsia"/>
                        </w:rPr>
                        <w:t>睿金会展服务南通有限公司</w:t>
                      </w:r>
                    </w:p>
                    <w:p w14:paraId="6F1129F7" w14:textId="10052569" w:rsidR="00752A11" w:rsidRPr="00A13011" w:rsidRDefault="00BD2429" w:rsidP="00BD2429">
                      <w:pPr>
                        <w:spacing w:line="280" w:lineRule="exact"/>
                        <w:ind w:firstLineChars="50" w:firstLine="105"/>
                        <w:rPr>
                          <w:rFonts w:ascii="Cambria Math" w:hAnsi="Cambria Math" w:cs="Cambria Math"/>
                        </w:rPr>
                      </w:pPr>
                      <w:r>
                        <w:rPr>
                          <w:rFonts w:ascii="宋体" w:hAnsi="宋体" w:cs="Cambria Math" w:hint="eastAsia"/>
                        </w:rPr>
                        <w:t xml:space="preserve">③ </w:t>
                      </w:r>
                      <w:r w:rsidR="00752A11" w:rsidRPr="00A13011">
                        <w:rPr>
                          <w:rFonts w:ascii="宋体" w:hAnsi="宋体" w:cs="Cambria Math" w:hint="eastAsia"/>
                        </w:rPr>
                        <w:t>江苏众福新型材料有限公司</w:t>
                      </w:r>
                    </w:p>
                    <w:p w14:paraId="0083CEC9" w14:textId="1E8B5248" w:rsidR="00752A11" w:rsidRPr="00A13011" w:rsidRDefault="00BD2429" w:rsidP="00BD2429">
                      <w:pPr>
                        <w:spacing w:line="280" w:lineRule="exact"/>
                        <w:ind w:firstLineChars="50" w:firstLine="105"/>
                        <w:rPr>
                          <w:rFonts w:ascii="宋体" w:hAnsi="宋体" w:cs="Cambria Math"/>
                        </w:rPr>
                      </w:pPr>
                      <w:r>
                        <w:rPr>
                          <w:rFonts w:ascii="宋体" w:hAnsi="宋体" w:cs="Cambria Math" w:hint="eastAsia"/>
                        </w:rPr>
                        <w:t xml:space="preserve">④ </w:t>
                      </w:r>
                      <w:r w:rsidR="00752A11" w:rsidRPr="00A13011">
                        <w:rPr>
                          <w:rFonts w:ascii="宋体" w:hAnsi="宋体" w:cs="Cambria Math" w:hint="eastAsia"/>
                        </w:rPr>
                        <w:t>江苏旺泉新材料科技有限公司</w:t>
                      </w:r>
                    </w:p>
                    <w:p w14:paraId="5BA0B7C7" w14:textId="76BB25E8" w:rsidR="00752A11" w:rsidRDefault="00BD2429" w:rsidP="00BD2429">
                      <w:pPr>
                        <w:spacing w:line="280" w:lineRule="exact"/>
                        <w:ind w:firstLineChars="50" w:firstLine="105"/>
                      </w:pPr>
                      <w:r>
                        <w:rPr>
                          <w:rFonts w:hint="eastAsia"/>
                        </w:rPr>
                        <w:t>⑤</w:t>
                      </w:r>
                      <w:r>
                        <w:rPr>
                          <w:rFonts w:hint="eastAsia"/>
                        </w:rPr>
                        <w:t xml:space="preserve"> </w:t>
                      </w:r>
                      <w:r w:rsidR="00752A11">
                        <w:rPr>
                          <w:rFonts w:hint="eastAsia"/>
                        </w:rPr>
                        <w:t>南通鼎元环保科技有限公司</w:t>
                      </w:r>
                    </w:p>
                    <w:p w14:paraId="382B4D64" w14:textId="6503F4A7" w:rsidR="00563E95" w:rsidRPr="0072693A" w:rsidRDefault="00563E95" w:rsidP="00563E95">
                      <w:pPr>
                        <w:spacing w:line="280" w:lineRule="exact"/>
                        <w:ind w:firstLineChars="50" w:firstLine="105"/>
                        <w:rPr>
                          <w:color w:val="FF0000"/>
                        </w:rPr>
                      </w:pPr>
                      <w:r w:rsidRPr="0072693A">
                        <w:rPr>
                          <w:rFonts w:hint="eastAsia"/>
                          <w:color w:val="FF0000"/>
                        </w:rPr>
                        <w:t>⑥</w:t>
                      </w:r>
                      <w:r w:rsidRPr="0072693A">
                        <w:rPr>
                          <w:rFonts w:hint="eastAsia"/>
                          <w:color w:val="FF0000"/>
                        </w:rPr>
                        <w:t xml:space="preserve"> </w:t>
                      </w:r>
                      <w:r w:rsidRPr="0072693A">
                        <w:rPr>
                          <w:rFonts w:hint="eastAsia"/>
                          <w:color w:val="FF0000"/>
                        </w:rPr>
                        <w:t>南通万汇混凝土有限公司</w:t>
                      </w:r>
                    </w:p>
                    <w:p w14:paraId="4A2B226A" w14:textId="58CA348A" w:rsidR="00563E95" w:rsidRPr="0072693A" w:rsidRDefault="00563E95" w:rsidP="00563E95">
                      <w:pPr>
                        <w:spacing w:line="280" w:lineRule="exact"/>
                        <w:ind w:firstLineChars="50" w:firstLine="105"/>
                        <w:rPr>
                          <w:color w:val="FF0000"/>
                        </w:rPr>
                      </w:pPr>
                      <w:r w:rsidRPr="0072693A">
                        <w:rPr>
                          <w:rFonts w:hint="eastAsia"/>
                          <w:color w:val="FF0000"/>
                        </w:rPr>
                        <w:t>⑦</w:t>
                      </w:r>
                      <w:r w:rsidRPr="0072693A">
                        <w:rPr>
                          <w:rFonts w:hint="eastAsia"/>
                          <w:color w:val="FF0000"/>
                        </w:rPr>
                        <w:t xml:space="preserve"> </w:t>
                      </w:r>
                      <w:r w:rsidRPr="0072693A">
                        <w:rPr>
                          <w:rFonts w:hint="eastAsia"/>
                          <w:color w:val="FF0000"/>
                        </w:rPr>
                        <w:t>江苏赛赫励思金属精密制品有限公司</w:t>
                      </w:r>
                    </w:p>
                  </w:txbxContent>
                </v:textbox>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874304" behindDoc="0" locked="0" layoutInCell="1" allowOverlap="1" wp14:anchorId="6C1A793F" wp14:editId="2F2C71ED">
                <wp:simplePos x="0" y="0"/>
                <wp:positionH relativeFrom="margin">
                  <wp:posOffset>3004701</wp:posOffset>
                </wp:positionH>
                <wp:positionV relativeFrom="paragraph">
                  <wp:posOffset>1864300</wp:posOffset>
                </wp:positionV>
                <wp:extent cx="358140" cy="321945"/>
                <wp:effectExtent l="0" t="0" r="0" b="1905"/>
                <wp:wrapNone/>
                <wp:docPr id="991377595" name="文本框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593E2C4A" w14:textId="4E58D399" w:rsidR="00563E95" w:rsidRPr="009B2C8A" w:rsidRDefault="00563E95" w:rsidP="002C1737">
                            <w:pPr>
                              <w:jc w:val="distribute"/>
                              <w:rPr>
                                <w:sz w:val="18"/>
                                <w:szCs w:val="18"/>
                              </w:rPr>
                            </w:pPr>
                            <w:r>
                              <w:rPr>
                                <w:rFonts w:ascii="宋体" w:hAnsi="宋体" w:hint="eastAsia"/>
                                <w:sz w:val="18"/>
                                <w:szCs w:val="18"/>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A793F" id="文本框 92" o:spid="_x0000_s1033" type="#_x0000_t202" style="position:absolute;left:0;text-align:left;margin-left:236.6pt;margin-top:146.8pt;width:28.2pt;height:25.3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" filled="f" stroked="f" strokeweight=".5pt">
                <v:textbox>
                  <w:txbxContent>
                    <w:p w14:paraId="593E2C4A" w14:textId="4E58D399" w:rsidR="00563E95" w:rsidRPr="009B2C8A" w:rsidRDefault="00563E95" w:rsidP="002C1737">
                      <w:pPr>
                        <w:jc w:val="distribute"/>
                        <w:rPr>
                          <w:sz w:val="18"/>
                          <w:szCs w:val="18"/>
                        </w:rPr>
                      </w:pPr>
                      <w:r>
                        <w:rPr>
                          <w:rFonts w:ascii="宋体" w:hAnsi="宋体" w:hint="eastAsia"/>
                          <w:sz w:val="18"/>
                          <w:szCs w:val="18"/>
                        </w:rPr>
                        <w:t>⑦</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872256" behindDoc="0" locked="0" layoutInCell="1" allowOverlap="1" wp14:anchorId="2D837274" wp14:editId="756F87E6">
                <wp:simplePos x="0" y="0"/>
                <wp:positionH relativeFrom="column">
                  <wp:posOffset>2862137</wp:posOffset>
                </wp:positionH>
                <wp:positionV relativeFrom="paragraph">
                  <wp:posOffset>1613044</wp:posOffset>
                </wp:positionV>
                <wp:extent cx="513667" cy="688376"/>
                <wp:effectExtent l="38100" t="38100" r="39370" b="35560"/>
                <wp:wrapNone/>
                <wp:docPr id="1751517255" name="矩形 2"/>
                <wp:cNvGraphicFramePr/>
                <a:graphic xmlns:a="http://schemas.openxmlformats.org/drawingml/2006/main">
                  <a:graphicData uri="http://schemas.microsoft.com/office/word/2010/wordprocessingShape">
                    <wps:wsp>
                      <wps:cNvSpPr/>
                      <wps:spPr>
                        <a:xfrm rot="21386728">
                          <a:off x="0" y="0"/>
                          <a:ext cx="513667" cy="688376"/>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F8C1A" id="矩形 2" o:spid="_x0000_s1026" style="position:absolute;left:0;text-align:left;margin-left:225.35pt;margin-top:127pt;width:40.45pt;height:54.2pt;rotation:-232950fd;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" filled="f" strokecolor="black [3213]" strokeweight=".5pt"/>
            </w:pict>
          </mc:Fallback>
        </mc:AlternateContent>
      </w:r>
      <w:r w:rsidRPr="003A4D3F">
        <w:rPr>
          <w:rFonts w:ascii="仿宋" w:eastAsia="仿宋" w:hAnsi="仿宋"/>
          <w:noProof/>
          <w:sz w:val="28"/>
          <w:szCs w:val="28"/>
        </w:rPr>
        <mc:AlternateContent>
          <mc:Choice Requires="wps">
            <w:drawing>
              <wp:anchor distT="0" distB="0" distL="114300" distR="114300" simplePos="0" relativeHeight="251871232" behindDoc="0" locked="0" layoutInCell="1" allowOverlap="1" wp14:anchorId="441AD87D" wp14:editId="19C08E9E">
                <wp:simplePos x="0" y="0"/>
                <wp:positionH relativeFrom="margin">
                  <wp:posOffset>2170592</wp:posOffset>
                </wp:positionH>
                <wp:positionV relativeFrom="paragraph">
                  <wp:posOffset>2741295</wp:posOffset>
                </wp:positionV>
                <wp:extent cx="358140" cy="321945"/>
                <wp:effectExtent l="0" t="0" r="0" b="1905"/>
                <wp:wrapNone/>
                <wp:docPr id="659737800" name="文本框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1A990553" w14:textId="40A242AD" w:rsidR="00563E95" w:rsidRPr="009B2C8A" w:rsidRDefault="00563E95" w:rsidP="002C1737">
                            <w:pPr>
                              <w:jc w:val="distribute"/>
                              <w:rPr>
                                <w:sz w:val="18"/>
                                <w:szCs w:val="18"/>
                              </w:rPr>
                            </w:pPr>
                            <w:r>
                              <w:rPr>
                                <w:rFonts w:ascii="宋体" w:hAnsi="宋体" w:hint="eastAsia"/>
                                <w:sz w:val="18"/>
                                <w:szCs w:val="18"/>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AD87D" id="_x0000_s1034" type="#_x0000_t202" style="position:absolute;left:0;text-align:left;margin-left:170.9pt;margin-top:215.85pt;width:28.2pt;height:25.3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" filled="f" stroked="f" strokeweight=".5pt">
                <v:textbox>
                  <w:txbxContent>
                    <w:p w14:paraId="1A990553" w14:textId="40A242AD" w:rsidR="00563E95" w:rsidRPr="009B2C8A" w:rsidRDefault="00563E95" w:rsidP="002C1737">
                      <w:pPr>
                        <w:jc w:val="distribute"/>
                        <w:rPr>
                          <w:sz w:val="18"/>
                          <w:szCs w:val="18"/>
                        </w:rPr>
                      </w:pPr>
                      <w:r>
                        <w:rPr>
                          <w:rFonts w:ascii="宋体" w:hAnsi="宋体" w:hint="eastAsia"/>
                          <w:sz w:val="18"/>
                          <w:szCs w:val="18"/>
                        </w:rPr>
                        <w:t>⑥</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869184" behindDoc="0" locked="0" layoutInCell="1" allowOverlap="1" wp14:anchorId="448F9FE6" wp14:editId="7B981429">
                <wp:simplePos x="0" y="0"/>
                <wp:positionH relativeFrom="column">
                  <wp:posOffset>2129230</wp:posOffset>
                </wp:positionH>
                <wp:positionV relativeFrom="paragraph">
                  <wp:posOffset>2513063</wp:posOffset>
                </wp:positionV>
                <wp:extent cx="415520" cy="753122"/>
                <wp:effectExtent l="38100" t="38100" r="41910" b="27940"/>
                <wp:wrapNone/>
                <wp:docPr id="376640419" name="矩形 1"/>
                <wp:cNvGraphicFramePr/>
                <a:graphic xmlns:a="http://schemas.openxmlformats.org/drawingml/2006/main">
                  <a:graphicData uri="http://schemas.microsoft.com/office/word/2010/wordprocessingShape">
                    <wps:wsp>
                      <wps:cNvSpPr/>
                      <wps:spPr>
                        <a:xfrm rot="21385571">
                          <a:off x="0" y="0"/>
                          <a:ext cx="415520" cy="75312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F1062" id="矩形 1" o:spid="_x0000_s1026" style="position:absolute;left:0;text-align:left;margin-left:167.65pt;margin-top:197.9pt;width:32.7pt;height:59.3pt;rotation:-234214fd;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" filled="f" strokecolor="black [3213]" strokeweight=".5pt"/>
            </w:pict>
          </mc:Fallback>
        </mc:AlternateContent>
      </w:r>
      <w:r w:rsidR="002C1737" w:rsidRPr="003A4D3F">
        <w:rPr>
          <w:rFonts w:ascii="仿宋" w:eastAsia="仿宋" w:hAnsi="仿宋"/>
          <w:noProof/>
          <w:sz w:val="28"/>
          <w:szCs w:val="28"/>
        </w:rPr>
        <w:drawing>
          <wp:anchor distT="0" distB="0" distL="114300" distR="114300" simplePos="0" relativeHeight="251479040" behindDoc="0" locked="0" layoutInCell="1" allowOverlap="1" wp14:anchorId="03A40B9D" wp14:editId="221285D0">
            <wp:simplePos x="0" y="0"/>
            <wp:positionH relativeFrom="column">
              <wp:posOffset>7387903</wp:posOffset>
            </wp:positionH>
            <wp:positionV relativeFrom="page">
              <wp:posOffset>1484630</wp:posOffset>
            </wp:positionV>
            <wp:extent cx="1217295" cy="1075055"/>
            <wp:effectExtent l="0" t="0" r="0" b="0"/>
            <wp:wrapNone/>
            <wp:docPr id="35314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729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69E" w:rsidRPr="003A4D3F">
        <w:rPr>
          <w:rFonts w:hint="eastAsia"/>
          <w:kern w:val="0"/>
          <w:sz w:val="24"/>
        </w:rPr>
        <w:t>本项目周边环境概况图如下。</w:t>
      </w:r>
    </w:p>
    <w:p w14:paraId="2F394D27" w14:textId="223FCA05" w:rsidR="002C1737" w:rsidRPr="003A4D3F" w:rsidRDefault="002C1737" w:rsidP="002C1737">
      <w:pPr>
        <w:adjustRightInd w:val="0"/>
        <w:snapToGrid w:val="0"/>
        <w:ind w:firstLineChars="200" w:firstLine="560"/>
        <w:jc w:val="center"/>
        <w:rPr>
          <w:rFonts w:ascii="仿宋" w:eastAsia="仿宋" w:hAnsi="仿宋"/>
          <w:sz w:val="28"/>
          <w:szCs w:val="28"/>
        </w:rPr>
      </w:pPr>
      <w:r w:rsidRPr="003A4D3F">
        <w:rPr>
          <w:rFonts w:ascii="仿宋" w:eastAsia="仿宋" w:hAnsi="仿宋"/>
          <w:noProof/>
          <w:sz w:val="28"/>
          <w:szCs w:val="28"/>
        </w:rPr>
        <mc:AlternateContent>
          <mc:Choice Requires="wps">
            <w:drawing>
              <wp:anchor distT="0" distB="0" distL="114300" distR="114300" simplePos="0" relativeHeight="251556864" behindDoc="0" locked="0" layoutInCell="1" allowOverlap="1" wp14:anchorId="1BE47906" wp14:editId="326B4DAD">
                <wp:simplePos x="0" y="0"/>
                <wp:positionH relativeFrom="margin">
                  <wp:posOffset>1051560</wp:posOffset>
                </wp:positionH>
                <wp:positionV relativeFrom="paragraph">
                  <wp:posOffset>2530475</wp:posOffset>
                </wp:positionV>
                <wp:extent cx="358140" cy="321945"/>
                <wp:effectExtent l="0" t="0" r="0" b="1905"/>
                <wp:wrapNone/>
                <wp:docPr id="518" name="文本框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475E3C22" w14:textId="77777777" w:rsidR="00752A11" w:rsidRPr="009B2C8A" w:rsidRDefault="00752A11" w:rsidP="002C1737">
                            <w:pPr>
                              <w:jc w:val="distribute"/>
                              <w:rPr>
                                <w:sz w:val="18"/>
                                <w:szCs w:val="18"/>
                              </w:rPr>
                            </w:pPr>
                            <w:r>
                              <w:rPr>
                                <w:rFonts w:ascii="宋体" w:hAnsi="宋体" w:hint="eastAsia"/>
                                <w:sz w:val="18"/>
                                <w:szCs w:val="18"/>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47906" id="文本框 94" o:spid="_x0000_s1035" type="#_x0000_t202" style="position:absolute;left:0;text-align:left;margin-left:82.8pt;margin-top:199.25pt;width:28.2pt;height:25.3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" filled="f" stroked="f" strokeweight=".5pt">
                <v:textbox>
                  <w:txbxContent>
                    <w:p w14:paraId="475E3C22" w14:textId="77777777" w:rsidR="00752A11" w:rsidRPr="009B2C8A" w:rsidRDefault="00752A11" w:rsidP="002C1737">
                      <w:pPr>
                        <w:jc w:val="distribute"/>
                        <w:rPr>
                          <w:sz w:val="18"/>
                          <w:szCs w:val="18"/>
                        </w:rPr>
                      </w:pPr>
                      <w:r>
                        <w:rPr>
                          <w:rFonts w:ascii="宋体" w:hAnsi="宋体" w:hint="eastAsia"/>
                          <w:sz w:val="18"/>
                          <w:szCs w:val="18"/>
                        </w:rPr>
                        <w:t>④</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55840" behindDoc="0" locked="0" layoutInCell="1" allowOverlap="1" wp14:anchorId="270395B3" wp14:editId="17C62719">
                <wp:simplePos x="0" y="0"/>
                <wp:positionH relativeFrom="margin">
                  <wp:posOffset>977900</wp:posOffset>
                </wp:positionH>
                <wp:positionV relativeFrom="paragraph">
                  <wp:posOffset>1607820</wp:posOffset>
                </wp:positionV>
                <wp:extent cx="358140" cy="321945"/>
                <wp:effectExtent l="0" t="0" r="0" b="1905"/>
                <wp:wrapNone/>
                <wp:docPr id="517"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0535C3BD" w14:textId="77777777" w:rsidR="00752A11" w:rsidRPr="009B2C8A" w:rsidRDefault="00752A11" w:rsidP="002C1737">
                            <w:pPr>
                              <w:jc w:val="distribute"/>
                              <w:rPr>
                                <w:sz w:val="18"/>
                                <w:szCs w:val="18"/>
                              </w:rPr>
                            </w:pPr>
                            <w:r>
                              <w:rPr>
                                <w:rFonts w:ascii="宋体" w:hAnsi="宋体" w:hint="eastAsia"/>
                                <w:sz w:val="18"/>
                                <w:szCs w:val="1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95B3" id="文本框 93" o:spid="_x0000_s1036" type="#_x0000_t202" style="position:absolute;left:0;text-align:left;margin-left:77pt;margin-top:126.6pt;width:28.2pt;height:25.3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" filled="f" stroked="f" strokeweight=".5pt">
                <v:textbox>
                  <w:txbxContent>
                    <w:p w14:paraId="0535C3BD" w14:textId="77777777" w:rsidR="00752A11" w:rsidRPr="009B2C8A" w:rsidRDefault="00752A11" w:rsidP="002C1737">
                      <w:pPr>
                        <w:jc w:val="distribute"/>
                        <w:rPr>
                          <w:sz w:val="18"/>
                          <w:szCs w:val="18"/>
                        </w:rPr>
                      </w:pPr>
                      <w:r>
                        <w:rPr>
                          <w:rFonts w:ascii="宋体" w:hAnsi="宋体" w:hint="eastAsia"/>
                          <w:sz w:val="18"/>
                          <w:szCs w:val="18"/>
                        </w:rPr>
                        <w:t>③</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57888" behindDoc="0" locked="0" layoutInCell="1" allowOverlap="1" wp14:anchorId="4F92C88C" wp14:editId="204A2FA9">
                <wp:simplePos x="0" y="0"/>
                <wp:positionH relativeFrom="margin">
                  <wp:posOffset>1080135</wp:posOffset>
                </wp:positionH>
                <wp:positionV relativeFrom="paragraph">
                  <wp:posOffset>3315335</wp:posOffset>
                </wp:positionV>
                <wp:extent cx="358140" cy="321945"/>
                <wp:effectExtent l="0" t="0" r="0" b="1905"/>
                <wp:wrapNone/>
                <wp:docPr id="519" name="文本框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7AA2E5E6" w14:textId="77777777" w:rsidR="00752A11" w:rsidRPr="009B2C8A" w:rsidRDefault="00752A11" w:rsidP="002C1737">
                            <w:pPr>
                              <w:jc w:val="distribute"/>
                              <w:rPr>
                                <w:sz w:val="18"/>
                                <w:szCs w:val="18"/>
                              </w:rPr>
                            </w:pPr>
                            <w:r>
                              <w:rPr>
                                <w:rFonts w:ascii="宋体" w:hAnsi="宋体" w:hint="eastAsia"/>
                                <w:sz w:val="18"/>
                                <w:szCs w:val="18"/>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2C88C" id="_x0000_s1037" type="#_x0000_t202" style="position:absolute;left:0;text-align:left;margin-left:85.05pt;margin-top:261.05pt;width:28.2pt;height:25.3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" filled="f" stroked="f" strokeweight=".5pt">
                <v:textbox>
                  <w:txbxContent>
                    <w:p w14:paraId="7AA2E5E6" w14:textId="77777777" w:rsidR="00752A11" w:rsidRPr="009B2C8A" w:rsidRDefault="00752A11" w:rsidP="002C1737">
                      <w:pPr>
                        <w:jc w:val="distribute"/>
                        <w:rPr>
                          <w:sz w:val="18"/>
                          <w:szCs w:val="18"/>
                        </w:rPr>
                      </w:pPr>
                      <w:r>
                        <w:rPr>
                          <w:rFonts w:ascii="宋体" w:hAnsi="宋体" w:hint="eastAsia"/>
                          <w:sz w:val="18"/>
                          <w:szCs w:val="18"/>
                        </w:rPr>
                        <w:t>⑤</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486208" behindDoc="0" locked="0" layoutInCell="1" allowOverlap="1" wp14:anchorId="720237F5" wp14:editId="4ADC15EB">
                <wp:simplePos x="0" y="0"/>
                <wp:positionH relativeFrom="column">
                  <wp:posOffset>5765800</wp:posOffset>
                </wp:positionH>
                <wp:positionV relativeFrom="paragraph">
                  <wp:posOffset>3542665</wp:posOffset>
                </wp:positionV>
                <wp:extent cx="204470" cy="119380"/>
                <wp:effectExtent l="12700" t="8890" r="11430" b="5080"/>
                <wp:wrapNone/>
                <wp:docPr id="467933032" name="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19380"/>
                        </a:xfrm>
                        <a:prstGeom prst="rect">
                          <a:avLst/>
                        </a:prstGeom>
                        <a:noFill/>
                        <a:ln w="6350" algn="ctr">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661285" id="矩形 86" o:spid="_x0000_s1026" style="position:absolute;left:0;text-align:left;margin-left:454pt;margin-top:278.95pt;width:16.1pt;height:9.4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" filled="f" strokecolor="#00b0f0" strokeweight=".5pt"/>
            </w:pict>
          </mc:Fallback>
        </mc:AlternateContent>
      </w:r>
      <w:r w:rsidRPr="003A4D3F">
        <w:rPr>
          <w:rFonts w:ascii="仿宋" w:eastAsia="仿宋" w:hAnsi="仿宋"/>
          <w:noProof/>
          <w:sz w:val="28"/>
          <w:szCs w:val="28"/>
        </w:rPr>
        <mc:AlternateContent>
          <mc:Choice Requires="wps">
            <w:drawing>
              <wp:anchor distT="0" distB="0" distL="114300" distR="114300" simplePos="0" relativeHeight="251485184" behindDoc="0" locked="0" layoutInCell="1" allowOverlap="1" wp14:anchorId="5A299D13" wp14:editId="35063997">
                <wp:simplePos x="0" y="0"/>
                <wp:positionH relativeFrom="column">
                  <wp:posOffset>5765800</wp:posOffset>
                </wp:positionH>
                <wp:positionV relativeFrom="paragraph">
                  <wp:posOffset>3387725</wp:posOffset>
                </wp:positionV>
                <wp:extent cx="204470" cy="119380"/>
                <wp:effectExtent l="0" t="0" r="24130" b="13970"/>
                <wp:wrapNone/>
                <wp:docPr id="135" name="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119380"/>
                        </a:xfrm>
                        <a:prstGeom prst="rect">
                          <a:avLst/>
                        </a:prstGeom>
                        <a:noFill/>
                        <a:ln w="63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D1B3E" id="矩形 85" o:spid="_x0000_s1026" style="position:absolute;left:0;text-align:left;margin-left:454pt;margin-top:266.75pt;width:16.1pt;height:9.4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" filled="f" strokecolor="#ed7d31" strokeweight=".5pt">
                <v:stroke dashstyle="dash"/>
                <v:path arrowok="t"/>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484160" behindDoc="0" locked="0" layoutInCell="1" allowOverlap="1" wp14:anchorId="097BD179" wp14:editId="7D3D5581">
                <wp:simplePos x="0" y="0"/>
                <wp:positionH relativeFrom="column">
                  <wp:posOffset>5765800</wp:posOffset>
                </wp:positionH>
                <wp:positionV relativeFrom="paragraph">
                  <wp:posOffset>3225800</wp:posOffset>
                </wp:positionV>
                <wp:extent cx="204470" cy="119380"/>
                <wp:effectExtent l="0" t="0" r="24130" b="13970"/>
                <wp:wrapNone/>
                <wp:docPr id="136"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11938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BEA17" id="矩形 84" o:spid="_x0000_s1026" style="position:absolute;left:0;text-align:left;margin-left:454pt;margin-top:254pt;width:16.1pt;height:9.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" filled="f" strokecolor="red">
                <v:path arrowok="t"/>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483136" behindDoc="0" locked="0" layoutInCell="1" allowOverlap="1" wp14:anchorId="6E1FD430" wp14:editId="690FC827">
                <wp:simplePos x="0" y="0"/>
                <wp:positionH relativeFrom="column">
                  <wp:posOffset>5757545</wp:posOffset>
                </wp:positionH>
                <wp:positionV relativeFrom="paragraph">
                  <wp:posOffset>3051810</wp:posOffset>
                </wp:positionV>
                <wp:extent cx="204470" cy="119380"/>
                <wp:effectExtent l="0" t="0" r="24130" b="13970"/>
                <wp:wrapNone/>
                <wp:docPr id="137"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119380"/>
                        </a:xfrm>
                        <a:prstGeom prst="rect">
                          <a:avLst/>
                        </a:prstGeom>
                        <a:noFill/>
                        <a:ln w="19050"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65AB5" id="矩形 83" o:spid="_x0000_s1026" style="position:absolute;left:0;text-align:left;margin-left:453.35pt;margin-top:240.3pt;width:16.1pt;height:9.4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" filled="f" strokecolor="red" strokeweight="1.5pt">
                <v:stroke dashstyle="longDash"/>
                <v:path arrowok="t"/>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478016" behindDoc="0" locked="0" layoutInCell="1" allowOverlap="1" wp14:anchorId="12513131" wp14:editId="7BEF3007">
                <wp:simplePos x="0" y="0"/>
                <wp:positionH relativeFrom="column">
                  <wp:posOffset>128270</wp:posOffset>
                </wp:positionH>
                <wp:positionV relativeFrom="paragraph">
                  <wp:posOffset>152400</wp:posOffset>
                </wp:positionV>
                <wp:extent cx="8453120" cy="4826635"/>
                <wp:effectExtent l="0" t="0" r="24130" b="12065"/>
                <wp:wrapTopAndBottom/>
                <wp:docPr id="528" name="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3120" cy="4826635"/>
                        </a:xfrm>
                        <a:prstGeom prst="rect">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DC1744E" id="矩形 81" o:spid="_x0000_s1026" style="position:absolute;left:0;text-align:left;margin-left:10.1pt;margin-top:12pt;width:665.6pt;height:380.0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" filled="f" strokecolor="windowText" strokeweight="2pt">
                <v:path arrowok="t"/>
                <w10:wrap type="topAndBottom"/>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568128" behindDoc="0" locked="0" layoutInCell="1" allowOverlap="1" wp14:anchorId="4FD8DFB2" wp14:editId="3A70F2A4">
                <wp:simplePos x="0" y="0"/>
                <wp:positionH relativeFrom="column">
                  <wp:posOffset>4441825</wp:posOffset>
                </wp:positionH>
                <wp:positionV relativeFrom="paragraph">
                  <wp:posOffset>1551305</wp:posOffset>
                </wp:positionV>
                <wp:extent cx="350520" cy="1437005"/>
                <wp:effectExtent l="0" t="0" r="0" b="0"/>
                <wp:wrapNone/>
                <wp:docPr id="593" name="文本框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1437005"/>
                        </a:xfrm>
                        <a:prstGeom prst="rect">
                          <a:avLst/>
                        </a:prstGeom>
                        <a:noFill/>
                        <a:ln w="6350">
                          <a:noFill/>
                        </a:ln>
                      </wps:spPr>
                      <wps:txbx>
                        <w:txbxContent>
                          <w:p w14:paraId="3FB7476D" w14:textId="77777777" w:rsidR="00752A11" w:rsidRDefault="00752A11" w:rsidP="002C1737">
                            <w:pPr>
                              <w:jc w:val="distribute"/>
                            </w:pPr>
                            <w:r>
                              <w:rPr>
                                <w:rFonts w:hint="eastAsia"/>
                              </w:rPr>
                              <w:t>东安垦区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D8DFB2" id="文本框 80" o:spid="_x0000_s1038" type="#_x0000_t202" style="position:absolute;left:0;text-align:left;margin-left:349.75pt;margin-top:122.15pt;width:27.6pt;height:113.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" filled="f" stroked="f" strokeweight=".5pt">
                <v:textbox style="layout-flow:vertical-ideographic">
                  <w:txbxContent>
                    <w:p w14:paraId="3FB7476D" w14:textId="77777777" w:rsidR="00752A11" w:rsidRDefault="00752A11" w:rsidP="002C1737">
                      <w:pPr>
                        <w:jc w:val="distribute"/>
                      </w:pPr>
                      <w:r>
                        <w:rPr>
                          <w:rFonts w:hint="eastAsia"/>
                        </w:rPr>
                        <w:t>东安垦区</w:t>
                      </w:r>
                    </w:p>
                  </w:txbxContent>
                </v:textbox>
              </v:shape>
            </w:pict>
          </mc:Fallback>
        </mc:AlternateContent>
      </w:r>
      <w:r w:rsidRPr="003A4D3F">
        <w:rPr>
          <w:rFonts w:ascii="仿宋" w:eastAsia="仿宋" w:hAnsi="仿宋"/>
          <w:noProof/>
          <w:sz w:val="28"/>
          <w:szCs w:val="28"/>
        </w:rPr>
        <mc:AlternateContent>
          <mc:Choice Requires="wps">
            <w:drawing>
              <wp:anchor distT="0" distB="0" distL="114299" distR="114299" simplePos="0" relativeHeight="251492352" behindDoc="0" locked="0" layoutInCell="1" allowOverlap="1" wp14:anchorId="4E0A80A9" wp14:editId="20F86BC6">
                <wp:simplePos x="0" y="0"/>
                <wp:positionH relativeFrom="column">
                  <wp:posOffset>3325494</wp:posOffset>
                </wp:positionH>
                <wp:positionV relativeFrom="paragraph">
                  <wp:posOffset>2124075</wp:posOffset>
                </wp:positionV>
                <wp:extent cx="0" cy="595630"/>
                <wp:effectExtent l="0" t="0" r="38100" b="13970"/>
                <wp:wrapNone/>
                <wp:docPr id="535" name="直接连接符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59563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0FC661" id="直接连接符 79" o:spid="_x0000_s1026" style="position:absolute;left:0;text-align:left;flip:x y;z-index:25149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1.85pt,167.25pt" to="261.8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" strokecolor="red"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67104" behindDoc="0" locked="0" layoutInCell="1" allowOverlap="1" wp14:anchorId="03F6BACD" wp14:editId="0BB85A68">
                <wp:simplePos x="0" y="0"/>
                <wp:positionH relativeFrom="column">
                  <wp:posOffset>2475865</wp:posOffset>
                </wp:positionH>
                <wp:positionV relativeFrom="paragraph">
                  <wp:posOffset>1986915</wp:posOffset>
                </wp:positionV>
                <wp:extent cx="819150" cy="967740"/>
                <wp:effectExtent l="0" t="0" r="19050" b="22860"/>
                <wp:wrapNone/>
                <wp:docPr id="589" name="任意多边形: 形状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967740"/>
                        </a:xfrm>
                        <a:custGeom>
                          <a:avLst/>
                          <a:gdLst>
                            <a:gd name="connsiteX0" fmla="*/ 706 w 818868"/>
                            <a:gd name="connsiteY0" fmla="*/ 217200 h 967958"/>
                            <a:gd name="connsiteX1" fmla="*/ 52141 w 818868"/>
                            <a:gd name="connsiteY1" fmla="*/ 81945 h 967958"/>
                            <a:gd name="connsiteX2" fmla="*/ 187396 w 818868"/>
                            <a:gd name="connsiteY2" fmla="*/ 15270 h 967958"/>
                            <a:gd name="connsiteX3" fmla="*/ 596971 w 818868"/>
                            <a:gd name="connsiteY3" fmla="*/ 1935 h 967958"/>
                            <a:gd name="connsiteX4" fmla="*/ 718891 w 818868"/>
                            <a:gd name="connsiteY4" fmla="*/ 45750 h 967958"/>
                            <a:gd name="connsiteX5" fmla="*/ 796996 w 818868"/>
                            <a:gd name="connsiteY5" fmla="*/ 184815 h 967958"/>
                            <a:gd name="connsiteX6" fmla="*/ 817951 w 818868"/>
                            <a:gd name="connsiteY6" fmla="*/ 752505 h 967958"/>
                            <a:gd name="connsiteX7" fmla="*/ 774136 w 818868"/>
                            <a:gd name="connsiteY7" fmla="*/ 887760 h 967958"/>
                            <a:gd name="connsiteX8" fmla="*/ 633166 w 818868"/>
                            <a:gd name="connsiteY8" fmla="*/ 954435 h 967958"/>
                            <a:gd name="connsiteX9" fmla="*/ 236926 w 818868"/>
                            <a:gd name="connsiteY9" fmla="*/ 965865 h 967958"/>
                            <a:gd name="connsiteX10" fmla="*/ 95956 w 818868"/>
                            <a:gd name="connsiteY10" fmla="*/ 925860 h 967958"/>
                            <a:gd name="connsiteX11" fmla="*/ 27376 w 818868"/>
                            <a:gd name="connsiteY11" fmla="*/ 790605 h 967958"/>
                            <a:gd name="connsiteX12" fmla="*/ 706 w 818868"/>
                            <a:gd name="connsiteY12" fmla="*/ 217200 h 967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18868" h="967958">
                              <a:moveTo>
                                <a:pt x="706" y="217200"/>
                              </a:moveTo>
                              <a:cubicBezTo>
                                <a:pt x="4833" y="99090"/>
                                <a:pt x="21026" y="115600"/>
                                <a:pt x="52141" y="81945"/>
                              </a:cubicBezTo>
                              <a:cubicBezTo>
                                <a:pt x="83256" y="48290"/>
                                <a:pt x="96591" y="28605"/>
                                <a:pt x="187396" y="15270"/>
                              </a:cubicBezTo>
                              <a:cubicBezTo>
                                <a:pt x="278201" y="1935"/>
                                <a:pt x="508389" y="-3145"/>
                                <a:pt x="596971" y="1935"/>
                              </a:cubicBezTo>
                              <a:cubicBezTo>
                                <a:pt x="685553" y="7015"/>
                                <a:pt x="685553" y="15270"/>
                                <a:pt x="718891" y="45750"/>
                              </a:cubicBezTo>
                              <a:cubicBezTo>
                                <a:pt x="752229" y="76230"/>
                                <a:pt x="780486" y="67022"/>
                                <a:pt x="796996" y="184815"/>
                              </a:cubicBezTo>
                              <a:cubicBezTo>
                                <a:pt x="813506" y="302608"/>
                                <a:pt x="821761" y="635348"/>
                                <a:pt x="817951" y="752505"/>
                              </a:cubicBezTo>
                              <a:cubicBezTo>
                                <a:pt x="814141" y="869662"/>
                                <a:pt x="804933" y="854105"/>
                                <a:pt x="774136" y="887760"/>
                              </a:cubicBezTo>
                              <a:cubicBezTo>
                                <a:pt x="743339" y="921415"/>
                                <a:pt x="722701" y="941418"/>
                                <a:pt x="633166" y="954435"/>
                              </a:cubicBezTo>
                              <a:cubicBezTo>
                                <a:pt x="543631" y="967452"/>
                                <a:pt x="326461" y="970627"/>
                                <a:pt x="236926" y="965865"/>
                              </a:cubicBezTo>
                              <a:cubicBezTo>
                                <a:pt x="147391" y="961103"/>
                                <a:pt x="130881" y="955070"/>
                                <a:pt x="95956" y="925860"/>
                              </a:cubicBezTo>
                              <a:cubicBezTo>
                                <a:pt x="61031" y="896650"/>
                                <a:pt x="43569" y="908398"/>
                                <a:pt x="27376" y="790605"/>
                              </a:cubicBezTo>
                              <a:cubicBezTo>
                                <a:pt x="11184" y="672813"/>
                                <a:pt x="-3421" y="335310"/>
                                <a:pt x="706" y="217200"/>
                              </a:cubicBezTo>
                              <a:close/>
                            </a:path>
                          </a:pathLst>
                        </a:custGeom>
                        <a:noFill/>
                        <a:ln w="3175" cap="flat" cmpd="sng" algn="ctr">
                          <a:solidFill>
                            <a:srgbClr val="ED7D31"/>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2D9C49" id="任意多边形: 形状 78" o:spid="_x0000_s1026" style="position:absolute;left:0;text-align:left;margin-left:194.95pt;margin-top:156.45pt;width:64.5pt;height:76.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18868,967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" path="m706,217200c4833,99090,21026,115600,52141,81945,83256,48290,96591,28605,187396,15270,278201,1935,508389,-3145,596971,1935v88582,5080,88582,13335,121920,43815c752229,76230,780486,67022,796996,184815v16510,117793,24765,450533,20955,567690c814141,869662,804933,854105,774136,887760v-30797,33655,-51435,53658,-140970,66675c543631,967452,326461,970627,236926,965865,147391,961103,130881,955070,95956,925860,61031,896650,43569,908398,27376,790605,11184,672813,-3421,335310,706,217200xe" filled="f" strokecolor="#ed7d31" strokeweight=".25pt">
                <v:stroke dashstyle="longDash" joinstyle="miter"/>
                <v:path arrowok="t" o:connecttype="custom" o:connectlocs="706,217151;52159,81927;187461,15267;597177,1935;719139,45740;797270,184773;818233,752336;774403,887560;633384,954220;237008,965647;95989,925651;27385,790427;706,217151" o:connectangles="0,0,0,0,0,0,0,0,0,0,0,0,0"/>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66080" behindDoc="0" locked="0" layoutInCell="1" allowOverlap="1" wp14:anchorId="2B68F110" wp14:editId="3DB2B436">
                <wp:simplePos x="0" y="0"/>
                <wp:positionH relativeFrom="margin">
                  <wp:posOffset>2653030</wp:posOffset>
                </wp:positionH>
                <wp:positionV relativeFrom="paragraph">
                  <wp:posOffset>2233295</wp:posOffset>
                </wp:positionV>
                <wp:extent cx="447675" cy="488950"/>
                <wp:effectExtent l="0" t="0" r="0" b="6350"/>
                <wp:wrapNone/>
                <wp:docPr id="531"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488950"/>
                        </a:xfrm>
                        <a:prstGeom prst="rect">
                          <a:avLst/>
                        </a:prstGeom>
                        <a:noFill/>
                        <a:ln w="6350">
                          <a:noFill/>
                        </a:ln>
                      </wps:spPr>
                      <wps:txbx>
                        <w:txbxContent>
                          <w:p w14:paraId="753C08BF" w14:textId="77777777" w:rsidR="00752A11" w:rsidRPr="00447D03" w:rsidRDefault="00752A11" w:rsidP="002C1737">
                            <w:pPr>
                              <w:jc w:val="distribute"/>
                              <w:rPr>
                                <w:sz w:val="18"/>
                                <w:szCs w:val="18"/>
                              </w:rPr>
                            </w:pPr>
                            <w:r>
                              <w:rPr>
                                <w:rFonts w:hint="eastAsia"/>
                                <w:sz w:val="18"/>
                                <w:szCs w:val="18"/>
                              </w:rPr>
                              <w:t>生产车间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F110" id="文本框 77" o:spid="_x0000_s1039" type="#_x0000_t202" style="position:absolute;left:0;text-align:left;margin-left:208.9pt;margin-top:175.85pt;width:35.25pt;height:38.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" filled="f" stroked="f" strokeweight=".5pt">
                <v:textbox>
                  <w:txbxContent>
                    <w:p w14:paraId="753C08BF" w14:textId="77777777" w:rsidR="00752A11" w:rsidRPr="00447D03" w:rsidRDefault="00752A11" w:rsidP="002C1737">
                      <w:pPr>
                        <w:jc w:val="distribute"/>
                        <w:rPr>
                          <w:sz w:val="18"/>
                          <w:szCs w:val="18"/>
                        </w:rPr>
                      </w:pPr>
                      <w:r>
                        <w:rPr>
                          <w:rFonts w:hint="eastAsia"/>
                          <w:sz w:val="18"/>
                          <w:szCs w:val="18"/>
                        </w:rPr>
                        <w:t>生产车间</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65056" behindDoc="0" locked="0" layoutInCell="1" allowOverlap="1" wp14:anchorId="73F4BB31" wp14:editId="1A68B349">
                <wp:simplePos x="0" y="0"/>
                <wp:positionH relativeFrom="margin">
                  <wp:posOffset>2183765</wp:posOffset>
                </wp:positionH>
                <wp:positionV relativeFrom="paragraph">
                  <wp:posOffset>4015740</wp:posOffset>
                </wp:positionV>
                <wp:extent cx="358140" cy="321945"/>
                <wp:effectExtent l="0" t="0" r="0" b="1905"/>
                <wp:wrapNone/>
                <wp:docPr id="530" name="文本框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1B2873A9" w14:textId="77777777" w:rsidR="00752A11" w:rsidRPr="009B2C8A" w:rsidRDefault="00752A11" w:rsidP="002C1737">
                            <w:pPr>
                              <w:jc w:val="distribute"/>
                              <w:rPr>
                                <w:sz w:val="18"/>
                                <w:szCs w:val="18"/>
                              </w:rPr>
                            </w:pPr>
                            <w:r>
                              <w:rPr>
                                <w:rFonts w:ascii="宋体" w:hAnsi="宋体" w:hint="eastAsia"/>
                                <w:sz w:val="18"/>
                                <w:szCs w:val="18"/>
                              </w:rPr>
                              <w:t>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4BB31" id="文本框 76" o:spid="_x0000_s1040" type="#_x0000_t202" style="position:absolute;left:0;text-align:left;margin-left:171.95pt;margin-top:316.2pt;width:28.2pt;height:25.3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" filled="f" stroked="f" strokeweight=".5pt">
                <v:textbox>
                  <w:txbxContent>
                    <w:p w14:paraId="1B2873A9" w14:textId="77777777" w:rsidR="00752A11" w:rsidRPr="009B2C8A" w:rsidRDefault="00752A11" w:rsidP="002C1737">
                      <w:pPr>
                        <w:jc w:val="distribute"/>
                        <w:rPr>
                          <w:sz w:val="18"/>
                          <w:szCs w:val="18"/>
                        </w:rPr>
                      </w:pPr>
                      <w:r>
                        <w:rPr>
                          <w:rFonts w:ascii="宋体" w:hAnsi="宋体" w:hint="eastAsia"/>
                          <w:sz w:val="18"/>
                          <w:szCs w:val="18"/>
                        </w:rPr>
                        <w:t>路</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64032" behindDoc="0" locked="0" layoutInCell="1" allowOverlap="1" wp14:anchorId="0EBE327A" wp14:editId="4AF0FEB8">
                <wp:simplePos x="0" y="0"/>
                <wp:positionH relativeFrom="margin">
                  <wp:posOffset>2963545</wp:posOffset>
                </wp:positionH>
                <wp:positionV relativeFrom="paragraph">
                  <wp:posOffset>3334385</wp:posOffset>
                </wp:positionV>
                <wp:extent cx="336550" cy="307340"/>
                <wp:effectExtent l="0" t="0" r="0" b="0"/>
                <wp:wrapNone/>
                <wp:docPr id="526" name="文本框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307340"/>
                        </a:xfrm>
                        <a:prstGeom prst="rect">
                          <a:avLst/>
                        </a:prstGeom>
                        <a:noFill/>
                        <a:ln w="6350">
                          <a:noFill/>
                        </a:ln>
                      </wps:spPr>
                      <wps:txbx>
                        <w:txbxContent>
                          <w:p w14:paraId="79E9E000" w14:textId="77777777" w:rsidR="00752A11" w:rsidRPr="009B2C8A" w:rsidRDefault="00752A11" w:rsidP="002C1737">
                            <w:pPr>
                              <w:jc w:val="distribute"/>
                              <w:rPr>
                                <w:sz w:val="18"/>
                                <w:szCs w:val="18"/>
                              </w:rPr>
                            </w:pPr>
                            <w:r>
                              <w:rPr>
                                <w:rFonts w:ascii="宋体" w:hAnsi="宋体" w:hint="eastAsia"/>
                                <w:sz w:val="18"/>
                                <w:szCs w:val="18"/>
                              </w:rPr>
                              <w:t>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E327A" id="文本框 75" o:spid="_x0000_s1041" type="#_x0000_t202" style="position:absolute;left:0;text-align:left;margin-left:233.35pt;margin-top:262.55pt;width:26.5pt;height:24.2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" filled="f" stroked="f" strokeweight=".5pt">
                <v:textbox>
                  <w:txbxContent>
                    <w:p w14:paraId="79E9E000" w14:textId="77777777" w:rsidR="00752A11" w:rsidRPr="009B2C8A" w:rsidRDefault="00752A11" w:rsidP="002C1737">
                      <w:pPr>
                        <w:jc w:val="distribute"/>
                        <w:rPr>
                          <w:sz w:val="18"/>
                          <w:szCs w:val="18"/>
                        </w:rPr>
                      </w:pPr>
                      <w:r>
                        <w:rPr>
                          <w:rFonts w:ascii="宋体" w:hAnsi="宋体" w:hint="eastAsia"/>
                          <w:sz w:val="18"/>
                          <w:szCs w:val="18"/>
                        </w:rPr>
                        <w:t>公</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61984" behindDoc="0" locked="0" layoutInCell="1" allowOverlap="1" wp14:anchorId="31A3268C" wp14:editId="61F0E673">
                <wp:simplePos x="0" y="0"/>
                <wp:positionH relativeFrom="margin">
                  <wp:posOffset>3640455</wp:posOffset>
                </wp:positionH>
                <wp:positionV relativeFrom="paragraph">
                  <wp:posOffset>1705610</wp:posOffset>
                </wp:positionV>
                <wp:extent cx="358140" cy="321945"/>
                <wp:effectExtent l="0" t="0" r="0" b="1905"/>
                <wp:wrapNone/>
                <wp:docPr id="524"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1C435664" w14:textId="77777777" w:rsidR="00752A11" w:rsidRPr="009B2C8A" w:rsidRDefault="00752A11" w:rsidP="002C1737">
                            <w:pPr>
                              <w:jc w:val="distribute"/>
                              <w:rPr>
                                <w:sz w:val="18"/>
                                <w:szCs w:val="18"/>
                              </w:rPr>
                            </w:pPr>
                            <w:r>
                              <w:rPr>
                                <w:rFonts w:ascii="宋体" w:hAnsi="宋体" w:hint="eastAsia"/>
                                <w:sz w:val="18"/>
                                <w:szCs w:val="18"/>
                              </w:rPr>
                              <w:t>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3268C" id="文本框 74" o:spid="_x0000_s1042" type="#_x0000_t202" style="position:absolute;left:0;text-align:left;margin-left:286.65pt;margin-top:134.3pt;width:28.2pt;height:25.3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" filled="f" stroked="f" strokeweight=".5pt">
                <v:textbox>
                  <w:txbxContent>
                    <w:p w14:paraId="1C435664" w14:textId="77777777" w:rsidR="00752A11" w:rsidRPr="009B2C8A" w:rsidRDefault="00752A11" w:rsidP="002C1737">
                      <w:pPr>
                        <w:jc w:val="distribute"/>
                        <w:rPr>
                          <w:sz w:val="18"/>
                          <w:szCs w:val="18"/>
                        </w:rPr>
                      </w:pPr>
                      <w:r>
                        <w:rPr>
                          <w:rFonts w:ascii="宋体" w:hAnsi="宋体" w:hint="eastAsia"/>
                          <w:sz w:val="18"/>
                          <w:szCs w:val="18"/>
                        </w:rPr>
                        <w:t>防</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63008" behindDoc="0" locked="0" layoutInCell="1" allowOverlap="1" wp14:anchorId="5B0A937D" wp14:editId="71C5C3AF">
                <wp:simplePos x="0" y="0"/>
                <wp:positionH relativeFrom="margin">
                  <wp:posOffset>3729355</wp:posOffset>
                </wp:positionH>
                <wp:positionV relativeFrom="paragraph">
                  <wp:posOffset>579120</wp:posOffset>
                </wp:positionV>
                <wp:extent cx="358140" cy="321945"/>
                <wp:effectExtent l="0" t="0" r="0" b="1905"/>
                <wp:wrapNone/>
                <wp:docPr id="525" name="文本框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5E55ED81" w14:textId="77777777" w:rsidR="00752A11" w:rsidRPr="009B2C8A" w:rsidRDefault="00752A11" w:rsidP="002C1737">
                            <w:pPr>
                              <w:jc w:val="distribute"/>
                              <w:rPr>
                                <w:sz w:val="18"/>
                                <w:szCs w:val="18"/>
                              </w:rPr>
                            </w:pPr>
                            <w:r>
                              <w:rPr>
                                <w:rFonts w:ascii="宋体" w:hAnsi="宋体" w:hint="eastAsia"/>
                                <w:sz w:val="18"/>
                                <w:szCs w:val="18"/>
                              </w:rPr>
                              <w:t>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937D" id="文本框 73" o:spid="_x0000_s1043" type="#_x0000_t202" style="position:absolute;left:0;text-align:left;margin-left:293.65pt;margin-top:45.6pt;width:28.2pt;height:25.3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" filled="f" stroked="f" strokeweight=".5pt">
                <v:textbox>
                  <w:txbxContent>
                    <w:p w14:paraId="5E55ED81" w14:textId="77777777" w:rsidR="00752A11" w:rsidRPr="009B2C8A" w:rsidRDefault="00752A11" w:rsidP="002C1737">
                      <w:pPr>
                        <w:jc w:val="distribute"/>
                        <w:rPr>
                          <w:sz w:val="18"/>
                          <w:szCs w:val="18"/>
                        </w:rPr>
                      </w:pPr>
                      <w:r>
                        <w:rPr>
                          <w:rFonts w:ascii="宋体" w:hAnsi="宋体" w:hint="eastAsia"/>
                          <w:sz w:val="18"/>
                          <w:szCs w:val="18"/>
                        </w:rPr>
                        <w:t>海</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60960" behindDoc="0" locked="0" layoutInCell="1" allowOverlap="1" wp14:anchorId="3FC8F8F4" wp14:editId="23392298">
                <wp:simplePos x="0" y="0"/>
                <wp:positionH relativeFrom="margin">
                  <wp:posOffset>2186940</wp:posOffset>
                </wp:positionH>
                <wp:positionV relativeFrom="paragraph">
                  <wp:posOffset>3642995</wp:posOffset>
                </wp:positionV>
                <wp:extent cx="358140" cy="321945"/>
                <wp:effectExtent l="0" t="0" r="0" b="1905"/>
                <wp:wrapNone/>
                <wp:docPr id="523"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21854A07" w14:textId="77777777" w:rsidR="00752A11" w:rsidRPr="009B2C8A" w:rsidRDefault="00752A11" w:rsidP="002C1737">
                            <w:pPr>
                              <w:jc w:val="distribute"/>
                              <w:rPr>
                                <w:sz w:val="18"/>
                                <w:szCs w:val="18"/>
                              </w:rPr>
                            </w:pPr>
                            <w:r>
                              <w:rPr>
                                <w:rFonts w:ascii="宋体" w:hAnsi="宋体" w:hint="eastAsia"/>
                                <w:sz w:val="18"/>
                                <w:szCs w:val="18"/>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8F8F4" id="文本框 72" o:spid="_x0000_s1044" type="#_x0000_t202" style="position:absolute;left:0;text-align:left;margin-left:172.2pt;margin-top:286.85pt;width:28.2pt;height:25.3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" filled="f" stroked="f" strokeweight=".5pt">
                <v:textbox>
                  <w:txbxContent>
                    <w:p w14:paraId="21854A07" w14:textId="77777777" w:rsidR="00752A11" w:rsidRPr="009B2C8A" w:rsidRDefault="00752A11" w:rsidP="002C1737">
                      <w:pPr>
                        <w:jc w:val="distribute"/>
                        <w:rPr>
                          <w:sz w:val="18"/>
                          <w:szCs w:val="18"/>
                        </w:rPr>
                      </w:pPr>
                      <w:r>
                        <w:rPr>
                          <w:rFonts w:ascii="宋体" w:hAnsi="宋体" w:hint="eastAsia"/>
                          <w:sz w:val="18"/>
                          <w:szCs w:val="18"/>
                        </w:rPr>
                        <w:t>河</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59936" behindDoc="0" locked="0" layoutInCell="1" allowOverlap="1" wp14:anchorId="1C037A9D" wp14:editId="449F02BF">
                <wp:simplePos x="0" y="0"/>
                <wp:positionH relativeFrom="margin">
                  <wp:posOffset>3421380</wp:posOffset>
                </wp:positionH>
                <wp:positionV relativeFrom="paragraph">
                  <wp:posOffset>1929765</wp:posOffset>
                </wp:positionV>
                <wp:extent cx="358140" cy="321945"/>
                <wp:effectExtent l="0" t="0" r="0" b="1905"/>
                <wp:wrapNone/>
                <wp:docPr id="522"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1175B20E" w14:textId="77777777" w:rsidR="00752A11" w:rsidRPr="009B2C8A" w:rsidRDefault="00752A11" w:rsidP="002C1737">
                            <w:pPr>
                              <w:jc w:val="distribute"/>
                              <w:rPr>
                                <w:sz w:val="18"/>
                                <w:szCs w:val="18"/>
                              </w:rPr>
                            </w:pPr>
                            <w:r>
                              <w:rPr>
                                <w:rFonts w:ascii="宋体" w:hAnsi="宋体" w:hint="eastAsia"/>
                                <w:sz w:val="18"/>
                                <w:szCs w:val="18"/>
                              </w:rPr>
                              <w:t>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7A9D" id="文本框 71" o:spid="_x0000_s1045" type="#_x0000_t202" style="position:absolute;left:0;text-align:left;margin-left:269.4pt;margin-top:151.95pt;width:28.2pt;height:25.3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" filled="f" stroked="f" strokeweight=".5pt">
                <v:textbox>
                  <w:txbxContent>
                    <w:p w14:paraId="1175B20E" w14:textId="77777777" w:rsidR="00752A11" w:rsidRPr="009B2C8A" w:rsidRDefault="00752A11" w:rsidP="002C1737">
                      <w:pPr>
                        <w:jc w:val="distribute"/>
                        <w:rPr>
                          <w:sz w:val="18"/>
                          <w:szCs w:val="18"/>
                        </w:rPr>
                      </w:pPr>
                      <w:r>
                        <w:rPr>
                          <w:rFonts w:ascii="宋体" w:hAnsi="宋体" w:hint="eastAsia"/>
                          <w:sz w:val="18"/>
                          <w:szCs w:val="18"/>
                        </w:rPr>
                        <w:t>潮</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58912" behindDoc="0" locked="0" layoutInCell="1" allowOverlap="1" wp14:anchorId="4C83A7EF" wp14:editId="796C239C">
                <wp:simplePos x="0" y="0"/>
                <wp:positionH relativeFrom="margin">
                  <wp:posOffset>3306445</wp:posOffset>
                </wp:positionH>
                <wp:positionV relativeFrom="paragraph">
                  <wp:posOffset>351155</wp:posOffset>
                </wp:positionV>
                <wp:extent cx="358140" cy="321945"/>
                <wp:effectExtent l="0" t="0" r="0" b="1905"/>
                <wp:wrapNone/>
                <wp:docPr id="521"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6B3C8FCF" w14:textId="77777777" w:rsidR="00752A11" w:rsidRPr="009B2C8A" w:rsidRDefault="00752A11" w:rsidP="002C1737">
                            <w:pPr>
                              <w:jc w:val="distribute"/>
                              <w:rPr>
                                <w:sz w:val="18"/>
                                <w:szCs w:val="18"/>
                              </w:rPr>
                            </w:pPr>
                            <w:r>
                              <w:rPr>
                                <w:rFonts w:ascii="宋体" w:hAnsi="宋体" w:hint="eastAsia"/>
                                <w:sz w:val="18"/>
                                <w:szCs w:val="18"/>
                              </w:rPr>
                              <w:t>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3A7EF" id="文本框 70" o:spid="_x0000_s1046" type="#_x0000_t202" style="position:absolute;left:0;text-align:left;margin-left:260.35pt;margin-top:27.65pt;width:28.2pt;height:25.3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" filled="f" stroked="f" strokeweight=".5pt">
                <v:textbox>
                  <w:txbxContent>
                    <w:p w14:paraId="6B3C8FCF" w14:textId="77777777" w:rsidR="00752A11" w:rsidRPr="009B2C8A" w:rsidRDefault="00752A11" w:rsidP="002C1737">
                      <w:pPr>
                        <w:jc w:val="distribute"/>
                        <w:rPr>
                          <w:sz w:val="18"/>
                          <w:szCs w:val="18"/>
                        </w:rPr>
                      </w:pPr>
                      <w:r>
                        <w:rPr>
                          <w:rFonts w:ascii="宋体" w:hAnsi="宋体" w:hint="eastAsia"/>
                          <w:sz w:val="18"/>
                          <w:szCs w:val="18"/>
                        </w:rPr>
                        <w:t>纳</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54816" behindDoc="0" locked="0" layoutInCell="1" allowOverlap="1" wp14:anchorId="71CE5FED" wp14:editId="4B971C72">
                <wp:simplePos x="0" y="0"/>
                <wp:positionH relativeFrom="margin">
                  <wp:posOffset>1911985</wp:posOffset>
                </wp:positionH>
                <wp:positionV relativeFrom="paragraph">
                  <wp:posOffset>885190</wp:posOffset>
                </wp:positionV>
                <wp:extent cx="358140" cy="321945"/>
                <wp:effectExtent l="0" t="0" r="0" b="1905"/>
                <wp:wrapNone/>
                <wp:docPr id="516"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0D65F868" w14:textId="77777777" w:rsidR="00752A11" w:rsidRPr="009B2C8A" w:rsidRDefault="00752A11" w:rsidP="002C1737">
                            <w:pPr>
                              <w:jc w:val="distribute"/>
                              <w:rPr>
                                <w:sz w:val="18"/>
                                <w:szCs w:val="18"/>
                              </w:rPr>
                            </w:pPr>
                            <w:r>
                              <w:rPr>
                                <w:rFonts w:ascii="宋体" w:hAnsi="宋体" w:hint="eastAsia"/>
                                <w:sz w:val="18"/>
                                <w:szCs w:val="1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5FED" id="文本框 69" o:spid="_x0000_s1047" type="#_x0000_t202" style="position:absolute;left:0;text-align:left;margin-left:150.55pt;margin-top:69.7pt;width:28.2pt;height:25.3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" filled="f" stroked="f" strokeweight=".5pt">
                <v:textbox>
                  <w:txbxContent>
                    <w:p w14:paraId="0D65F868" w14:textId="77777777" w:rsidR="00752A11" w:rsidRPr="009B2C8A" w:rsidRDefault="00752A11" w:rsidP="002C1737">
                      <w:pPr>
                        <w:jc w:val="distribute"/>
                        <w:rPr>
                          <w:sz w:val="18"/>
                          <w:szCs w:val="18"/>
                        </w:rPr>
                      </w:pPr>
                      <w:r>
                        <w:rPr>
                          <w:rFonts w:ascii="宋体" w:hAnsi="宋体" w:hint="eastAsia"/>
                          <w:sz w:val="18"/>
                          <w:szCs w:val="18"/>
                        </w:rPr>
                        <w:t>②</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53792" behindDoc="0" locked="0" layoutInCell="1" allowOverlap="1" wp14:anchorId="1542FAB7" wp14:editId="3B692401">
                <wp:simplePos x="0" y="0"/>
                <wp:positionH relativeFrom="margin">
                  <wp:posOffset>951230</wp:posOffset>
                </wp:positionH>
                <wp:positionV relativeFrom="paragraph">
                  <wp:posOffset>931545</wp:posOffset>
                </wp:positionV>
                <wp:extent cx="358140" cy="321945"/>
                <wp:effectExtent l="0" t="0" r="0" b="1905"/>
                <wp:wrapNone/>
                <wp:docPr id="515"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21945"/>
                        </a:xfrm>
                        <a:prstGeom prst="rect">
                          <a:avLst/>
                        </a:prstGeom>
                        <a:noFill/>
                        <a:ln w="6350">
                          <a:noFill/>
                        </a:ln>
                      </wps:spPr>
                      <wps:txbx>
                        <w:txbxContent>
                          <w:p w14:paraId="1BF7592B" w14:textId="77777777" w:rsidR="00752A11" w:rsidRPr="00447D03" w:rsidRDefault="00752A11" w:rsidP="002C1737">
                            <w:pPr>
                              <w:jc w:val="distribute"/>
                              <w:rPr>
                                <w:sz w:val="18"/>
                                <w:szCs w:val="18"/>
                              </w:rPr>
                            </w:pPr>
                            <w:r>
                              <w:rPr>
                                <w:rFonts w:ascii="宋体" w:hAnsi="宋体" w:hint="eastAsia"/>
                                <w:sz w:val="18"/>
                                <w:szCs w:val="1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FAB7" id="文本框 68" o:spid="_x0000_s1048" type="#_x0000_t202" style="position:absolute;left:0;text-align:left;margin-left:74.9pt;margin-top:73.35pt;width:28.2pt;height:25.3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" filled="f" stroked="f" strokeweight=".5pt">
                <v:textbox>
                  <w:txbxContent>
                    <w:p w14:paraId="1BF7592B" w14:textId="77777777" w:rsidR="00752A11" w:rsidRPr="00447D03" w:rsidRDefault="00752A11" w:rsidP="002C1737">
                      <w:pPr>
                        <w:jc w:val="distribute"/>
                        <w:rPr>
                          <w:sz w:val="18"/>
                          <w:szCs w:val="18"/>
                        </w:rPr>
                      </w:pPr>
                      <w:r>
                        <w:rPr>
                          <w:rFonts w:ascii="宋体" w:hAnsi="宋体" w:hint="eastAsia"/>
                          <w:sz w:val="18"/>
                          <w:szCs w:val="18"/>
                        </w:rPr>
                        <w:t>①</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52768" behindDoc="0" locked="0" layoutInCell="1" allowOverlap="1" wp14:anchorId="4598FC72" wp14:editId="062458A3">
                <wp:simplePos x="0" y="0"/>
                <wp:positionH relativeFrom="margin">
                  <wp:posOffset>650875</wp:posOffset>
                </wp:positionH>
                <wp:positionV relativeFrom="paragraph">
                  <wp:posOffset>394970</wp:posOffset>
                </wp:positionV>
                <wp:extent cx="943610" cy="321945"/>
                <wp:effectExtent l="0" t="0" r="0" b="1905"/>
                <wp:wrapNone/>
                <wp:docPr id="514"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610" cy="321945"/>
                        </a:xfrm>
                        <a:prstGeom prst="rect">
                          <a:avLst/>
                        </a:prstGeom>
                        <a:noFill/>
                        <a:ln w="6350">
                          <a:noFill/>
                        </a:ln>
                      </wps:spPr>
                      <wps:txbx>
                        <w:txbxContent>
                          <w:p w14:paraId="7B24809D" w14:textId="77777777" w:rsidR="00752A11" w:rsidRPr="00447D03" w:rsidRDefault="00752A11" w:rsidP="002C1737">
                            <w:pPr>
                              <w:jc w:val="distribute"/>
                              <w:rPr>
                                <w:sz w:val="18"/>
                                <w:szCs w:val="18"/>
                              </w:rPr>
                            </w:pPr>
                            <w:r>
                              <w:rPr>
                                <w:rFonts w:hint="eastAsia"/>
                                <w:sz w:val="18"/>
                                <w:szCs w:val="18"/>
                              </w:rPr>
                              <w:t>工业预留地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8FC72" id="文本框 67" o:spid="_x0000_s1049" type="#_x0000_t202" style="position:absolute;left:0;text-align:left;margin-left:51.25pt;margin-top:31.1pt;width:74.3pt;height:25.3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" filled="f" stroked="f" strokeweight=".5pt">
                <v:textbox>
                  <w:txbxContent>
                    <w:p w14:paraId="7B24809D" w14:textId="77777777" w:rsidR="00752A11" w:rsidRPr="00447D03" w:rsidRDefault="00752A11" w:rsidP="002C1737">
                      <w:pPr>
                        <w:jc w:val="distribute"/>
                        <w:rPr>
                          <w:sz w:val="18"/>
                          <w:szCs w:val="18"/>
                        </w:rPr>
                      </w:pPr>
                      <w:r>
                        <w:rPr>
                          <w:rFonts w:hint="eastAsia"/>
                          <w:sz w:val="18"/>
                          <w:szCs w:val="18"/>
                        </w:rPr>
                        <w:t>工业预留地</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51744" behindDoc="0" locked="0" layoutInCell="1" allowOverlap="1" wp14:anchorId="19198393" wp14:editId="3DF549FE">
                <wp:simplePos x="0" y="0"/>
                <wp:positionH relativeFrom="margin">
                  <wp:posOffset>1878330</wp:posOffset>
                </wp:positionH>
                <wp:positionV relativeFrom="paragraph">
                  <wp:posOffset>365760</wp:posOffset>
                </wp:positionV>
                <wp:extent cx="943610" cy="321945"/>
                <wp:effectExtent l="0" t="0" r="0" b="1905"/>
                <wp:wrapNone/>
                <wp:docPr id="513"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610" cy="321945"/>
                        </a:xfrm>
                        <a:prstGeom prst="rect">
                          <a:avLst/>
                        </a:prstGeom>
                        <a:noFill/>
                        <a:ln w="6350">
                          <a:noFill/>
                        </a:ln>
                      </wps:spPr>
                      <wps:txbx>
                        <w:txbxContent>
                          <w:p w14:paraId="4266F781" w14:textId="77777777" w:rsidR="00752A11" w:rsidRPr="00447D03" w:rsidRDefault="00752A11" w:rsidP="002C1737">
                            <w:pPr>
                              <w:jc w:val="distribute"/>
                              <w:rPr>
                                <w:sz w:val="18"/>
                                <w:szCs w:val="18"/>
                              </w:rPr>
                            </w:pPr>
                            <w:r>
                              <w:rPr>
                                <w:rFonts w:hint="eastAsia"/>
                                <w:sz w:val="18"/>
                                <w:szCs w:val="18"/>
                              </w:rPr>
                              <w:t>工业预留地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98393" id="文本框 66" o:spid="_x0000_s1050" type="#_x0000_t202" style="position:absolute;left:0;text-align:left;margin-left:147.9pt;margin-top:28.8pt;width:74.3pt;height:25.3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" filled="f" stroked="f" strokeweight=".5pt">
                <v:textbox>
                  <w:txbxContent>
                    <w:p w14:paraId="4266F781" w14:textId="77777777" w:rsidR="00752A11" w:rsidRPr="00447D03" w:rsidRDefault="00752A11" w:rsidP="002C1737">
                      <w:pPr>
                        <w:jc w:val="distribute"/>
                        <w:rPr>
                          <w:sz w:val="18"/>
                          <w:szCs w:val="18"/>
                        </w:rPr>
                      </w:pPr>
                      <w:r>
                        <w:rPr>
                          <w:rFonts w:hint="eastAsia"/>
                          <w:sz w:val="18"/>
                          <w:szCs w:val="18"/>
                        </w:rPr>
                        <w:t>工业预留地</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50720" behindDoc="0" locked="0" layoutInCell="1" allowOverlap="1" wp14:anchorId="02D94FEF" wp14:editId="0C413E07">
                <wp:simplePos x="0" y="0"/>
                <wp:positionH relativeFrom="margin">
                  <wp:posOffset>821055</wp:posOffset>
                </wp:positionH>
                <wp:positionV relativeFrom="paragraph">
                  <wp:posOffset>3818255</wp:posOffset>
                </wp:positionV>
                <wp:extent cx="943610" cy="321945"/>
                <wp:effectExtent l="0" t="0" r="0" b="1905"/>
                <wp:wrapNone/>
                <wp:docPr id="512"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610" cy="321945"/>
                        </a:xfrm>
                        <a:prstGeom prst="rect">
                          <a:avLst/>
                        </a:prstGeom>
                        <a:noFill/>
                        <a:ln w="6350">
                          <a:noFill/>
                        </a:ln>
                      </wps:spPr>
                      <wps:txbx>
                        <w:txbxContent>
                          <w:p w14:paraId="0331DC12" w14:textId="77777777" w:rsidR="00752A11" w:rsidRPr="00447D03" w:rsidRDefault="00752A11" w:rsidP="002C1737">
                            <w:pPr>
                              <w:jc w:val="distribute"/>
                              <w:rPr>
                                <w:sz w:val="18"/>
                                <w:szCs w:val="18"/>
                              </w:rPr>
                            </w:pPr>
                            <w:r>
                              <w:rPr>
                                <w:rFonts w:hint="eastAsia"/>
                                <w:sz w:val="18"/>
                                <w:szCs w:val="18"/>
                              </w:rPr>
                              <w:t>工业预留地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4FEF" id="文本框 65" o:spid="_x0000_s1051" type="#_x0000_t202" style="position:absolute;left:0;text-align:left;margin-left:64.65pt;margin-top:300.65pt;width:74.3pt;height:25.3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" filled="f" stroked="f" strokeweight=".5pt">
                <v:textbox>
                  <w:txbxContent>
                    <w:p w14:paraId="0331DC12" w14:textId="77777777" w:rsidR="00752A11" w:rsidRPr="00447D03" w:rsidRDefault="00752A11" w:rsidP="002C1737">
                      <w:pPr>
                        <w:jc w:val="distribute"/>
                        <w:rPr>
                          <w:sz w:val="18"/>
                          <w:szCs w:val="18"/>
                        </w:rPr>
                      </w:pPr>
                      <w:r>
                        <w:rPr>
                          <w:rFonts w:hint="eastAsia"/>
                          <w:sz w:val="18"/>
                          <w:szCs w:val="18"/>
                        </w:rPr>
                        <w:t>工业预留地</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49696" behindDoc="0" locked="0" layoutInCell="1" allowOverlap="1" wp14:anchorId="65DC39C5" wp14:editId="1C79EB36">
                <wp:simplePos x="0" y="0"/>
                <wp:positionH relativeFrom="margin">
                  <wp:posOffset>1851025</wp:posOffset>
                </wp:positionH>
                <wp:positionV relativeFrom="paragraph">
                  <wp:posOffset>3152775</wp:posOffset>
                </wp:positionV>
                <wp:extent cx="943610" cy="321945"/>
                <wp:effectExtent l="0" t="0" r="0" b="1905"/>
                <wp:wrapNone/>
                <wp:docPr id="127"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610" cy="321945"/>
                        </a:xfrm>
                        <a:prstGeom prst="rect">
                          <a:avLst/>
                        </a:prstGeom>
                        <a:noFill/>
                        <a:ln w="6350">
                          <a:noFill/>
                        </a:ln>
                      </wps:spPr>
                      <wps:txbx>
                        <w:txbxContent>
                          <w:p w14:paraId="2AD4479A" w14:textId="77777777" w:rsidR="00752A11" w:rsidRPr="00447D03" w:rsidRDefault="00752A11" w:rsidP="002C1737">
                            <w:pPr>
                              <w:jc w:val="distribute"/>
                              <w:rPr>
                                <w:sz w:val="18"/>
                                <w:szCs w:val="18"/>
                              </w:rPr>
                            </w:pPr>
                            <w:r>
                              <w:rPr>
                                <w:rFonts w:hint="eastAsia"/>
                                <w:sz w:val="18"/>
                                <w:szCs w:val="18"/>
                              </w:rPr>
                              <w:t>工业预留地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C39C5" id="文本框 64" o:spid="_x0000_s1052" type="#_x0000_t202" style="position:absolute;left:0;text-align:left;margin-left:145.75pt;margin-top:248.25pt;width:74.3pt;height:25.3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" filled="f" stroked="f" strokeweight=".5pt">
                <v:textbox>
                  <w:txbxContent>
                    <w:p w14:paraId="2AD4479A" w14:textId="77777777" w:rsidR="00752A11" w:rsidRPr="00447D03" w:rsidRDefault="00752A11" w:rsidP="002C1737">
                      <w:pPr>
                        <w:jc w:val="distribute"/>
                        <w:rPr>
                          <w:sz w:val="18"/>
                          <w:szCs w:val="18"/>
                        </w:rPr>
                      </w:pPr>
                      <w:r>
                        <w:rPr>
                          <w:rFonts w:hint="eastAsia"/>
                          <w:sz w:val="18"/>
                          <w:szCs w:val="18"/>
                        </w:rPr>
                        <w:t>工业预留地</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48672" behindDoc="0" locked="0" layoutInCell="1" allowOverlap="1" wp14:anchorId="4CA13261" wp14:editId="456DB307">
                <wp:simplePos x="0" y="0"/>
                <wp:positionH relativeFrom="margin">
                  <wp:posOffset>1997075</wp:posOffset>
                </wp:positionH>
                <wp:positionV relativeFrom="paragraph">
                  <wp:posOffset>1519555</wp:posOffset>
                </wp:positionV>
                <wp:extent cx="943610" cy="321945"/>
                <wp:effectExtent l="0" t="0" r="0" b="1905"/>
                <wp:wrapNone/>
                <wp:docPr id="126"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610" cy="321945"/>
                        </a:xfrm>
                        <a:prstGeom prst="rect">
                          <a:avLst/>
                        </a:prstGeom>
                        <a:noFill/>
                        <a:ln w="6350">
                          <a:noFill/>
                        </a:ln>
                      </wps:spPr>
                      <wps:txbx>
                        <w:txbxContent>
                          <w:p w14:paraId="2CCBA71B" w14:textId="77777777" w:rsidR="00752A11" w:rsidRPr="00447D03" w:rsidRDefault="00752A11" w:rsidP="002C1737">
                            <w:pPr>
                              <w:jc w:val="distribute"/>
                              <w:rPr>
                                <w:sz w:val="18"/>
                                <w:szCs w:val="18"/>
                              </w:rPr>
                            </w:pPr>
                            <w:r>
                              <w:rPr>
                                <w:rFonts w:hint="eastAsia"/>
                                <w:sz w:val="18"/>
                                <w:szCs w:val="18"/>
                              </w:rPr>
                              <w:t>工业预留地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13261" id="文本框 63" o:spid="_x0000_s1053" type="#_x0000_t202" style="position:absolute;left:0;text-align:left;margin-left:157.25pt;margin-top:119.65pt;width:74.3pt;height:25.3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" filled="f" stroked="f" strokeweight=".5pt">
                <v:textbox>
                  <w:txbxContent>
                    <w:p w14:paraId="2CCBA71B" w14:textId="77777777" w:rsidR="00752A11" w:rsidRPr="00447D03" w:rsidRDefault="00752A11" w:rsidP="002C1737">
                      <w:pPr>
                        <w:jc w:val="distribute"/>
                        <w:rPr>
                          <w:sz w:val="18"/>
                          <w:szCs w:val="18"/>
                        </w:rPr>
                      </w:pPr>
                      <w:r>
                        <w:rPr>
                          <w:rFonts w:hint="eastAsia"/>
                          <w:sz w:val="18"/>
                          <w:szCs w:val="18"/>
                        </w:rPr>
                        <w:t>工业预留地</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40480" behindDoc="0" locked="0" layoutInCell="1" allowOverlap="1" wp14:anchorId="7F6E4717" wp14:editId="18BADABE">
                <wp:simplePos x="0" y="0"/>
                <wp:positionH relativeFrom="column">
                  <wp:posOffset>1668145</wp:posOffset>
                </wp:positionH>
                <wp:positionV relativeFrom="paragraph">
                  <wp:posOffset>2961005</wp:posOffset>
                </wp:positionV>
                <wp:extent cx="2150745" cy="1893570"/>
                <wp:effectExtent l="0" t="0" r="20955" b="30480"/>
                <wp:wrapNone/>
                <wp:docPr id="2" name="直接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0745" cy="189357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15BFDB" id="直接连接符 61" o:spid="_x0000_s1026" style="position:absolute;left:0;text-align:left;flip:y;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35pt,233.15pt" to="300.7pt,3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46624" behindDoc="0" locked="0" layoutInCell="1" allowOverlap="1" wp14:anchorId="44AA2F2C" wp14:editId="20849CA1">
                <wp:simplePos x="0" y="0"/>
                <wp:positionH relativeFrom="margin">
                  <wp:posOffset>1602105</wp:posOffset>
                </wp:positionH>
                <wp:positionV relativeFrom="paragraph">
                  <wp:posOffset>3181985</wp:posOffset>
                </wp:positionV>
                <wp:extent cx="419100" cy="309880"/>
                <wp:effectExtent l="0" t="0" r="0" b="0"/>
                <wp:wrapNone/>
                <wp:docPr id="1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0EB4E1CB" w14:textId="77777777" w:rsidR="00752A11" w:rsidRPr="00447D03" w:rsidRDefault="00752A11" w:rsidP="002C1737">
                            <w:pPr>
                              <w:jc w:val="distribute"/>
                              <w:rPr>
                                <w:sz w:val="18"/>
                                <w:szCs w:val="18"/>
                              </w:rPr>
                            </w:pPr>
                            <w:r>
                              <w:rPr>
                                <w:rFonts w:hint="eastAsia"/>
                                <w:sz w:val="18"/>
                                <w:szCs w:val="18"/>
                              </w:rPr>
                              <w:t>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2F2C" id="文本框 60" o:spid="_x0000_s1054" type="#_x0000_t202" style="position:absolute;left:0;text-align:left;margin-left:126.15pt;margin-top:250.55pt;width:33pt;height:24.4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" filled="f" stroked="f" strokeweight=".5pt">
                <v:textbox>
                  <w:txbxContent>
                    <w:p w14:paraId="0EB4E1CB" w14:textId="77777777" w:rsidR="00752A11" w:rsidRPr="00447D03" w:rsidRDefault="00752A11" w:rsidP="002C1737">
                      <w:pPr>
                        <w:jc w:val="distribute"/>
                        <w:rPr>
                          <w:sz w:val="18"/>
                          <w:szCs w:val="18"/>
                        </w:rPr>
                      </w:pPr>
                      <w:r>
                        <w:rPr>
                          <w:rFonts w:hint="eastAsia"/>
                          <w:sz w:val="18"/>
                          <w:szCs w:val="18"/>
                        </w:rPr>
                        <w:t>路</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45600" behindDoc="0" locked="0" layoutInCell="1" allowOverlap="1" wp14:anchorId="4FE08187" wp14:editId="27A282E7">
                <wp:simplePos x="0" y="0"/>
                <wp:positionH relativeFrom="margin">
                  <wp:posOffset>1477645</wp:posOffset>
                </wp:positionH>
                <wp:positionV relativeFrom="paragraph">
                  <wp:posOffset>1855470</wp:posOffset>
                </wp:positionV>
                <wp:extent cx="419100" cy="309880"/>
                <wp:effectExtent l="0" t="0" r="0" b="0"/>
                <wp:wrapNone/>
                <wp:docPr id="744092765"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4C46EC1B" w14:textId="77777777" w:rsidR="00752A11" w:rsidRPr="00447D03" w:rsidRDefault="00752A11" w:rsidP="002C1737">
                            <w:pPr>
                              <w:jc w:val="distribute"/>
                              <w:rPr>
                                <w:sz w:val="18"/>
                                <w:szCs w:val="18"/>
                              </w:rPr>
                            </w:pPr>
                            <w:r>
                              <w:rPr>
                                <w:rFonts w:hint="eastAsia"/>
                                <w:sz w:val="18"/>
                                <w:szCs w:val="18"/>
                              </w:rPr>
                              <w:t>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8187" id="文本框 59" o:spid="_x0000_s1055" type="#_x0000_t202" style="position:absolute;left:0;text-align:left;margin-left:116.35pt;margin-top:146.1pt;width:33pt;height:24.4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" filled="f" stroked="f" strokeweight=".5pt">
                <v:textbox>
                  <w:txbxContent>
                    <w:p w14:paraId="4C46EC1B" w14:textId="77777777" w:rsidR="00752A11" w:rsidRPr="00447D03" w:rsidRDefault="00752A11" w:rsidP="002C1737">
                      <w:pPr>
                        <w:jc w:val="distribute"/>
                        <w:rPr>
                          <w:sz w:val="18"/>
                          <w:szCs w:val="18"/>
                        </w:rPr>
                      </w:pPr>
                      <w:r>
                        <w:rPr>
                          <w:rFonts w:hint="eastAsia"/>
                          <w:sz w:val="18"/>
                          <w:szCs w:val="18"/>
                        </w:rPr>
                        <w:t>六</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44576" behindDoc="0" locked="0" layoutInCell="1" allowOverlap="1" wp14:anchorId="72D5EA03" wp14:editId="41E5CAD1">
                <wp:simplePos x="0" y="0"/>
                <wp:positionH relativeFrom="margin">
                  <wp:posOffset>1367790</wp:posOffset>
                </wp:positionH>
                <wp:positionV relativeFrom="paragraph">
                  <wp:posOffset>563245</wp:posOffset>
                </wp:positionV>
                <wp:extent cx="419100" cy="309880"/>
                <wp:effectExtent l="0" t="0" r="0" b="0"/>
                <wp:wrapNone/>
                <wp:docPr id="116"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57DCACF6" w14:textId="77777777" w:rsidR="00752A11" w:rsidRPr="00447D03" w:rsidRDefault="00752A11" w:rsidP="002C1737">
                            <w:pPr>
                              <w:jc w:val="distribute"/>
                              <w:rPr>
                                <w:sz w:val="18"/>
                                <w:szCs w:val="18"/>
                              </w:rPr>
                            </w:pPr>
                            <w:r>
                              <w:rPr>
                                <w:rFonts w:hint="eastAsia"/>
                                <w:sz w:val="18"/>
                                <w:szCs w:val="18"/>
                              </w:rPr>
                              <w:t>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EA03" id="文本框 58" o:spid="_x0000_s1056" type="#_x0000_t202" style="position:absolute;left:0;text-align:left;margin-left:107.7pt;margin-top:44.35pt;width:33pt;height:24.4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" filled="f" stroked="f" strokeweight=".5pt">
                <v:textbox>
                  <w:txbxContent>
                    <w:p w14:paraId="57DCACF6" w14:textId="77777777" w:rsidR="00752A11" w:rsidRPr="00447D03" w:rsidRDefault="00752A11" w:rsidP="002C1737">
                      <w:pPr>
                        <w:jc w:val="distribute"/>
                        <w:rPr>
                          <w:sz w:val="18"/>
                          <w:szCs w:val="18"/>
                        </w:rPr>
                      </w:pPr>
                      <w:r>
                        <w:rPr>
                          <w:rFonts w:hint="eastAsia"/>
                          <w:sz w:val="18"/>
                          <w:szCs w:val="18"/>
                        </w:rPr>
                        <w:t>经</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43552" behindDoc="0" locked="0" layoutInCell="1" allowOverlap="1" wp14:anchorId="137F6A5B" wp14:editId="5D7A8FA6">
                <wp:simplePos x="0" y="0"/>
                <wp:positionH relativeFrom="margin">
                  <wp:posOffset>2860040</wp:posOffset>
                </wp:positionH>
                <wp:positionV relativeFrom="paragraph">
                  <wp:posOffset>1068070</wp:posOffset>
                </wp:positionV>
                <wp:extent cx="419100" cy="309880"/>
                <wp:effectExtent l="0" t="0" r="0" b="0"/>
                <wp:wrapNone/>
                <wp:docPr id="115"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47E43B73" w14:textId="77777777" w:rsidR="00752A11" w:rsidRPr="00447D03" w:rsidRDefault="00752A11" w:rsidP="002C1737">
                            <w:pPr>
                              <w:jc w:val="distribute"/>
                              <w:rPr>
                                <w:sz w:val="18"/>
                                <w:szCs w:val="18"/>
                              </w:rPr>
                            </w:pPr>
                            <w:r>
                              <w:rPr>
                                <w:rFonts w:hint="eastAsia"/>
                                <w:sz w:val="18"/>
                                <w:szCs w:val="18"/>
                              </w:rPr>
                              <w:t>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F6A5B" id="文本框 57" o:spid="_x0000_s1057" type="#_x0000_t202" style="position:absolute;left:0;text-align:left;margin-left:225.2pt;margin-top:84.1pt;width:33pt;height:24.4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" filled="f" stroked="f" strokeweight=".5pt">
                <v:textbox>
                  <w:txbxContent>
                    <w:p w14:paraId="47E43B73" w14:textId="77777777" w:rsidR="00752A11" w:rsidRPr="00447D03" w:rsidRDefault="00752A11" w:rsidP="002C1737">
                      <w:pPr>
                        <w:jc w:val="distribute"/>
                        <w:rPr>
                          <w:sz w:val="18"/>
                          <w:szCs w:val="18"/>
                        </w:rPr>
                      </w:pPr>
                      <w:r>
                        <w:rPr>
                          <w:rFonts w:hint="eastAsia"/>
                          <w:sz w:val="18"/>
                          <w:szCs w:val="18"/>
                        </w:rPr>
                        <w:t>路</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42528" behindDoc="0" locked="0" layoutInCell="1" allowOverlap="1" wp14:anchorId="1A1FE2E1" wp14:editId="6B740898">
                <wp:simplePos x="0" y="0"/>
                <wp:positionH relativeFrom="margin">
                  <wp:posOffset>1851025</wp:posOffset>
                </wp:positionH>
                <wp:positionV relativeFrom="paragraph">
                  <wp:posOffset>1111885</wp:posOffset>
                </wp:positionV>
                <wp:extent cx="419100" cy="309880"/>
                <wp:effectExtent l="0" t="0" r="0" b="0"/>
                <wp:wrapNone/>
                <wp:docPr id="113"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19C97BB4" w14:textId="77777777" w:rsidR="00752A11" w:rsidRPr="00447D03" w:rsidRDefault="00752A11" w:rsidP="002C1737">
                            <w:pPr>
                              <w:jc w:val="distribute"/>
                              <w:rPr>
                                <w:sz w:val="18"/>
                                <w:szCs w:val="18"/>
                              </w:rPr>
                            </w:pPr>
                            <w:r>
                              <w:rPr>
                                <w:rFonts w:hint="eastAsia"/>
                                <w:sz w:val="18"/>
                                <w:szCs w:val="18"/>
                              </w:rPr>
                              <w:t>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E2E1" id="文本框 56" o:spid="_x0000_s1058" type="#_x0000_t202" style="position:absolute;left:0;text-align:left;margin-left:145.75pt;margin-top:87.55pt;width:33pt;height:24.4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" filled="f" stroked="f" strokeweight=".5pt">
                <v:textbox>
                  <w:txbxContent>
                    <w:p w14:paraId="19C97BB4" w14:textId="77777777" w:rsidR="00752A11" w:rsidRPr="00447D03" w:rsidRDefault="00752A11" w:rsidP="002C1737">
                      <w:pPr>
                        <w:jc w:val="distribute"/>
                        <w:rPr>
                          <w:sz w:val="18"/>
                          <w:szCs w:val="18"/>
                        </w:rPr>
                      </w:pPr>
                      <w:r>
                        <w:rPr>
                          <w:rFonts w:hint="eastAsia"/>
                          <w:sz w:val="18"/>
                          <w:szCs w:val="18"/>
                        </w:rPr>
                        <w:t>五</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41504" behindDoc="0" locked="0" layoutInCell="1" allowOverlap="1" wp14:anchorId="544F7F98" wp14:editId="79AFE1BD">
                <wp:simplePos x="0" y="0"/>
                <wp:positionH relativeFrom="margin">
                  <wp:posOffset>847090</wp:posOffset>
                </wp:positionH>
                <wp:positionV relativeFrom="paragraph">
                  <wp:posOffset>1145540</wp:posOffset>
                </wp:positionV>
                <wp:extent cx="419100" cy="309880"/>
                <wp:effectExtent l="0" t="0" r="0" b="0"/>
                <wp:wrapNone/>
                <wp:docPr id="31"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619B6275" w14:textId="77777777" w:rsidR="00752A11" w:rsidRPr="00447D03" w:rsidRDefault="00752A11" w:rsidP="002C1737">
                            <w:pPr>
                              <w:jc w:val="distribute"/>
                              <w:rPr>
                                <w:sz w:val="18"/>
                                <w:szCs w:val="18"/>
                              </w:rPr>
                            </w:pPr>
                            <w:r w:rsidRPr="00447D03">
                              <w:rPr>
                                <w:rFonts w:hint="eastAsia"/>
                                <w:sz w:val="18"/>
                                <w:szCs w:val="18"/>
                              </w:rPr>
                              <w:t>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F7F98" id="文本框 55" o:spid="_x0000_s1059" type="#_x0000_t202" style="position:absolute;left:0;text-align:left;margin-left:66.7pt;margin-top:90.2pt;width:33pt;height:24.4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" filled="f" stroked="f" strokeweight=".5pt">
                <v:textbox>
                  <w:txbxContent>
                    <w:p w14:paraId="619B6275" w14:textId="77777777" w:rsidR="00752A11" w:rsidRPr="00447D03" w:rsidRDefault="00752A11" w:rsidP="002C1737">
                      <w:pPr>
                        <w:jc w:val="distribute"/>
                        <w:rPr>
                          <w:sz w:val="18"/>
                          <w:szCs w:val="18"/>
                        </w:rPr>
                      </w:pPr>
                      <w:r w:rsidRPr="00447D03">
                        <w:rPr>
                          <w:rFonts w:hint="eastAsia"/>
                          <w:sz w:val="18"/>
                          <w:szCs w:val="18"/>
                        </w:rPr>
                        <w:t>纬</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39456" behindDoc="0" locked="0" layoutInCell="1" allowOverlap="1" wp14:anchorId="08DECA5B" wp14:editId="5C01D1B7">
                <wp:simplePos x="0" y="0"/>
                <wp:positionH relativeFrom="column">
                  <wp:posOffset>3803650</wp:posOffset>
                </wp:positionH>
                <wp:positionV relativeFrom="paragraph">
                  <wp:posOffset>495300</wp:posOffset>
                </wp:positionV>
                <wp:extent cx="163195" cy="2487295"/>
                <wp:effectExtent l="0" t="0" r="27305" b="27305"/>
                <wp:wrapNone/>
                <wp:docPr id="18" name="直接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195" cy="24872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BDF87C" id="直接连接符 54" o:spid="_x0000_s1026" style="position:absolute;left:0;text-align:left;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39pt" to="312.35pt,2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38432" behindDoc="0" locked="0" layoutInCell="1" allowOverlap="1" wp14:anchorId="6605BA41" wp14:editId="599C4B4E">
                <wp:simplePos x="0" y="0"/>
                <wp:positionH relativeFrom="column">
                  <wp:posOffset>3569970</wp:posOffset>
                </wp:positionH>
                <wp:positionV relativeFrom="paragraph">
                  <wp:posOffset>210185</wp:posOffset>
                </wp:positionV>
                <wp:extent cx="394970" cy="278130"/>
                <wp:effectExtent l="0" t="0" r="24130" b="26670"/>
                <wp:wrapNone/>
                <wp:docPr id="17" name="直接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970" cy="2781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C346BE6" id="直接连接符 53" o:spid="_x0000_s1026" style="position:absolute;left:0;text-align:lef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1.1pt,16.55pt" to="312.2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37408" behindDoc="0" locked="0" layoutInCell="1" allowOverlap="1" wp14:anchorId="04C74E79" wp14:editId="245B3210">
                <wp:simplePos x="0" y="0"/>
                <wp:positionH relativeFrom="column">
                  <wp:posOffset>1448435</wp:posOffset>
                </wp:positionH>
                <wp:positionV relativeFrom="paragraph">
                  <wp:posOffset>2931795</wp:posOffset>
                </wp:positionV>
                <wp:extent cx="2238375" cy="1917700"/>
                <wp:effectExtent l="0" t="0" r="28575" b="25400"/>
                <wp:wrapNone/>
                <wp:docPr id="16"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8375" cy="1917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CE185F" id="直接连接符 52" o:spid="_x0000_s1026" style="position:absolute;left:0;text-align:left;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230.85pt" to="290.3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36384" behindDoc="0" locked="0" layoutInCell="1" allowOverlap="1" wp14:anchorId="6D1A18EC" wp14:editId="66BE0F3B">
                <wp:simplePos x="0" y="0"/>
                <wp:positionH relativeFrom="column">
                  <wp:posOffset>3686175</wp:posOffset>
                </wp:positionH>
                <wp:positionV relativeFrom="paragraph">
                  <wp:posOffset>560070</wp:posOffset>
                </wp:positionV>
                <wp:extent cx="160655" cy="2362835"/>
                <wp:effectExtent l="0" t="0" r="29845" b="37465"/>
                <wp:wrapNone/>
                <wp:docPr id="15"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23628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801A22" id="直接连接符 51" o:spid="_x0000_s1026" style="position:absolute;left:0;text-align:lef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44.1pt" to="302.9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35360" behindDoc="0" locked="0" layoutInCell="1" allowOverlap="1" wp14:anchorId="1D3B12F1" wp14:editId="03942E3A">
                <wp:simplePos x="0" y="0"/>
                <wp:positionH relativeFrom="column">
                  <wp:posOffset>3437890</wp:posOffset>
                </wp:positionH>
                <wp:positionV relativeFrom="paragraph">
                  <wp:posOffset>224790</wp:posOffset>
                </wp:positionV>
                <wp:extent cx="409575" cy="328930"/>
                <wp:effectExtent l="0" t="0" r="28575" b="33020"/>
                <wp:wrapNone/>
                <wp:docPr id="12"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3289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B33297" id="直接连接符 50" o:spid="_x0000_s1026" style="position:absolute;left:0;text-align:lef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pt,17.7pt" to="302.9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02592" behindDoc="0" locked="0" layoutInCell="1" allowOverlap="1" wp14:anchorId="7E526F1B" wp14:editId="34209856">
                <wp:simplePos x="0" y="0"/>
                <wp:positionH relativeFrom="column">
                  <wp:posOffset>1753235</wp:posOffset>
                </wp:positionH>
                <wp:positionV relativeFrom="paragraph">
                  <wp:posOffset>2097405</wp:posOffset>
                </wp:positionV>
                <wp:extent cx="1720850" cy="115570"/>
                <wp:effectExtent l="0" t="0" r="12700" b="36830"/>
                <wp:wrapNone/>
                <wp:docPr id="546"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0850" cy="11557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D5F13C" id="直接连接符 49" o:spid="_x0000_s1026" style="position:absolute;left:0;text-align:left;flip:x;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05pt,165.15pt" to="273.5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34336" behindDoc="0" locked="0" layoutInCell="1" allowOverlap="1" wp14:anchorId="3B7D4A8E" wp14:editId="089CD496">
                <wp:simplePos x="0" y="0"/>
                <wp:positionH relativeFrom="margin">
                  <wp:posOffset>2710815</wp:posOffset>
                </wp:positionH>
                <wp:positionV relativeFrom="paragraph">
                  <wp:posOffset>2886075</wp:posOffset>
                </wp:positionV>
                <wp:extent cx="419100" cy="309880"/>
                <wp:effectExtent l="0" t="0" r="0" b="0"/>
                <wp:wrapNone/>
                <wp:docPr id="57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211D19F1" w14:textId="77777777" w:rsidR="00752A11" w:rsidRPr="00447D03" w:rsidRDefault="00752A11" w:rsidP="002C1737">
                            <w:pPr>
                              <w:jc w:val="distribute"/>
                              <w:rPr>
                                <w:sz w:val="18"/>
                                <w:szCs w:val="18"/>
                              </w:rPr>
                            </w:pPr>
                            <w:r>
                              <w:rPr>
                                <w:rFonts w:hint="eastAsia"/>
                                <w:sz w:val="18"/>
                                <w:szCs w:val="18"/>
                              </w:rPr>
                              <w:t>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4A8E" id="文本框 48" o:spid="_x0000_s1060" type="#_x0000_t202" style="position:absolute;left:0;text-align:left;margin-left:213.45pt;margin-top:227.25pt;width:33pt;height:24.4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" filled="f" stroked="f" strokeweight=".5pt">
                <v:textbox>
                  <w:txbxContent>
                    <w:p w14:paraId="211D19F1" w14:textId="77777777" w:rsidR="00752A11" w:rsidRPr="00447D03" w:rsidRDefault="00752A11" w:rsidP="002C1737">
                      <w:pPr>
                        <w:jc w:val="distribute"/>
                        <w:rPr>
                          <w:sz w:val="18"/>
                          <w:szCs w:val="18"/>
                        </w:rPr>
                      </w:pPr>
                      <w:r>
                        <w:rPr>
                          <w:rFonts w:hint="eastAsia"/>
                          <w:sz w:val="18"/>
                          <w:szCs w:val="18"/>
                        </w:rPr>
                        <w:t>路</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33312" behindDoc="0" locked="0" layoutInCell="1" allowOverlap="1" wp14:anchorId="50A20B38" wp14:editId="3BE984EA">
                <wp:simplePos x="0" y="0"/>
                <wp:positionH relativeFrom="margin">
                  <wp:posOffset>2252345</wp:posOffset>
                </wp:positionH>
                <wp:positionV relativeFrom="paragraph">
                  <wp:posOffset>2910205</wp:posOffset>
                </wp:positionV>
                <wp:extent cx="419100" cy="309880"/>
                <wp:effectExtent l="0" t="0" r="0" b="0"/>
                <wp:wrapNone/>
                <wp:docPr id="57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7478FA8E" w14:textId="77777777" w:rsidR="00752A11" w:rsidRPr="00447D03" w:rsidRDefault="00752A11" w:rsidP="002C1737">
                            <w:pPr>
                              <w:jc w:val="distribute"/>
                              <w:rPr>
                                <w:sz w:val="18"/>
                                <w:szCs w:val="18"/>
                              </w:rPr>
                            </w:pPr>
                            <w:r>
                              <w:rPr>
                                <w:rFonts w:hint="eastAsia"/>
                                <w:sz w:val="18"/>
                                <w:szCs w:val="18"/>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0B38" id="文本框 47" o:spid="_x0000_s1061" type="#_x0000_t202" style="position:absolute;left:0;text-align:left;margin-left:177.35pt;margin-top:229.15pt;width:33pt;height:24.4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" filled="f" stroked="f" strokeweight=".5pt">
                <v:textbox>
                  <w:txbxContent>
                    <w:p w14:paraId="7478FA8E" w14:textId="77777777" w:rsidR="00752A11" w:rsidRPr="00447D03" w:rsidRDefault="00752A11" w:rsidP="002C1737">
                      <w:pPr>
                        <w:jc w:val="distribute"/>
                        <w:rPr>
                          <w:sz w:val="18"/>
                          <w:szCs w:val="18"/>
                        </w:rPr>
                      </w:pPr>
                      <w:r>
                        <w:rPr>
                          <w:rFonts w:hint="eastAsia"/>
                          <w:sz w:val="18"/>
                          <w:szCs w:val="18"/>
                        </w:rPr>
                        <w:t>一</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32288" behindDoc="0" locked="0" layoutInCell="1" allowOverlap="1" wp14:anchorId="739530D1" wp14:editId="1EFBC60C">
                <wp:simplePos x="0" y="0"/>
                <wp:positionH relativeFrom="margin">
                  <wp:posOffset>1809750</wp:posOffset>
                </wp:positionH>
                <wp:positionV relativeFrom="paragraph">
                  <wp:posOffset>2915920</wp:posOffset>
                </wp:positionV>
                <wp:extent cx="419100" cy="309880"/>
                <wp:effectExtent l="0" t="0" r="0" b="0"/>
                <wp:wrapNone/>
                <wp:docPr id="57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542AA969" w14:textId="77777777" w:rsidR="00752A11" w:rsidRPr="00447D03" w:rsidRDefault="00752A11" w:rsidP="002C1737">
                            <w:pPr>
                              <w:jc w:val="distribute"/>
                              <w:rPr>
                                <w:sz w:val="18"/>
                                <w:szCs w:val="18"/>
                              </w:rPr>
                            </w:pPr>
                            <w:r>
                              <w:rPr>
                                <w:rFonts w:hint="eastAsia"/>
                                <w:sz w:val="18"/>
                                <w:szCs w:val="18"/>
                              </w:rPr>
                              <w:t>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530D1" id="文本框 46" o:spid="_x0000_s1062" type="#_x0000_t202" style="position:absolute;left:0;text-align:left;margin-left:142.5pt;margin-top:229.6pt;width:33pt;height:24.4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" filled="f" stroked="f" strokeweight=".5pt">
                <v:textbox>
                  <w:txbxContent>
                    <w:p w14:paraId="542AA969" w14:textId="77777777" w:rsidR="00752A11" w:rsidRPr="00447D03" w:rsidRDefault="00752A11" w:rsidP="002C1737">
                      <w:pPr>
                        <w:jc w:val="distribute"/>
                        <w:rPr>
                          <w:sz w:val="18"/>
                          <w:szCs w:val="18"/>
                        </w:rPr>
                      </w:pPr>
                      <w:r>
                        <w:rPr>
                          <w:rFonts w:hint="eastAsia"/>
                          <w:sz w:val="18"/>
                          <w:szCs w:val="18"/>
                        </w:rPr>
                        <w:t>十</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31264" behindDoc="0" locked="0" layoutInCell="1" allowOverlap="1" wp14:anchorId="3D7EBB16" wp14:editId="7C42852B">
                <wp:simplePos x="0" y="0"/>
                <wp:positionH relativeFrom="margin">
                  <wp:posOffset>1019175</wp:posOffset>
                </wp:positionH>
                <wp:positionV relativeFrom="paragraph">
                  <wp:posOffset>2952115</wp:posOffset>
                </wp:positionV>
                <wp:extent cx="419100" cy="309880"/>
                <wp:effectExtent l="0" t="0" r="0" b="0"/>
                <wp:wrapNone/>
                <wp:docPr id="57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601B6E84" w14:textId="77777777" w:rsidR="00752A11" w:rsidRPr="00447D03" w:rsidRDefault="00752A11" w:rsidP="002C1737">
                            <w:pPr>
                              <w:jc w:val="distribute"/>
                              <w:rPr>
                                <w:sz w:val="18"/>
                                <w:szCs w:val="18"/>
                              </w:rPr>
                            </w:pPr>
                            <w:r w:rsidRPr="00447D03">
                              <w:rPr>
                                <w:rFonts w:hint="eastAsia"/>
                                <w:sz w:val="18"/>
                                <w:szCs w:val="18"/>
                              </w:rPr>
                              <w:t>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EBB16" id="文本框 45" o:spid="_x0000_s1063" type="#_x0000_t202" style="position:absolute;left:0;text-align:left;margin-left:80.25pt;margin-top:232.45pt;width:33pt;height:24.4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" filled="f" stroked="f" strokeweight=".5pt">
                <v:textbox>
                  <w:txbxContent>
                    <w:p w14:paraId="601B6E84" w14:textId="77777777" w:rsidR="00752A11" w:rsidRPr="00447D03" w:rsidRDefault="00752A11" w:rsidP="002C1737">
                      <w:pPr>
                        <w:jc w:val="distribute"/>
                        <w:rPr>
                          <w:sz w:val="18"/>
                          <w:szCs w:val="18"/>
                        </w:rPr>
                      </w:pPr>
                      <w:r w:rsidRPr="00447D03">
                        <w:rPr>
                          <w:rFonts w:hint="eastAsia"/>
                          <w:sz w:val="18"/>
                          <w:szCs w:val="18"/>
                        </w:rPr>
                        <w:t>纬</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30240" behindDoc="0" locked="0" layoutInCell="1" allowOverlap="1" wp14:anchorId="41DC09E4" wp14:editId="62E1673D">
                <wp:simplePos x="0" y="0"/>
                <wp:positionH relativeFrom="margin">
                  <wp:posOffset>2788285</wp:posOffset>
                </wp:positionH>
                <wp:positionV relativeFrom="paragraph">
                  <wp:posOffset>1937385</wp:posOffset>
                </wp:positionV>
                <wp:extent cx="419100" cy="309880"/>
                <wp:effectExtent l="0" t="0" r="0" b="0"/>
                <wp:wrapNone/>
                <wp:docPr id="57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185FD941" w14:textId="77777777" w:rsidR="00752A11" w:rsidRPr="00447D03" w:rsidRDefault="00752A11" w:rsidP="002C1737">
                            <w:pPr>
                              <w:jc w:val="distribute"/>
                              <w:rPr>
                                <w:sz w:val="18"/>
                                <w:szCs w:val="18"/>
                              </w:rPr>
                            </w:pPr>
                            <w:r>
                              <w:rPr>
                                <w:rFonts w:hint="eastAsia"/>
                                <w:sz w:val="18"/>
                                <w:szCs w:val="18"/>
                              </w:rPr>
                              <w:t>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C09E4" id="文本框 44" o:spid="_x0000_s1064" type="#_x0000_t202" style="position:absolute;left:0;text-align:left;margin-left:219.55pt;margin-top:152.55pt;width:33pt;height:24.4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" filled="f" stroked="f" strokeweight=".5pt">
                <v:textbox>
                  <w:txbxContent>
                    <w:p w14:paraId="185FD941" w14:textId="77777777" w:rsidR="00752A11" w:rsidRPr="00447D03" w:rsidRDefault="00752A11" w:rsidP="002C1737">
                      <w:pPr>
                        <w:jc w:val="distribute"/>
                        <w:rPr>
                          <w:sz w:val="18"/>
                          <w:szCs w:val="18"/>
                        </w:rPr>
                      </w:pPr>
                      <w:r>
                        <w:rPr>
                          <w:rFonts w:hint="eastAsia"/>
                          <w:sz w:val="18"/>
                          <w:szCs w:val="18"/>
                        </w:rPr>
                        <w:t>路</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29216" behindDoc="0" locked="0" layoutInCell="1" allowOverlap="1" wp14:anchorId="317453EF" wp14:editId="6D43F380">
                <wp:simplePos x="0" y="0"/>
                <wp:positionH relativeFrom="margin">
                  <wp:posOffset>1873885</wp:posOffset>
                </wp:positionH>
                <wp:positionV relativeFrom="paragraph">
                  <wp:posOffset>1995805</wp:posOffset>
                </wp:positionV>
                <wp:extent cx="419100" cy="309880"/>
                <wp:effectExtent l="0" t="0" r="0" b="0"/>
                <wp:wrapNone/>
                <wp:docPr id="57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15064B6F" w14:textId="77777777" w:rsidR="00752A11" w:rsidRPr="00447D03" w:rsidRDefault="00752A11" w:rsidP="002C1737">
                            <w:pPr>
                              <w:jc w:val="distribute"/>
                              <w:rPr>
                                <w:sz w:val="18"/>
                                <w:szCs w:val="18"/>
                              </w:rPr>
                            </w:pPr>
                            <w:r>
                              <w:rPr>
                                <w:rFonts w:hint="eastAsia"/>
                                <w:sz w:val="18"/>
                                <w:szCs w:val="18"/>
                              </w:rPr>
                              <w:t>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53EF" id="文本框 43" o:spid="_x0000_s1065" type="#_x0000_t202" style="position:absolute;left:0;text-align:left;margin-left:147.55pt;margin-top:157.15pt;width:33pt;height:24.4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" filled="f" stroked="f" strokeweight=".5pt">
                <v:textbox>
                  <w:txbxContent>
                    <w:p w14:paraId="15064B6F" w14:textId="77777777" w:rsidR="00752A11" w:rsidRPr="00447D03" w:rsidRDefault="00752A11" w:rsidP="002C1737">
                      <w:pPr>
                        <w:jc w:val="distribute"/>
                        <w:rPr>
                          <w:sz w:val="18"/>
                          <w:szCs w:val="18"/>
                        </w:rPr>
                      </w:pPr>
                      <w:r>
                        <w:rPr>
                          <w:rFonts w:hint="eastAsia"/>
                          <w:sz w:val="18"/>
                          <w:szCs w:val="18"/>
                        </w:rPr>
                        <w:t>九</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28192" behindDoc="0" locked="0" layoutInCell="1" allowOverlap="1" wp14:anchorId="56C4C513" wp14:editId="628A4347">
                <wp:simplePos x="0" y="0"/>
                <wp:positionH relativeFrom="margin">
                  <wp:posOffset>990600</wp:posOffset>
                </wp:positionH>
                <wp:positionV relativeFrom="paragraph">
                  <wp:posOffset>2025650</wp:posOffset>
                </wp:positionV>
                <wp:extent cx="419100" cy="309880"/>
                <wp:effectExtent l="0" t="0" r="0" b="0"/>
                <wp:wrapNone/>
                <wp:docPr id="57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09880"/>
                        </a:xfrm>
                        <a:prstGeom prst="rect">
                          <a:avLst/>
                        </a:prstGeom>
                        <a:noFill/>
                        <a:ln w="6350">
                          <a:noFill/>
                        </a:ln>
                      </wps:spPr>
                      <wps:txbx>
                        <w:txbxContent>
                          <w:p w14:paraId="6EAF8C63" w14:textId="77777777" w:rsidR="00752A11" w:rsidRPr="00447D03" w:rsidRDefault="00752A11" w:rsidP="002C1737">
                            <w:pPr>
                              <w:jc w:val="distribute"/>
                              <w:rPr>
                                <w:sz w:val="18"/>
                                <w:szCs w:val="18"/>
                              </w:rPr>
                            </w:pPr>
                            <w:r w:rsidRPr="00447D03">
                              <w:rPr>
                                <w:rFonts w:hint="eastAsia"/>
                                <w:sz w:val="18"/>
                                <w:szCs w:val="18"/>
                              </w:rPr>
                              <w:t>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4C513" id="文本框 42" o:spid="_x0000_s1066" type="#_x0000_t202" style="position:absolute;left:0;text-align:left;margin-left:78pt;margin-top:159.5pt;width:33pt;height:24.4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" filled="f" stroked="f" strokeweight=".5pt">
                <v:textbox>
                  <w:txbxContent>
                    <w:p w14:paraId="6EAF8C63" w14:textId="77777777" w:rsidR="00752A11" w:rsidRPr="00447D03" w:rsidRDefault="00752A11" w:rsidP="002C1737">
                      <w:pPr>
                        <w:jc w:val="distribute"/>
                        <w:rPr>
                          <w:sz w:val="18"/>
                          <w:szCs w:val="18"/>
                        </w:rPr>
                      </w:pPr>
                      <w:r w:rsidRPr="00447D03">
                        <w:rPr>
                          <w:rFonts w:hint="eastAsia"/>
                          <w:sz w:val="18"/>
                          <w:szCs w:val="18"/>
                        </w:rPr>
                        <w:t>纬</w:t>
                      </w:r>
                    </w:p>
                  </w:txbxContent>
                </v:textbox>
                <w10:wrap anchorx="margin"/>
              </v:shape>
            </w:pict>
          </mc:Fallback>
        </mc:AlternateContent>
      </w:r>
      <w:r w:rsidRPr="003A4D3F">
        <w:rPr>
          <w:rFonts w:ascii="仿宋" w:eastAsia="仿宋" w:hAnsi="仿宋"/>
          <w:noProof/>
          <w:sz w:val="28"/>
          <w:szCs w:val="28"/>
        </w:rPr>
        <mc:AlternateContent>
          <mc:Choice Requires="wps">
            <w:drawing>
              <wp:anchor distT="0" distB="0" distL="114300" distR="114300" simplePos="0" relativeHeight="251505664" behindDoc="0" locked="0" layoutInCell="1" allowOverlap="1" wp14:anchorId="55C94E28" wp14:editId="31A1BEE4">
                <wp:simplePos x="0" y="0"/>
                <wp:positionH relativeFrom="column">
                  <wp:posOffset>1820545</wp:posOffset>
                </wp:positionH>
                <wp:positionV relativeFrom="paragraph">
                  <wp:posOffset>3075305</wp:posOffset>
                </wp:positionV>
                <wp:extent cx="1260475" cy="38735"/>
                <wp:effectExtent l="0" t="0" r="34925" b="37465"/>
                <wp:wrapNone/>
                <wp:docPr id="549" name="直接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0475" cy="3873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3996BC" id="直接连接符 41" o:spid="_x0000_s1026" style="position:absolute;left:0;text-align:left;flip: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35pt,242.15pt" to="242.6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499520" behindDoc="0" locked="0" layoutInCell="1" allowOverlap="1" wp14:anchorId="26C82FB9" wp14:editId="4D78FA58">
                <wp:simplePos x="0" y="0"/>
                <wp:positionH relativeFrom="column">
                  <wp:posOffset>1336040</wp:posOffset>
                </wp:positionH>
                <wp:positionV relativeFrom="paragraph">
                  <wp:posOffset>2872105</wp:posOffset>
                </wp:positionV>
                <wp:extent cx="2301875" cy="1966595"/>
                <wp:effectExtent l="12065" t="5080" r="10160" b="9525"/>
                <wp:wrapNone/>
                <wp:docPr id="1738999849"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1875" cy="1966595"/>
                        </a:xfrm>
                        <a:prstGeom prst="line">
                          <a:avLst/>
                        </a:prstGeom>
                        <a:noFill/>
                        <a:ln w="6350" algn="ctr">
                          <a:solidFill>
                            <a:srgbClr val="00B0F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A06B72" id="直接连接符 40" o:spid="_x0000_s1026" style="position:absolute;left:0;text-align:left;flip:y;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2pt,226.15pt" to="286.4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" strokecolor="#00b0f0" strokeweight=".5pt">
                <v:stroke joinstyle="miter"/>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498496" behindDoc="0" locked="0" layoutInCell="1" allowOverlap="1" wp14:anchorId="68DB81DB" wp14:editId="70001029">
                <wp:simplePos x="0" y="0"/>
                <wp:positionH relativeFrom="column">
                  <wp:posOffset>1014095</wp:posOffset>
                </wp:positionH>
                <wp:positionV relativeFrom="paragraph">
                  <wp:posOffset>2733040</wp:posOffset>
                </wp:positionV>
                <wp:extent cx="2460625" cy="2115185"/>
                <wp:effectExtent l="13970" t="8890" r="11430" b="9525"/>
                <wp:wrapNone/>
                <wp:docPr id="1618257454" name="直接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0625" cy="2115185"/>
                        </a:xfrm>
                        <a:prstGeom prst="line">
                          <a:avLst/>
                        </a:prstGeom>
                        <a:noFill/>
                        <a:ln w="6350" algn="ctr">
                          <a:solidFill>
                            <a:srgbClr val="00B0F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48352D4" id="直接连接符 39" o:spid="_x0000_s1026" style="position:absolute;left:0;text-align:left;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5pt,215.2pt" to="273.6pt,3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" strokecolor="#00b0f0" strokeweight=".5pt">
                <v:stroke joinstyle="miter"/>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06688" behindDoc="0" locked="0" layoutInCell="1" allowOverlap="1" wp14:anchorId="48118A7F" wp14:editId="2524F038">
                <wp:simplePos x="0" y="0"/>
                <wp:positionH relativeFrom="column">
                  <wp:posOffset>1804670</wp:posOffset>
                </wp:positionH>
                <wp:positionV relativeFrom="paragraph">
                  <wp:posOffset>2980055</wp:posOffset>
                </wp:positionV>
                <wp:extent cx="1391285" cy="46990"/>
                <wp:effectExtent l="0" t="0" r="37465" b="29210"/>
                <wp:wrapNone/>
                <wp:docPr id="550" name="直接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1285" cy="469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8BDA28" id="直接连接符 38" o:spid="_x0000_s1026" style="position:absolute;left:0;text-align:left;flip: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1pt,234.65pt" to="251.65pt,2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00544" behindDoc="0" locked="0" layoutInCell="1" allowOverlap="1" wp14:anchorId="63FAFF1B" wp14:editId="3528D451">
                <wp:simplePos x="0" y="0"/>
                <wp:positionH relativeFrom="column">
                  <wp:posOffset>3636010</wp:posOffset>
                </wp:positionH>
                <wp:positionV relativeFrom="paragraph">
                  <wp:posOffset>583565</wp:posOffset>
                </wp:positionV>
                <wp:extent cx="139065" cy="2287905"/>
                <wp:effectExtent l="6985" t="12065" r="6350" b="5080"/>
                <wp:wrapNone/>
                <wp:docPr id="292697165" name="直接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2287905"/>
                        </a:xfrm>
                        <a:prstGeom prst="line">
                          <a:avLst/>
                        </a:prstGeom>
                        <a:noFill/>
                        <a:ln w="6350" algn="ctr">
                          <a:solidFill>
                            <a:srgbClr val="00B0F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DB8F4" id="直接连接符 37" o:spid="_x0000_s1026" style="position:absolute;left:0;text-align:left;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3pt,45.95pt" to="297.25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" strokecolor="#00b0f0" strokeweight=".5pt">
                <v:stroke joinstyle="miter"/>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04640" behindDoc="0" locked="0" layoutInCell="1" allowOverlap="1" wp14:anchorId="2F1987E6" wp14:editId="29AECAAB">
                <wp:simplePos x="0" y="0"/>
                <wp:positionH relativeFrom="column">
                  <wp:posOffset>1826895</wp:posOffset>
                </wp:positionH>
                <wp:positionV relativeFrom="paragraph">
                  <wp:posOffset>3112135</wp:posOffset>
                </wp:positionV>
                <wp:extent cx="95250" cy="966470"/>
                <wp:effectExtent l="0" t="0" r="19050" b="24130"/>
                <wp:wrapNone/>
                <wp:docPr id="548" name="直接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96647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4E01A" id="直接连接符 36" o:spid="_x0000_s1026" style="position:absolute;left:0;text-align:lef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245.05pt" to="151.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22048" behindDoc="0" locked="0" layoutInCell="1" allowOverlap="1" wp14:anchorId="017F5B46" wp14:editId="55FE2E80">
                <wp:simplePos x="0" y="0"/>
                <wp:positionH relativeFrom="column">
                  <wp:posOffset>1732280</wp:posOffset>
                </wp:positionH>
                <wp:positionV relativeFrom="paragraph">
                  <wp:posOffset>3112135</wp:posOffset>
                </wp:positionV>
                <wp:extent cx="95250" cy="1040130"/>
                <wp:effectExtent l="0" t="0" r="19050" b="26670"/>
                <wp:wrapNone/>
                <wp:docPr id="565" name="直接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10401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0A12FC" id="直接连接符 35" o:spid="_x0000_s1026" style="position:absolute;left:0;text-align:lef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4pt,245.05pt" to="143.9pt,3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491328" behindDoc="0" locked="0" layoutInCell="1" allowOverlap="1" wp14:anchorId="0DDD424E" wp14:editId="201356DF">
                <wp:simplePos x="0" y="0"/>
                <wp:positionH relativeFrom="column">
                  <wp:posOffset>2993390</wp:posOffset>
                </wp:positionH>
                <wp:positionV relativeFrom="paragraph">
                  <wp:posOffset>2717165</wp:posOffset>
                </wp:positionV>
                <wp:extent cx="337820" cy="246380"/>
                <wp:effectExtent l="0" t="0" r="24130" b="20320"/>
                <wp:wrapNone/>
                <wp:docPr id="534" name="直接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7820" cy="24638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34DB9E" id="直接连接符 34" o:spid="_x0000_s1026" style="position:absolute;left:0;text-align:left;flip:y;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7pt,213.95pt" to="262.3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" strokecolor="red"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489280" behindDoc="0" locked="0" layoutInCell="1" allowOverlap="1" wp14:anchorId="7C4574D0" wp14:editId="0AE77467">
                <wp:simplePos x="0" y="0"/>
                <wp:positionH relativeFrom="column">
                  <wp:posOffset>2588260</wp:posOffset>
                </wp:positionH>
                <wp:positionV relativeFrom="paragraph">
                  <wp:posOffset>2164715</wp:posOffset>
                </wp:positionV>
                <wp:extent cx="35560" cy="808355"/>
                <wp:effectExtent l="0" t="0" r="21590" b="29845"/>
                <wp:wrapNone/>
                <wp:docPr id="532"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60" cy="80835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F11CAC" id="直接连接符 33" o:spid="_x0000_s1026" style="position:absolute;left:0;text-align:lef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pt,170.45pt" to="206.6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" strokecolor="red"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490304" behindDoc="0" locked="0" layoutInCell="1" allowOverlap="1" wp14:anchorId="0F9F4A09" wp14:editId="6C6955F4">
                <wp:simplePos x="0" y="0"/>
                <wp:positionH relativeFrom="column">
                  <wp:posOffset>2627630</wp:posOffset>
                </wp:positionH>
                <wp:positionV relativeFrom="paragraph">
                  <wp:posOffset>2963545</wp:posOffset>
                </wp:positionV>
                <wp:extent cx="365760" cy="9525"/>
                <wp:effectExtent l="0" t="0" r="34290" b="28575"/>
                <wp:wrapNone/>
                <wp:docPr id="533"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5760" cy="952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D71902" id="直接连接符 32" o:spid="_x0000_s1026" style="position:absolute;left:0;text-align:left;flip:y;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pt,233.35pt" to="235.7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" strokecolor="red"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18976" behindDoc="0" locked="0" layoutInCell="1" allowOverlap="1" wp14:anchorId="6CE7FDE1" wp14:editId="20A1A494">
                <wp:simplePos x="0" y="0"/>
                <wp:positionH relativeFrom="column">
                  <wp:posOffset>1657985</wp:posOffset>
                </wp:positionH>
                <wp:positionV relativeFrom="paragraph">
                  <wp:posOffset>2212340</wp:posOffset>
                </wp:positionV>
                <wp:extent cx="63500" cy="814705"/>
                <wp:effectExtent l="0" t="0" r="31750" b="23495"/>
                <wp:wrapNone/>
                <wp:docPr id="562"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0" cy="8147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3CFFAC" id="直接连接符 31" o:spid="_x0000_s1026" style="position:absolute;left:0;text-align:lef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5pt,174.2pt" to="135.55pt,2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20000" behindDoc="0" locked="0" layoutInCell="1" allowOverlap="1" wp14:anchorId="1B038CF0" wp14:editId="743390BD">
                <wp:simplePos x="0" y="0"/>
                <wp:positionH relativeFrom="column">
                  <wp:posOffset>698500</wp:posOffset>
                </wp:positionH>
                <wp:positionV relativeFrom="paragraph">
                  <wp:posOffset>3037205</wp:posOffset>
                </wp:positionV>
                <wp:extent cx="1026795" cy="52070"/>
                <wp:effectExtent l="0" t="0" r="20955" b="24130"/>
                <wp:wrapNone/>
                <wp:docPr id="563" name="直接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6795" cy="5207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37CFB8" id="直接连接符 30" o:spid="_x0000_s1026" style="position:absolute;left:0;text-align:lef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39.15pt" to="135.85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26144" behindDoc="0" locked="0" layoutInCell="1" allowOverlap="1" wp14:anchorId="724291C0" wp14:editId="21FE7B8F">
                <wp:simplePos x="0" y="0"/>
                <wp:positionH relativeFrom="column">
                  <wp:posOffset>730250</wp:posOffset>
                </wp:positionH>
                <wp:positionV relativeFrom="paragraph">
                  <wp:posOffset>2280920</wp:posOffset>
                </wp:positionV>
                <wp:extent cx="926465" cy="753110"/>
                <wp:effectExtent l="38100" t="57150" r="45085" b="46990"/>
                <wp:wrapNone/>
                <wp:docPr id="570"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363265">
                          <a:off x="0" y="0"/>
                          <a:ext cx="926465" cy="75311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2AD38" id="矩形 29" o:spid="_x0000_s1026" style="position:absolute;left:0;text-align:left;margin-left:57.5pt;margin-top:179.6pt;width:72.95pt;height:59.3pt;rotation:-258578fd;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" filled="f" strokecolor="windowText" strokeweight=".5pt">
                <v:path arrowok="t"/>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503616" behindDoc="0" locked="0" layoutInCell="1" allowOverlap="1" wp14:anchorId="7EDE6649" wp14:editId="6180EA71">
                <wp:simplePos x="0" y="0"/>
                <wp:positionH relativeFrom="column">
                  <wp:posOffset>1753235</wp:posOffset>
                </wp:positionH>
                <wp:positionV relativeFrom="paragraph">
                  <wp:posOffset>2212340</wp:posOffset>
                </wp:positionV>
                <wp:extent cx="60325" cy="824865"/>
                <wp:effectExtent l="0" t="0" r="34925" b="32385"/>
                <wp:wrapNone/>
                <wp:docPr id="547"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25" cy="8248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E2FCD52" id="直接连接符 28" o:spid="_x0000_s1026" style="position:absolute;left:0;text-align:lef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8.05pt,174.2pt" to="142.8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17952" behindDoc="0" locked="0" layoutInCell="1" allowOverlap="1" wp14:anchorId="35070252" wp14:editId="4FA24E46">
                <wp:simplePos x="0" y="0"/>
                <wp:positionH relativeFrom="column">
                  <wp:posOffset>719455</wp:posOffset>
                </wp:positionH>
                <wp:positionV relativeFrom="paragraph">
                  <wp:posOffset>2212340</wp:posOffset>
                </wp:positionV>
                <wp:extent cx="938530" cy="34925"/>
                <wp:effectExtent l="0" t="0" r="33020" b="22225"/>
                <wp:wrapNone/>
                <wp:docPr id="561" name="直接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8530" cy="34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EE8C04" id="直接连接符 27" o:spid="_x0000_s1026" style="position:absolute;left:0;text-align:left;flip:y;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5pt,174.2pt" to="130.5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15904" behindDoc="0" locked="0" layoutInCell="1" allowOverlap="1" wp14:anchorId="68F0CABE" wp14:editId="6610FE38">
                <wp:simplePos x="0" y="0"/>
                <wp:positionH relativeFrom="column">
                  <wp:posOffset>1594485</wp:posOffset>
                </wp:positionH>
                <wp:positionV relativeFrom="paragraph">
                  <wp:posOffset>1313815</wp:posOffset>
                </wp:positionV>
                <wp:extent cx="59690" cy="820420"/>
                <wp:effectExtent l="0" t="0" r="35560" b="36830"/>
                <wp:wrapNone/>
                <wp:docPr id="559"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 cy="8204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97F953" id="直接连接符 26" o:spid="_x0000_s1026" style="position:absolute;left:0;text-align:lef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5pt,103.45pt" to="130.2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24096" behindDoc="0" locked="0" layoutInCell="1" allowOverlap="1" wp14:anchorId="789EDBBF" wp14:editId="38210280">
                <wp:simplePos x="0" y="0"/>
                <wp:positionH relativeFrom="column">
                  <wp:posOffset>710565</wp:posOffset>
                </wp:positionH>
                <wp:positionV relativeFrom="paragraph">
                  <wp:posOffset>945515</wp:posOffset>
                </wp:positionV>
                <wp:extent cx="827405" cy="240665"/>
                <wp:effectExtent l="19050" t="38100" r="29845" b="45085"/>
                <wp:wrapNone/>
                <wp:docPr id="568"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27512">
                          <a:off x="0" y="0"/>
                          <a:ext cx="827405" cy="24066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4DEB3" id="矩形 25" o:spid="_x0000_s1026" style="position:absolute;left:0;text-align:left;margin-left:55.95pt;margin-top:74.45pt;width:65.15pt;height:18.95pt;rotation:-188403fd;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" filled="f" strokecolor="windowText" strokeweight=".5pt">
                <v:path arrowok="t"/>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510784" behindDoc="0" locked="0" layoutInCell="1" allowOverlap="1" wp14:anchorId="016130D7" wp14:editId="69F3D80C">
                <wp:simplePos x="0" y="0"/>
                <wp:positionH relativeFrom="column">
                  <wp:posOffset>1681480</wp:posOffset>
                </wp:positionH>
                <wp:positionV relativeFrom="paragraph">
                  <wp:posOffset>1134745</wp:posOffset>
                </wp:positionV>
                <wp:extent cx="1844675" cy="81915"/>
                <wp:effectExtent l="0" t="0" r="22225" b="32385"/>
                <wp:wrapNone/>
                <wp:docPr id="554"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44675" cy="819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EAFE5F" id="直接连接符 24" o:spid="_x0000_s1026" style="position:absolute;left:0;text-align:left;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4pt,89.35pt" to="277.6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09760" behindDoc="0" locked="0" layoutInCell="1" allowOverlap="1" wp14:anchorId="089B64BA" wp14:editId="42F2715D">
                <wp:simplePos x="0" y="0"/>
                <wp:positionH relativeFrom="column">
                  <wp:posOffset>1701800</wp:posOffset>
                </wp:positionH>
                <wp:positionV relativeFrom="paragraph">
                  <wp:posOffset>1226185</wp:posOffset>
                </wp:positionV>
                <wp:extent cx="1812925" cy="73660"/>
                <wp:effectExtent l="0" t="0" r="34925" b="21590"/>
                <wp:wrapNone/>
                <wp:docPr id="55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2925" cy="736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CDFB953" id="直接连接符 23" o:spid="_x0000_s1026" style="position:absolute;left:0;text-align:left;flip:y;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4pt,96.55pt" to="276.75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12832" behindDoc="0" locked="0" layoutInCell="1" allowOverlap="1" wp14:anchorId="4C73E506" wp14:editId="7C560C6B">
                <wp:simplePos x="0" y="0"/>
                <wp:positionH relativeFrom="column">
                  <wp:posOffset>1487170</wp:posOffset>
                </wp:positionH>
                <wp:positionV relativeFrom="paragraph">
                  <wp:posOffset>244475</wp:posOffset>
                </wp:positionV>
                <wp:extent cx="91440" cy="973455"/>
                <wp:effectExtent l="0" t="0" r="22860" b="17145"/>
                <wp:wrapNone/>
                <wp:docPr id="556" name="直接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440" cy="9734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66E34C" id="直接连接符 22" o:spid="_x0000_s1026" style="position:absolute;left:0;text-align:left;flip:x 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pt,19.25pt" to="124.3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11808" behindDoc="0" locked="0" layoutInCell="1" allowOverlap="1" wp14:anchorId="1525F807" wp14:editId="4AB42757">
                <wp:simplePos x="0" y="0"/>
                <wp:positionH relativeFrom="column">
                  <wp:posOffset>1586230</wp:posOffset>
                </wp:positionH>
                <wp:positionV relativeFrom="paragraph">
                  <wp:posOffset>234950</wp:posOffset>
                </wp:positionV>
                <wp:extent cx="97155" cy="981710"/>
                <wp:effectExtent l="0" t="0" r="36195" b="27940"/>
                <wp:wrapNone/>
                <wp:docPr id="555"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7155" cy="9817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DEA525" id="直接连接符 21" o:spid="_x0000_s1026" style="position:absolute;left:0;text-align:left;flip:x 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pt,18.5pt" to="132.5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23072" behindDoc="0" locked="0" layoutInCell="1" allowOverlap="1" wp14:anchorId="6CA8E26E" wp14:editId="134AD02D">
                <wp:simplePos x="0" y="0"/>
                <wp:positionH relativeFrom="column">
                  <wp:posOffset>1692275</wp:posOffset>
                </wp:positionH>
                <wp:positionV relativeFrom="paragraph">
                  <wp:posOffset>898525</wp:posOffset>
                </wp:positionV>
                <wp:extent cx="909955" cy="250825"/>
                <wp:effectExtent l="19050" t="38100" r="23495" b="34925"/>
                <wp:wrapNone/>
                <wp:docPr id="566"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25747">
                          <a:off x="0" y="0"/>
                          <a:ext cx="909955" cy="25082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9E572" id="矩形 20" o:spid="_x0000_s1026" style="position:absolute;left:0;text-align:left;margin-left:133.25pt;margin-top:70.75pt;width:71.65pt;height:19.75pt;rotation:-190331fd;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" filled="f" strokecolor="windowText" strokeweight=".5pt">
                <v:path arrowok="t"/>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493376" behindDoc="0" locked="0" layoutInCell="1" allowOverlap="1" wp14:anchorId="26039784" wp14:editId="754B5EB2">
                <wp:simplePos x="0" y="0"/>
                <wp:positionH relativeFrom="column">
                  <wp:posOffset>2580005</wp:posOffset>
                </wp:positionH>
                <wp:positionV relativeFrom="paragraph">
                  <wp:posOffset>2120900</wp:posOffset>
                </wp:positionV>
                <wp:extent cx="747395" cy="45085"/>
                <wp:effectExtent l="0" t="0" r="33655" b="31115"/>
                <wp:wrapNone/>
                <wp:docPr id="536" name="直接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7395" cy="4508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1771FCF" id="直接连接符 19" o:spid="_x0000_s1026" style="position:absolute;left:0;text-align:left;flip:y;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3.15pt,167pt" to="262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" strokecolor="red"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27168" behindDoc="0" locked="0" layoutInCell="1" allowOverlap="1" wp14:anchorId="72D858AD" wp14:editId="3AD6EE8C">
                <wp:simplePos x="0" y="0"/>
                <wp:positionH relativeFrom="column">
                  <wp:posOffset>813435</wp:posOffset>
                </wp:positionH>
                <wp:positionV relativeFrom="paragraph">
                  <wp:posOffset>3237230</wp:posOffset>
                </wp:positionV>
                <wp:extent cx="890270" cy="386080"/>
                <wp:effectExtent l="38100" t="57150" r="24130" b="52070"/>
                <wp:wrapNone/>
                <wp:docPr id="571"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363265">
                          <a:off x="0" y="0"/>
                          <a:ext cx="890270" cy="3860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104C6" id="矩形 18" o:spid="_x0000_s1026" style="position:absolute;left:0;text-align:left;margin-left:64.05pt;margin-top:254.9pt;width:70.1pt;height:30.4pt;rotation:-258578fd;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" filled="f" strokecolor="windowText" strokeweight=".5pt">
                <v:path arrowok="t"/>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525120" behindDoc="0" locked="0" layoutInCell="1" allowOverlap="1" wp14:anchorId="70CEC7C0" wp14:editId="6569AC29">
                <wp:simplePos x="0" y="0"/>
                <wp:positionH relativeFrom="column">
                  <wp:posOffset>741045</wp:posOffset>
                </wp:positionH>
                <wp:positionV relativeFrom="paragraph">
                  <wp:posOffset>1386840</wp:posOffset>
                </wp:positionV>
                <wp:extent cx="827405" cy="714375"/>
                <wp:effectExtent l="38100" t="38100" r="48895" b="47625"/>
                <wp:wrapNone/>
                <wp:docPr id="569"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363265">
                          <a:off x="0" y="0"/>
                          <a:ext cx="827405" cy="71437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2071B" id="矩形 17" o:spid="_x0000_s1026" style="position:absolute;left:0;text-align:left;margin-left:58.35pt;margin-top:109.2pt;width:65.15pt;height:56.25pt;rotation:-258578fd;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" filled="f" strokecolor="windowText" strokeweight=".5pt">
                <v:path arrowok="t"/>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521024" behindDoc="0" locked="0" layoutInCell="1" allowOverlap="1" wp14:anchorId="47D207F6" wp14:editId="79448DBB">
                <wp:simplePos x="0" y="0"/>
                <wp:positionH relativeFrom="column">
                  <wp:posOffset>711200</wp:posOffset>
                </wp:positionH>
                <wp:positionV relativeFrom="paragraph">
                  <wp:posOffset>3112770</wp:posOffset>
                </wp:positionV>
                <wp:extent cx="1026795" cy="52070"/>
                <wp:effectExtent l="0" t="0" r="20955" b="24130"/>
                <wp:wrapNone/>
                <wp:docPr id="564"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6795" cy="5207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253638" id="直接连接符 16" o:spid="_x0000_s1026" style="position:absolute;left:0;text-align:left;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5.1pt" to="136.85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16928" behindDoc="0" locked="0" layoutInCell="1" allowOverlap="1" wp14:anchorId="5F8841E8" wp14:editId="34F5AAB2">
                <wp:simplePos x="0" y="0"/>
                <wp:positionH relativeFrom="column">
                  <wp:posOffset>710565</wp:posOffset>
                </wp:positionH>
                <wp:positionV relativeFrom="paragraph">
                  <wp:posOffset>2132330</wp:posOffset>
                </wp:positionV>
                <wp:extent cx="949325" cy="39370"/>
                <wp:effectExtent l="0" t="0" r="22225" b="36830"/>
                <wp:wrapNone/>
                <wp:docPr id="560"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9325" cy="3937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118100" id="直接连接符 15" o:spid="_x0000_s1026" style="position:absolute;left:0;text-align:left;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5pt,167.9pt" to="130.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14880" behindDoc="0" locked="0" layoutInCell="1" allowOverlap="1" wp14:anchorId="09553D72" wp14:editId="5DB0E368">
                <wp:simplePos x="0" y="0"/>
                <wp:positionH relativeFrom="column">
                  <wp:posOffset>710565</wp:posOffset>
                </wp:positionH>
                <wp:positionV relativeFrom="paragraph">
                  <wp:posOffset>1314450</wp:posOffset>
                </wp:positionV>
                <wp:extent cx="883920" cy="34290"/>
                <wp:effectExtent l="0" t="0" r="11430" b="22860"/>
                <wp:wrapNone/>
                <wp:docPr id="558" name="直接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3920" cy="342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DE826C" id="直接连接符 14" o:spid="_x0000_s1026" style="position:absolute;left:0;text-align:lef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03.5pt" to="125.55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13856" behindDoc="0" locked="0" layoutInCell="1" allowOverlap="1" wp14:anchorId="262301ED" wp14:editId="0C276095">
                <wp:simplePos x="0" y="0"/>
                <wp:positionH relativeFrom="column">
                  <wp:posOffset>688975</wp:posOffset>
                </wp:positionH>
                <wp:positionV relativeFrom="paragraph">
                  <wp:posOffset>1214755</wp:posOffset>
                </wp:positionV>
                <wp:extent cx="896620" cy="26035"/>
                <wp:effectExtent l="0" t="0" r="17780" b="31115"/>
                <wp:wrapNone/>
                <wp:docPr id="557"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6620" cy="260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A979D6" id="直接连接符 13" o:spid="_x0000_s1026" style="position:absolute;left:0;text-align:left;flip:x;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5pt,95.65pt" to="124.8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08736" behindDoc="0" locked="0" layoutInCell="1" allowOverlap="1" wp14:anchorId="280DADD3" wp14:editId="164728BC">
                <wp:simplePos x="0" y="0"/>
                <wp:positionH relativeFrom="column">
                  <wp:posOffset>1703070</wp:posOffset>
                </wp:positionH>
                <wp:positionV relativeFrom="paragraph">
                  <wp:posOffset>1292225</wp:posOffset>
                </wp:positionV>
                <wp:extent cx="60960" cy="840740"/>
                <wp:effectExtent l="0" t="0" r="34290" b="16510"/>
                <wp:wrapNone/>
                <wp:docPr id="55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0960" cy="84074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2DE5A9" id="直接连接符 12" o:spid="_x0000_s1026" style="position:absolute;left:0;text-align:left;flip:x 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pt,101.75pt" to="138.9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07712" behindDoc="0" locked="0" layoutInCell="1" allowOverlap="1" wp14:anchorId="2FD2517E" wp14:editId="15206173">
                <wp:simplePos x="0" y="0"/>
                <wp:positionH relativeFrom="column">
                  <wp:posOffset>1764030</wp:posOffset>
                </wp:positionH>
                <wp:positionV relativeFrom="paragraph">
                  <wp:posOffset>2029460</wp:posOffset>
                </wp:positionV>
                <wp:extent cx="1728470" cy="95250"/>
                <wp:effectExtent l="0" t="0" r="24130" b="19050"/>
                <wp:wrapNone/>
                <wp:docPr id="55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8470" cy="952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FDFFD0" id="直接连接符 11" o:spid="_x0000_s1026" style="position:absolute;left:0;text-align:left;flip:y;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159.8pt" to="27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" strokecolor="windowText" strokeweight=".5pt">
                <v:stroke joinstyle="miter"/>
                <o:lock v:ext="edit" shapetype="f"/>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501568" behindDoc="0" locked="0" layoutInCell="1" allowOverlap="1" wp14:anchorId="328D2072" wp14:editId="7A65F2CD">
                <wp:simplePos x="0" y="0"/>
                <wp:positionH relativeFrom="column">
                  <wp:posOffset>3375660</wp:posOffset>
                </wp:positionH>
                <wp:positionV relativeFrom="paragraph">
                  <wp:posOffset>239395</wp:posOffset>
                </wp:positionV>
                <wp:extent cx="407035" cy="351155"/>
                <wp:effectExtent l="13335" t="10795" r="8255" b="9525"/>
                <wp:wrapNone/>
                <wp:docPr id="649998498"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7035" cy="351155"/>
                        </a:xfrm>
                        <a:prstGeom prst="line">
                          <a:avLst/>
                        </a:prstGeom>
                        <a:noFill/>
                        <a:ln w="6350" algn="ctr">
                          <a:solidFill>
                            <a:srgbClr val="00B0F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3B694" id="直接连接符 10" o:spid="_x0000_s1026" style="position:absolute;left:0;text-align:left;flip:x 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18.85pt" to="297.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" strokecolor="#00b0f0" strokeweight=".5pt">
                <v:stroke joinstyle="miter"/>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497472" behindDoc="0" locked="0" layoutInCell="1" allowOverlap="1" wp14:anchorId="6B228ECD" wp14:editId="00EF1B89">
                <wp:simplePos x="0" y="0"/>
                <wp:positionH relativeFrom="column">
                  <wp:posOffset>3471545</wp:posOffset>
                </wp:positionH>
                <wp:positionV relativeFrom="paragraph">
                  <wp:posOffset>689610</wp:posOffset>
                </wp:positionV>
                <wp:extent cx="73025" cy="2052955"/>
                <wp:effectExtent l="13970" t="13335" r="8255" b="10160"/>
                <wp:wrapNone/>
                <wp:docPr id="1616329925"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 cy="2052955"/>
                        </a:xfrm>
                        <a:prstGeom prst="line">
                          <a:avLst/>
                        </a:prstGeom>
                        <a:noFill/>
                        <a:ln w="6350" algn="ctr">
                          <a:solidFill>
                            <a:srgbClr val="00B0F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B61BE" id="直接连接符 9" o:spid="_x0000_s1026" style="position:absolute;left:0;text-align:left;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5pt,54.3pt" to="279.1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" strokecolor="#00b0f0" strokeweight=".5pt">
                <v:stroke joinstyle="miter"/>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496448" behindDoc="0" locked="0" layoutInCell="1" allowOverlap="1" wp14:anchorId="27CD4310" wp14:editId="469C9AE5">
                <wp:simplePos x="0" y="0"/>
                <wp:positionH relativeFrom="column">
                  <wp:posOffset>3072765</wp:posOffset>
                </wp:positionH>
                <wp:positionV relativeFrom="paragraph">
                  <wp:posOffset>269875</wp:posOffset>
                </wp:positionV>
                <wp:extent cx="472440" cy="420370"/>
                <wp:effectExtent l="5715" t="12700" r="7620" b="5080"/>
                <wp:wrapNone/>
                <wp:docPr id="2069450903"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420370"/>
                        </a:xfrm>
                        <a:prstGeom prst="line">
                          <a:avLst/>
                        </a:prstGeom>
                        <a:noFill/>
                        <a:ln w="6350" algn="ctr">
                          <a:solidFill>
                            <a:srgbClr val="00B0F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74ED7" id="直接连接符 8" o:spid="_x0000_s1026" style="position:absolute;left:0;text-align:lef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95pt,21.25pt" to="279.1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" strokecolor="#00b0f0" strokeweight=".5pt">
                <v:stroke joinstyle="miter"/>
              </v:line>
            </w:pict>
          </mc:Fallback>
        </mc:AlternateContent>
      </w:r>
      <w:r w:rsidRPr="003A4D3F">
        <w:rPr>
          <w:rFonts w:ascii="仿宋" w:eastAsia="仿宋" w:hAnsi="仿宋"/>
          <w:noProof/>
          <w:sz w:val="28"/>
          <w:szCs w:val="28"/>
        </w:rPr>
        <mc:AlternateContent>
          <mc:Choice Requires="wps">
            <w:drawing>
              <wp:anchor distT="0" distB="0" distL="114300" distR="114300" simplePos="0" relativeHeight="251495424" behindDoc="0" locked="0" layoutInCell="1" allowOverlap="1" wp14:anchorId="08928892" wp14:editId="3B1F9B7B">
                <wp:simplePos x="0" y="0"/>
                <wp:positionH relativeFrom="column">
                  <wp:posOffset>2813685</wp:posOffset>
                </wp:positionH>
                <wp:positionV relativeFrom="paragraph">
                  <wp:posOffset>2852420</wp:posOffset>
                </wp:positionV>
                <wp:extent cx="148590" cy="69215"/>
                <wp:effectExtent l="19050" t="19050" r="22860" b="26035"/>
                <wp:wrapNone/>
                <wp:docPr id="538"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8704">
                          <a:off x="0" y="0"/>
                          <a:ext cx="148590" cy="6921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9E81A" id="矩形 7" o:spid="_x0000_s1026" style="position:absolute;left:0;text-align:left;margin-left:221.55pt;margin-top:224.6pt;width:11.7pt;height:5.45pt;rotation:-165256fd;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" filled="f" strokecolor="windowText" strokeweight=".25pt">
                <v:path arrowok="t"/>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494400" behindDoc="0" locked="0" layoutInCell="1" allowOverlap="1" wp14:anchorId="788DEEA6" wp14:editId="677CD5B6">
                <wp:simplePos x="0" y="0"/>
                <wp:positionH relativeFrom="column">
                  <wp:posOffset>2687955</wp:posOffset>
                </wp:positionH>
                <wp:positionV relativeFrom="paragraph">
                  <wp:posOffset>2188210</wp:posOffset>
                </wp:positionV>
                <wp:extent cx="396875" cy="567690"/>
                <wp:effectExtent l="38100" t="19050" r="22225" b="22860"/>
                <wp:wrapNone/>
                <wp:docPr id="537"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8704">
                          <a:off x="0" y="0"/>
                          <a:ext cx="396875" cy="56769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D17E92" id="矩形 6" o:spid="_x0000_s1026" style="position:absolute;left:0;text-align:left;margin-left:211.65pt;margin-top:172.3pt;width:31.25pt;height:44.7pt;rotation:-165256fd;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" filled="f" strokecolor="windowText" strokeweight=".25pt">
                <v:path arrowok="t"/>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481088" behindDoc="0" locked="0" layoutInCell="1" allowOverlap="1" wp14:anchorId="78095D8C" wp14:editId="293A8E9C">
                <wp:simplePos x="0" y="0"/>
                <wp:positionH relativeFrom="margin">
                  <wp:posOffset>698500</wp:posOffset>
                </wp:positionH>
                <wp:positionV relativeFrom="paragraph">
                  <wp:posOffset>228600</wp:posOffset>
                </wp:positionV>
                <wp:extent cx="4478020" cy="4610100"/>
                <wp:effectExtent l="0" t="0" r="17780" b="19050"/>
                <wp:wrapNone/>
                <wp:docPr id="527"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8020" cy="4610100"/>
                        </a:xfrm>
                        <a:prstGeom prst="rect">
                          <a:avLst/>
                        </a:prstGeom>
                        <a:noFill/>
                        <a:ln w="19050" algn="ctr">
                          <a:solidFill>
                            <a:srgbClr val="FF0000"/>
                          </a:solidFill>
                          <a:prstDash val="lgDash"/>
                          <a:miter lim="800000"/>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4F0F73" id="矩形 5" o:spid="_x0000_s1026" style="position:absolute;left:0;text-align:left;margin-left:55pt;margin-top:18pt;width:352.6pt;height:363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" filled="f" strokecolor="red" strokeweight="1.5pt">
                <v:stroke dashstyle="longDash"/>
                <w10:wrap anchorx="margin"/>
              </v:rect>
            </w:pict>
          </mc:Fallback>
        </mc:AlternateContent>
      </w:r>
      <w:r w:rsidRPr="003A4D3F">
        <w:rPr>
          <w:rFonts w:ascii="仿宋" w:eastAsia="仿宋" w:hAnsi="仿宋"/>
          <w:noProof/>
          <w:sz w:val="28"/>
          <w:szCs w:val="28"/>
        </w:rPr>
        <mc:AlternateContent>
          <mc:Choice Requires="wps">
            <w:drawing>
              <wp:anchor distT="0" distB="0" distL="114300" distR="114300" simplePos="0" relativeHeight="251488256" behindDoc="0" locked="0" layoutInCell="1" allowOverlap="1" wp14:anchorId="1A56BED2" wp14:editId="0D1C1F3F">
                <wp:simplePos x="0" y="0"/>
                <wp:positionH relativeFrom="column">
                  <wp:posOffset>7844155</wp:posOffset>
                </wp:positionH>
                <wp:positionV relativeFrom="paragraph">
                  <wp:posOffset>1226820</wp:posOffset>
                </wp:positionV>
                <wp:extent cx="349250" cy="79375"/>
                <wp:effectExtent l="0" t="0" r="12700" b="15875"/>
                <wp:wrapNone/>
                <wp:docPr id="13"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79375"/>
                        </a:xfrm>
                        <a:prstGeom prst="rect">
                          <a:avLst/>
                        </a:prstGeom>
                        <a:solidFill>
                          <a:sysClr val="windowText" lastClr="000000"/>
                        </a:solidFill>
                        <a:ln w="9525">
                          <a:solidFill>
                            <a:srgbClr val="000000"/>
                          </a:solidFill>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B26CD7" id="矩形 4" o:spid="_x0000_s1026" style="position:absolute;left:0;text-align:left;margin-left:617.65pt;margin-top:96.6pt;width:27.5pt;height:6.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" fillcolor="windowText"/>
            </w:pict>
          </mc:Fallback>
        </mc:AlternateContent>
      </w:r>
      <w:r w:rsidRPr="003A4D3F">
        <w:rPr>
          <w:rFonts w:ascii="仿宋" w:eastAsia="仿宋" w:hAnsi="仿宋"/>
          <w:noProof/>
          <w:sz w:val="28"/>
          <w:szCs w:val="28"/>
        </w:rPr>
        <mc:AlternateContent>
          <mc:Choice Requires="wps">
            <w:drawing>
              <wp:anchor distT="0" distB="0" distL="114300" distR="114300" simplePos="0" relativeHeight="251487232" behindDoc="0" locked="0" layoutInCell="1" allowOverlap="1" wp14:anchorId="0CE3349E" wp14:editId="7841BDD2">
                <wp:simplePos x="0" y="0"/>
                <wp:positionH relativeFrom="column">
                  <wp:posOffset>7486650</wp:posOffset>
                </wp:positionH>
                <wp:positionV relativeFrom="paragraph">
                  <wp:posOffset>1228090</wp:posOffset>
                </wp:positionV>
                <wp:extent cx="349885" cy="79375"/>
                <wp:effectExtent l="0" t="0" r="12065" b="15875"/>
                <wp:wrapNone/>
                <wp:docPr id="20"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79375"/>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084BE5" id="矩形 3" o:spid="_x0000_s1026" style="position:absolute;left:0;text-align:left;margin-left:589.5pt;margin-top:96.7pt;width:27.55pt;height:6.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" filled="f"/>
            </w:pict>
          </mc:Fallback>
        </mc:AlternateContent>
      </w:r>
      <w:r w:rsidRPr="003A4D3F">
        <w:rPr>
          <w:rFonts w:ascii="仿宋" w:eastAsia="仿宋" w:hAnsi="仿宋"/>
          <w:noProof/>
          <w:sz w:val="28"/>
          <w:szCs w:val="28"/>
        </w:rPr>
        <mc:AlternateContent>
          <mc:Choice Requires="wps">
            <w:drawing>
              <wp:anchor distT="0" distB="0" distL="114300" distR="114300" simplePos="0" relativeHeight="251480064" behindDoc="0" locked="0" layoutInCell="1" allowOverlap="1" wp14:anchorId="036638F7" wp14:editId="3BA44D69">
                <wp:simplePos x="0" y="0"/>
                <wp:positionH relativeFrom="column">
                  <wp:posOffset>7470140</wp:posOffset>
                </wp:positionH>
                <wp:positionV relativeFrom="paragraph">
                  <wp:posOffset>1038225</wp:posOffset>
                </wp:positionV>
                <wp:extent cx="857885" cy="215900"/>
                <wp:effectExtent l="0" t="0" r="18415" b="1270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15900"/>
                        </a:xfrm>
                        <a:prstGeom prst="rect">
                          <a:avLst/>
                        </a:prstGeom>
                        <a:noFill/>
                        <a:ln>
                          <a:noFill/>
                        </a:ln>
                      </wps:spPr>
                      <wps:txbx>
                        <w:txbxContent>
                          <w:p w14:paraId="0BDD10AE" w14:textId="77777777" w:rsidR="00752A11" w:rsidRDefault="00752A11" w:rsidP="002C1737">
                            <w:pPr>
                              <w:rPr>
                                <w:b/>
                                <w:sz w:val="18"/>
                                <w:szCs w:val="18"/>
                              </w:rPr>
                            </w:pPr>
                            <w:r>
                              <w:rPr>
                                <w:rFonts w:hint="eastAsia"/>
                                <w:b/>
                                <w:sz w:val="18"/>
                                <w:szCs w:val="18"/>
                              </w:rPr>
                              <w:t xml:space="preserve">0 </w:t>
                            </w:r>
                            <w:r>
                              <w:rPr>
                                <w:b/>
                                <w:sz w:val="18"/>
                                <w:szCs w:val="18"/>
                              </w:rPr>
                              <w:t xml:space="preserve">  100</w:t>
                            </w:r>
                            <w:r>
                              <w:rPr>
                                <w:rFonts w:hint="eastAsia"/>
                                <w:b/>
                                <w:sz w:val="18"/>
                                <w:szCs w:val="18"/>
                              </w:rPr>
                              <w:t xml:space="preserve"> </w:t>
                            </w:r>
                            <w:r>
                              <w:rPr>
                                <w:b/>
                                <w:sz w:val="18"/>
                                <w:szCs w:val="18"/>
                              </w:rPr>
                              <w:t xml:space="preserve"> 200</w:t>
                            </w:r>
                            <w:r>
                              <w:rPr>
                                <w:rFonts w:hint="eastAsia"/>
                                <w:b/>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38F7" id="文本框 2" o:spid="_x0000_s1067" type="#_x0000_t202" style="position:absolute;left:0;text-align:left;margin-left:588.2pt;margin-top:81.75pt;width:67.55pt;height:17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" filled="f" stroked="f">
                <v:textbox inset="0,0,0,0">
                  <w:txbxContent>
                    <w:p w14:paraId="0BDD10AE" w14:textId="77777777" w:rsidR="00752A11" w:rsidRDefault="00752A11" w:rsidP="002C1737">
                      <w:pPr>
                        <w:rPr>
                          <w:b/>
                          <w:sz w:val="18"/>
                          <w:szCs w:val="18"/>
                        </w:rPr>
                      </w:pPr>
                      <w:r>
                        <w:rPr>
                          <w:rFonts w:hint="eastAsia"/>
                          <w:b/>
                          <w:sz w:val="18"/>
                          <w:szCs w:val="18"/>
                        </w:rPr>
                        <w:t xml:space="preserve">0 </w:t>
                      </w:r>
                      <w:r>
                        <w:rPr>
                          <w:b/>
                          <w:sz w:val="18"/>
                          <w:szCs w:val="18"/>
                        </w:rPr>
                        <w:t xml:space="preserve">  100</w:t>
                      </w:r>
                      <w:r>
                        <w:rPr>
                          <w:rFonts w:hint="eastAsia"/>
                          <w:b/>
                          <w:sz w:val="18"/>
                          <w:szCs w:val="18"/>
                        </w:rPr>
                        <w:t xml:space="preserve"> </w:t>
                      </w:r>
                      <w:r>
                        <w:rPr>
                          <w:b/>
                          <w:sz w:val="18"/>
                          <w:szCs w:val="18"/>
                        </w:rPr>
                        <w:t xml:space="preserve"> 200</w:t>
                      </w:r>
                      <w:r>
                        <w:rPr>
                          <w:rFonts w:hint="eastAsia"/>
                          <w:b/>
                          <w:sz w:val="18"/>
                          <w:szCs w:val="18"/>
                        </w:rPr>
                        <w:t>m</w:t>
                      </w:r>
                    </w:p>
                  </w:txbxContent>
                </v:textbox>
              </v:shape>
            </w:pict>
          </mc:Fallback>
        </mc:AlternateContent>
      </w:r>
    </w:p>
    <w:p w14:paraId="4451A8FC" w14:textId="77777777" w:rsidR="002C1737" w:rsidRPr="003A4D3F" w:rsidRDefault="002C1737" w:rsidP="002C1737">
      <w:pPr>
        <w:adjustRightInd w:val="0"/>
        <w:snapToGrid w:val="0"/>
        <w:ind w:firstLineChars="200" w:firstLine="560"/>
        <w:jc w:val="center"/>
        <w:rPr>
          <w:rFonts w:ascii="仿宋" w:eastAsia="仿宋" w:hAnsi="仿宋"/>
          <w:sz w:val="28"/>
          <w:szCs w:val="28"/>
        </w:rPr>
        <w:sectPr w:rsidR="002C1737" w:rsidRPr="003A4D3F" w:rsidSect="002A5846">
          <w:pgSz w:w="16840" w:h="11907" w:orient="landscape"/>
          <w:pgMar w:top="1701" w:right="1418" w:bottom="1474" w:left="1701" w:header="851" w:footer="851" w:gutter="0"/>
          <w:cols w:space="720"/>
          <w:docGrid w:linePitch="312" w:charSpace="5629"/>
        </w:sectPr>
      </w:pPr>
    </w:p>
    <w:p w14:paraId="5158E742" w14:textId="1FE4F450" w:rsidR="009524B9" w:rsidRPr="003A4D3F" w:rsidRDefault="0018069E">
      <w:pPr>
        <w:widowControl/>
        <w:spacing w:line="480" w:lineRule="exact"/>
        <w:rPr>
          <w:spacing w:val="-2"/>
          <w:sz w:val="24"/>
        </w:rPr>
      </w:pPr>
      <w:r w:rsidRPr="003A4D3F">
        <w:rPr>
          <w:rFonts w:hint="eastAsia"/>
          <w:spacing w:val="-2"/>
          <w:sz w:val="24"/>
        </w:rPr>
        <w:t>项目所在厂区平面布置图：</w:t>
      </w:r>
    </w:p>
    <w:p w14:paraId="5220FCB2" w14:textId="3C99798E" w:rsidR="002C1737" w:rsidRPr="003A4D3F" w:rsidRDefault="009B174D" w:rsidP="002C1737">
      <w:pPr>
        <w:tabs>
          <w:tab w:val="left" w:pos="495"/>
        </w:tabs>
        <w:jc w:val="center"/>
        <w:rPr>
          <w:rFonts w:ascii="仿宋" w:eastAsia="仿宋" w:hAnsi="仿宋"/>
          <w:b/>
          <w:bCs/>
          <w:sz w:val="24"/>
        </w:rPr>
      </w:pPr>
      <w:r w:rsidRPr="003A4D3F">
        <w:rPr>
          <w:rFonts w:ascii="仿宋" w:eastAsia="仿宋" w:hAnsi="仿宋"/>
          <w:b/>
          <w:bCs/>
          <w:noProof/>
          <w:sz w:val="24"/>
        </w:rPr>
        <mc:AlternateContent>
          <mc:Choice Requires="wps">
            <w:drawing>
              <wp:anchor distT="0" distB="0" distL="114300" distR="114300" simplePos="0" relativeHeight="251574272" behindDoc="0" locked="0" layoutInCell="1" allowOverlap="1" wp14:anchorId="1675F736" wp14:editId="03F8DFEF">
                <wp:simplePos x="0" y="0"/>
                <wp:positionH relativeFrom="column">
                  <wp:posOffset>4386</wp:posOffset>
                </wp:positionH>
                <wp:positionV relativeFrom="paragraph">
                  <wp:posOffset>12597</wp:posOffset>
                </wp:positionV>
                <wp:extent cx="5287645" cy="7308215"/>
                <wp:effectExtent l="0" t="0" r="27305" b="26035"/>
                <wp:wrapNone/>
                <wp:docPr id="1409652476" name="矩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45" cy="7308215"/>
                        </a:xfrm>
                        <a:prstGeom prst="rect">
                          <a:avLst/>
                        </a:prstGeom>
                        <a:noFill/>
                        <a:ln w="190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6A01F7B6" id="矩形 82" o:spid="_x0000_s1026" style="position:absolute;left:0;text-align:left;margin-left:.35pt;margin-top:1pt;width:416.35pt;height:575.45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" filled="f" strokeweight="1.5pt"/>
            </w:pict>
          </mc:Fallback>
        </mc:AlternateContent>
      </w:r>
      <w:r w:rsidRPr="003A4D3F">
        <w:rPr>
          <w:rFonts w:ascii="仿宋" w:eastAsia="仿宋" w:hAnsi="仿宋"/>
          <w:b/>
          <w:bCs/>
          <w:noProof/>
          <w:sz w:val="24"/>
        </w:rPr>
        <w:drawing>
          <wp:anchor distT="0" distB="0" distL="114300" distR="114300" simplePos="0" relativeHeight="251604992" behindDoc="0" locked="0" layoutInCell="1" allowOverlap="1" wp14:anchorId="66D91812" wp14:editId="1CE25F38">
            <wp:simplePos x="0" y="0"/>
            <wp:positionH relativeFrom="column">
              <wp:posOffset>4109661</wp:posOffset>
            </wp:positionH>
            <wp:positionV relativeFrom="paragraph">
              <wp:posOffset>6882</wp:posOffset>
            </wp:positionV>
            <wp:extent cx="1080770" cy="1144270"/>
            <wp:effectExtent l="0" t="0" r="0" b="0"/>
            <wp:wrapNone/>
            <wp:docPr id="96427718"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7718" name="图片 2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770" cy="114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68B1AF8" w14:textId="3CC89D18" w:rsidR="002C1737" w:rsidRPr="003A4D3F" w:rsidRDefault="002C1737" w:rsidP="002C1737">
      <w:pPr>
        <w:tabs>
          <w:tab w:val="left" w:pos="495"/>
        </w:tabs>
        <w:jc w:val="center"/>
        <w:rPr>
          <w:rFonts w:ascii="仿宋" w:eastAsia="仿宋" w:hAnsi="仿宋"/>
          <w:b/>
          <w:bCs/>
          <w:sz w:val="24"/>
        </w:rPr>
      </w:pPr>
    </w:p>
    <w:p w14:paraId="319681EC" w14:textId="77777777" w:rsidR="002C1737" w:rsidRPr="003A4D3F" w:rsidRDefault="002C1737" w:rsidP="002C1737">
      <w:pPr>
        <w:tabs>
          <w:tab w:val="left" w:pos="495"/>
        </w:tabs>
        <w:jc w:val="center"/>
        <w:rPr>
          <w:rFonts w:ascii="仿宋" w:eastAsia="仿宋" w:hAnsi="仿宋"/>
          <w:b/>
          <w:bCs/>
          <w:sz w:val="24"/>
        </w:rPr>
      </w:pPr>
    </w:p>
    <w:p w14:paraId="76030ECD" w14:textId="77777777" w:rsidR="002C1737" w:rsidRPr="003A4D3F" w:rsidRDefault="002C1737" w:rsidP="002C1737">
      <w:pPr>
        <w:tabs>
          <w:tab w:val="left" w:pos="495"/>
        </w:tabs>
        <w:jc w:val="center"/>
        <w:rPr>
          <w:rFonts w:ascii="仿宋" w:eastAsia="仿宋" w:hAnsi="仿宋"/>
          <w:b/>
          <w:bCs/>
          <w:sz w:val="24"/>
        </w:rPr>
      </w:pPr>
    </w:p>
    <w:p w14:paraId="6E5BC708" w14:textId="77777777" w:rsidR="002C1737" w:rsidRPr="003A4D3F" w:rsidRDefault="002C1737" w:rsidP="002C1737">
      <w:pPr>
        <w:tabs>
          <w:tab w:val="left" w:pos="495"/>
        </w:tabs>
        <w:jc w:val="center"/>
        <w:rPr>
          <w:rFonts w:ascii="仿宋" w:eastAsia="仿宋" w:hAnsi="仿宋"/>
          <w:b/>
          <w:bCs/>
          <w:sz w:val="24"/>
        </w:rPr>
      </w:pPr>
    </w:p>
    <w:p w14:paraId="51EF61C9" w14:textId="5EC13296"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577344" behindDoc="0" locked="0" layoutInCell="1" allowOverlap="1" wp14:anchorId="34BE8D78" wp14:editId="7C9E2D28">
                <wp:simplePos x="0" y="0"/>
                <wp:positionH relativeFrom="column">
                  <wp:posOffset>4150936</wp:posOffset>
                </wp:positionH>
                <wp:positionV relativeFrom="paragraph">
                  <wp:posOffset>55142</wp:posOffset>
                </wp:positionV>
                <wp:extent cx="1035050" cy="215900"/>
                <wp:effectExtent l="0" t="0" r="12700" b="12700"/>
                <wp:wrapNone/>
                <wp:docPr id="11919949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9B127" w14:textId="77777777" w:rsidR="00752A11" w:rsidRDefault="00752A11" w:rsidP="002C1737">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wps:txbx>
                      <wps:bodyPr rot="0" vert="horz" wrap="square" lIns="0" tIns="0" rIns="0" bIns="0" anchor="t" anchorCtr="0" upright="1">
                        <a:noAutofit/>
                      </wps:bodyPr>
                    </wps:wsp>
                  </a:graphicData>
                </a:graphic>
              </wp:anchor>
            </w:drawing>
          </mc:Choice>
          <mc:Fallback>
            <w:pict>
              <v:shape w14:anchorId="34BE8D78" id="Text Box 6" o:spid="_x0000_s1068" type="#_x0000_t202" style="position:absolute;left:0;text-align:left;margin-left:326.85pt;margin-top:4.35pt;width:81.5pt;height:17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" filled="f" stroked="f">
                <v:textbox inset="0,0,0,0">
                  <w:txbxContent>
                    <w:p w14:paraId="21F9B127" w14:textId="77777777" w:rsidR="00752A11" w:rsidRDefault="00752A11" w:rsidP="002C1737">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v:textbox>
              </v:shape>
            </w:pict>
          </mc:Fallback>
        </mc:AlternateContent>
      </w:r>
    </w:p>
    <w:p w14:paraId="67873ACD" w14:textId="57EE8417"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g">
            <w:drawing>
              <wp:anchor distT="0" distB="0" distL="114300" distR="114300" simplePos="0" relativeHeight="251578368" behindDoc="0" locked="0" layoutInCell="1" allowOverlap="1" wp14:anchorId="744E5266" wp14:editId="5B376359">
                <wp:simplePos x="0" y="0"/>
                <wp:positionH relativeFrom="column">
                  <wp:posOffset>4150936</wp:posOffset>
                </wp:positionH>
                <wp:positionV relativeFrom="paragraph">
                  <wp:posOffset>73557</wp:posOffset>
                </wp:positionV>
                <wp:extent cx="974725" cy="85725"/>
                <wp:effectExtent l="0" t="0" r="15875" b="28575"/>
                <wp:wrapNone/>
                <wp:docPr id="7850788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85725"/>
                          <a:chOff x="15" y="508"/>
                          <a:chExt cx="1440" cy="156"/>
                        </a:xfrm>
                      </wpg:grpSpPr>
                      <wps:wsp>
                        <wps:cNvPr id="369120420" name="Rectangle 4"/>
                        <wps:cNvSpPr>
                          <a:spLocks noChangeArrowheads="1"/>
                        </wps:cNvSpPr>
                        <wps:spPr bwMode="auto">
                          <a:xfrm>
                            <a:off x="15" y="508"/>
                            <a:ext cx="720" cy="1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931659" name="Rectangle 5"/>
                        <wps:cNvSpPr>
                          <a:spLocks noChangeArrowheads="1"/>
                        </wps:cNvSpPr>
                        <wps:spPr bwMode="auto">
                          <a:xfrm>
                            <a:off x="735" y="508"/>
                            <a:ext cx="72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19916AFE" id="Group 3" o:spid="_x0000_s1026" style="position:absolute;left:0;text-align:left;margin-left:326.85pt;margin-top:5.8pt;width:76.75pt;height:6.75pt;z-index:251578368" coordorigin="15,508" coordsize="144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">
                <v:rect id="Rectangle 4" o:spid="_x0000_s1027" style="position:absolute;left:1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" filled="f"/>
                <v:rect id="Rectangle 5" o:spid="_x0000_s1028" style="position:absolute;left:73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" fillcolor="black"/>
              </v:group>
            </w:pict>
          </mc:Fallback>
        </mc:AlternateContent>
      </w:r>
    </w:p>
    <w:p w14:paraId="49E7C20F" w14:textId="406450E5"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589632" behindDoc="0" locked="0" layoutInCell="1" allowOverlap="1" wp14:anchorId="6380484A" wp14:editId="76812F4E">
                <wp:simplePos x="0" y="0"/>
                <wp:positionH relativeFrom="column">
                  <wp:posOffset>2447866</wp:posOffset>
                </wp:positionH>
                <wp:positionV relativeFrom="paragraph">
                  <wp:posOffset>59587</wp:posOffset>
                </wp:positionV>
                <wp:extent cx="612140" cy="286385"/>
                <wp:effectExtent l="0" t="0" r="0" b="0"/>
                <wp:wrapNone/>
                <wp:docPr id="153415000"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214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9669A9" w14:textId="4631DA7D" w:rsidR="00752A11" w:rsidRDefault="00752A11" w:rsidP="002C1737">
                            <w:pPr>
                              <w:jc w:val="distribute"/>
                            </w:pPr>
                            <w:r>
                              <w:rPr>
                                <w:rFonts w:hint="eastAsia"/>
                              </w:rPr>
                              <w:t>次入口</w:t>
                            </w:r>
                          </w:p>
                        </w:txbxContent>
                      </wps:txbx>
                      <wps:bodyPr rot="0" vert="horz" wrap="square" lIns="91440" tIns="45720" rIns="91440" bIns="45720" anchor="t" anchorCtr="0" upright="1">
                        <a:noAutofit/>
                      </wps:bodyPr>
                    </wps:wsp>
                  </a:graphicData>
                </a:graphic>
              </wp:anchor>
            </w:drawing>
          </mc:Choice>
          <mc:Fallback>
            <w:pict>
              <v:shape w14:anchorId="6380484A" id="文本框 110" o:spid="_x0000_s1069" type="#_x0000_t202" style="position:absolute;left:0;text-align:left;margin-left:192.75pt;margin-top:4.7pt;width:48.2pt;height:22.55pt;flip:x;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" filled="f" stroked="f" strokeweight=".5pt">
                <v:textbox>
                  <w:txbxContent>
                    <w:p w14:paraId="559669A9" w14:textId="4631DA7D" w:rsidR="00752A11" w:rsidRDefault="00752A11" w:rsidP="002C1737">
                      <w:pPr>
                        <w:jc w:val="distribute"/>
                      </w:pPr>
                      <w:r>
                        <w:rPr>
                          <w:rFonts w:hint="eastAsia"/>
                        </w:rPr>
                        <w:t>次入口</w:t>
                      </w:r>
                    </w:p>
                  </w:txbxContent>
                </v:textbox>
              </v:shape>
            </w:pict>
          </mc:Fallback>
        </mc:AlternateContent>
      </w:r>
      <w:r w:rsidR="000907A0" w:rsidRPr="003A4D3F">
        <w:rPr>
          <w:rFonts w:ascii="仿宋" w:eastAsia="仿宋" w:hAnsi="仿宋"/>
          <w:noProof/>
          <w:sz w:val="24"/>
        </w:rPr>
        <mc:AlternateContent>
          <mc:Choice Requires="wps">
            <w:drawing>
              <wp:anchor distT="0" distB="0" distL="114300" distR="114300" simplePos="0" relativeHeight="251639808" behindDoc="0" locked="0" layoutInCell="1" allowOverlap="1" wp14:anchorId="6B1585FE" wp14:editId="083FCB3C">
                <wp:simplePos x="0" y="0"/>
                <wp:positionH relativeFrom="column">
                  <wp:posOffset>2355215</wp:posOffset>
                </wp:positionH>
                <wp:positionV relativeFrom="paragraph">
                  <wp:posOffset>154305</wp:posOffset>
                </wp:positionV>
                <wp:extent cx="133350" cy="269216"/>
                <wp:effectExtent l="19050" t="0" r="38100" b="36195"/>
                <wp:wrapNone/>
                <wp:docPr id="604915353" name="箭头: 下 95"/>
                <wp:cNvGraphicFramePr/>
                <a:graphic xmlns:a="http://schemas.openxmlformats.org/drawingml/2006/main">
                  <a:graphicData uri="http://schemas.microsoft.com/office/word/2010/wordprocessingShape">
                    <wps:wsp>
                      <wps:cNvSpPr/>
                      <wps:spPr>
                        <a:xfrm>
                          <a:off x="0" y="0"/>
                          <a:ext cx="133350" cy="269216"/>
                        </a:xfrm>
                        <a:prstGeom prst="downArrow">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37FC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95" o:spid="_x0000_s1026" type="#_x0000_t67" style="position:absolute;left:0;text-align:left;margin-left:185.45pt;margin-top:12.15pt;width:10.5pt;height:21.2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" adj="16250" fillcolor="white [3212]" strokecolor="black [3213]" strokeweight="1pt"/>
            </w:pict>
          </mc:Fallback>
        </mc:AlternateContent>
      </w:r>
    </w:p>
    <w:p w14:paraId="5B0C8F64" w14:textId="34369C98"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575296" behindDoc="0" locked="0" layoutInCell="1" allowOverlap="1" wp14:anchorId="11E3B9F5" wp14:editId="7DB379CF">
                <wp:simplePos x="0" y="0"/>
                <wp:positionH relativeFrom="column">
                  <wp:posOffset>3762316</wp:posOffset>
                </wp:positionH>
                <wp:positionV relativeFrom="paragraph">
                  <wp:posOffset>77367</wp:posOffset>
                </wp:positionV>
                <wp:extent cx="586105" cy="3562985"/>
                <wp:effectExtent l="0" t="0" r="23495" b="18415"/>
                <wp:wrapNone/>
                <wp:docPr id="373434564" name="直接连接符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05" cy="3562985"/>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DBCAE3" id="直接连接符 86" o:spid="_x0000_s1026" style="position:absolute;left:0;text-align:left;flip:y;z-index:251575296;visibility:visible;mso-wrap-style:square;mso-wrap-distance-left:9pt;mso-wrap-distance-top:0;mso-wrap-distance-right:9pt;mso-wrap-distance-bottom:0;mso-position-horizontal:absolute;mso-position-horizontal-relative:text;mso-position-vertical:absolute;mso-position-vertical-relative:text" from="296.25pt,6.1pt" to="342.4pt,2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" strokeweight="1pt">
                <v:stroke joinstyle="miter"/>
              </v:line>
            </w:pict>
          </mc:Fallback>
        </mc:AlternateContent>
      </w:r>
      <w:r w:rsidRPr="003A4D3F">
        <w:rPr>
          <w:rFonts w:ascii="仿宋" w:eastAsia="仿宋" w:hAnsi="仿宋"/>
          <w:noProof/>
          <w:sz w:val="24"/>
        </w:rPr>
        <mc:AlternateContent>
          <mc:Choice Requires="wps">
            <w:drawing>
              <wp:anchor distT="0" distB="0" distL="114300" distR="114300" simplePos="0" relativeHeight="251579392" behindDoc="0" locked="0" layoutInCell="1" allowOverlap="1" wp14:anchorId="306BFD58" wp14:editId="76EB2512">
                <wp:simplePos x="0" y="0"/>
                <wp:positionH relativeFrom="column">
                  <wp:posOffset>3851216</wp:posOffset>
                </wp:positionH>
                <wp:positionV relativeFrom="paragraph">
                  <wp:posOffset>164362</wp:posOffset>
                </wp:positionV>
                <wp:extent cx="377825" cy="215265"/>
                <wp:effectExtent l="0" t="0" r="22225" b="13335"/>
                <wp:wrapNone/>
                <wp:docPr id="745907892"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215265"/>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35B952E9" id="矩形 89" o:spid="_x0000_s1026" style="position:absolute;left:0;text-align:left;margin-left:303.25pt;margin-top:12.95pt;width:29.75pt;height:16.95pt;z-index:25157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" filled="f" strokeweight="1pt"/>
            </w:pict>
          </mc:Fallback>
        </mc:AlternateContent>
      </w:r>
      <w:r w:rsidRPr="003A4D3F">
        <w:rPr>
          <w:rFonts w:ascii="仿宋" w:eastAsia="仿宋" w:hAnsi="仿宋"/>
          <w:noProof/>
          <w:sz w:val="24"/>
        </w:rPr>
        <mc:AlternateContent>
          <mc:Choice Requires="wps">
            <w:drawing>
              <wp:anchor distT="0" distB="0" distL="114300" distR="114300" simplePos="0" relativeHeight="251580416" behindDoc="0" locked="0" layoutInCell="1" allowOverlap="1" wp14:anchorId="79F02CD7" wp14:editId="35FA1847">
                <wp:simplePos x="0" y="0"/>
                <wp:positionH relativeFrom="column">
                  <wp:posOffset>3769936</wp:posOffset>
                </wp:positionH>
                <wp:positionV relativeFrom="paragraph">
                  <wp:posOffset>137057</wp:posOffset>
                </wp:positionV>
                <wp:extent cx="690245" cy="301625"/>
                <wp:effectExtent l="0" t="0" r="0" b="3175"/>
                <wp:wrapNone/>
                <wp:docPr id="1181669697" name="文本框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8CD1F4" w14:textId="77777777" w:rsidR="00752A11" w:rsidRPr="00AE3770" w:rsidRDefault="00752A11" w:rsidP="002C1737">
                            <w:pPr>
                              <w:rPr>
                                <w:sz w:val="18"/>
                                <w:szCs w:val="18"/>
                              </w:rPr>
                            </w:pPr>
                            <w:r w:rsidRPr="00AE3770">
                              <w:rPr>
                                <w:rFonts w:hint="eastAsia"/>
                                <w:sz w:val="18"/>
                                <w:szCs w:val="18"/>
                              </w:rPr>
                              <w:t>配电间</w:t>
                            </w:r>
                          </w:p>
                        </w:txbxContent>
                      </wps:txbx>
                      <wps:bodyPr rot="0" vert="horz" wrap="square" lIns="91440" tIns="45720" rIns="91440" bIns="45720" anchor="t" anchorCtr="0" upright="1">
                        <a:noAutofit/>
                      </wps:bodyPr>
                    </wps:wsp>
                  </a:graphicData>
                </a:graphic>
              </wp:anchor>
            </w:drawing>
          </mc:Choice>
          <mc:Fallback>
            <w:pict>
              <v:shape w14:anchorId="79F02CD7" id="文本框 102" o:spid="_x0000_s1070" type="#_x0000_t202" style="position:absolute;left:0;text-align:left;margin-left:296.85pt;margin-top:10.8pt;width:54.35pt;height:23.7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" filled="f" stroked="f" strokeweight=".5pt">
                <v:textbox>
                  <w:txbxContent>
                    <w:p w14:paraId="498CD1F4" w14:textId="77777777" w:rsidR="00752A11" w:rsidRPr="00AE3770" w:rsidRDefault="00752A11" w:rsidP="002C1737">
                      <w:pPr>
                        <w:rPr>
                          <w:sz w:val="18"/>
                          <w:szCs w:val="18"/>
                        </w:rPr>
                      </w:pPr>
                      <w:r w:rsidRPr="00AE3770">
                        <w:rPr>
                          <w:rFonts w:hint="eastAsia"/>
                          <w:sz w:val="18"/>
                          <w:szCs w:val="18"/>
                        </w:rPr>
                        <w:t>配电间</w:t>
                      </w: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592704" behindDoc="0" locked="0" layoutInCell="1" allowOverlap="1" wp14:anchorId="4471160D" wp14:editId="5D973981">
                <wp:simplePos x="0" y="0"/>
                <wp:positionH relativeFrom="column">
                  <wp:posOffset>742891</wp:posOffset>
                </wp:positionH>
                <wp:positionV relativeFrom="paragraph">
                  <wp:posOffset>87527</wp:posOffset>
                </wp:positionV>
                <wp:extent cx="3606165" cy="0"/>
                <wp:effectExtent l="0" t="0" r="0" b="0"/>
                <wp:wrapNone/>
                <wp:docPr id="207287413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6165" cy="0"/>
                        </a:xfrm>
                        <a:prstGeom prst="straightConnector1">
                          <a:avLst/>
                        </a:pr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w14:anchorId="0D674F05" id="_x0000_t32" coordsize="21600,21600" o:spt="32" o:oned="t" path="m,l21600,21600e" filled="f">
                <v:path arrowok="t" fillok="f" o:connecttype="none"/>
                <o:lock v:ext="edit" shapetype="t"/>
              </v:shapetype>
              <v:shape id="AutoShape 225" o:spid="_x0000_s1026" type="#_x0000_t32" style="position:absolute;left:0;text-align:left;margin-left:58.5pt;margin-top:6.9pt;width:283.95pt;height:0;flip:x;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" strokeweight="1pt"/>
            </w:pict>
          </mc:Fallback>
        </mc:AlternateContent>
      </w:r>
      <w:r w:rsidRPr="003A4D3F">
        <w:rPr>
          <w:rFonts w:ascii="仿宋" w:eastAsia="仿宋" w:hAnsi="仿宋"/>
          <w:noProof/>
          <w:sz w:val="24"/>
        </w:rPr>
        <mc:AlternateContent>
          <mc:Choice Requires="wps">
            <w:drawing>
              <wp:anchor distT="0" distB="0" distL="114300" distR="114300" simplePos="0" relativeHeight="251593728" behindDoc="0" locked="0" layoutInCell="1" allowOverlap="1" wp14:anchorId="73ECF7D7" wp14:editId="0D85F923">
                <wp:simplePos x="0" y="0"/>
                <wp:positionH relativeFrom="column">
                  <wp:posOffset>725746</wp:posOffset>
                </wp:positionH>
                <wp:positionV relativeFrom="paragraph">
                  <wp:posOffset>87527</wp:posOffset>
                </wp:positionV>
                <wp:extent cx="17145" cy="4632325"/>
                <wp:effectExtent l="0" t="0" r="20955" b="34925"/>
                <wp:wrapNone/>
                <wp:docPr id="2127672525"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4632325"/>
                        </a:xfrm>
                        <a:prstGeom prst="straightConnector1">
                          <a:avLst/>
                        </a:pr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17D99114" id="AutoShape 226" o:spid="_x0000_s1026" type="#_x0000_t32" style="position:absolute;left:0;text-align:left;margin-left:57.15pt;margin-top:6.9pt;width:1.35pt;height:364.75pt;flip:x;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" strokeweight="1pt"/>
            </w:pict>
          </mc:Fallback>
        </mc:AlternateContent>
      </w:r>
      <w:r w:rsidRPr="003A4D3F">
        <w:rPr>
          <w:rFonts w:ascii="仿宋" w:eastAsia="仿宋" w:hAnsi="仿宋"/>
          <w:noProof/>
          <w:sz w:val="24"/>
        </w:rPr>
        <mc:AlternateContent>
          <mc:Choice Requires="wps">
            <w:drawing>
              <wp:anchor distT="0" distB="0" distL="114300" distR="114300" simplePos="0" relativeHeight="251594752" behindDoc="0" locked="0" layoutInCell="1" allowOverlap="1" wp14:anchorId="2A0EF453" wp14:editId="67B35D13">
                <wp:simplePos x="0" y="0"/>
                <wp:positionH relativeFrom="column">
                  <wp:posOffset>742891</wp:posOffset>
                </wp:positionH>
                <wp:positionV relativeFrom="paragraph">
                  <wp:posOffset>87527</wp:posOffset>
                </wp:positionV>
                <wp:extent cx="233045" cy="720725"/>
                <wp:effectExtent l="0" t="0" r="14605" b="22225"/>
                <wp:wrapNone/>
                <wp:docPr id="86463620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720725"/>
                        </a:xfrm>
                        <a:prstGeom prst="rect">
                          <a:avLst/>
                        </a:prstGeom>
                        <a:noFill/>
                        <a:ln w="12700" cap="flat" cmpd="sng" algn="ctr">
                          <a:solidFill>
                            <a:srgbClr val="000000"/>
                          </a:solidFill>
                          <a:prstDash val="solid"/>
                          <a:miter lim="8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38B83F51" id="Rectangle 227" o:spid="_x0000_s1026" style="position:absolute;left:0;text-align:left;margin-left:58.5pt;margin-top:6.9pt;width:18.35pt;height:56.7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" filled="f" strokeweight="1pt"/>
            </w:pict>
          </mc:Fallback>
        </mc:AlternateContent>
      </w:r>
      <w:r w:rsidRPr="003A4D3F">
        <w:rPr>
          <w:rFonts w:ascii="仿宋" w:eastAsia="仿宋" w:hAnsi="仿宋"/>
          <w:noProof/>
          <w:sz w:val="24"/>
        </w:rPr>
        <mc:AlternateContent>
          <mc:Choice Requires="wps">
            <w:drawing>
              <wp:anchor distT="0" distB="0" distL="114300" distR="114300" simplePos="0" relativeHeight="251595776" behindDoc="0" locked="0" layoutInCell="1" allowOverlap="1" wp14:anchorId="3119B138" wp14:editId="670685EE">
                <wp:simplePos x="0" y="0"/>
                <wp:positionH relativeFrom="column">
                  <wp:posOffset>677486</wp:posOffset>
                </wp:positionH>
                <wp:positionV relativeFrom="paragraph">
                  <wp:posOffset>192302</wp:posOffset>
                </wp:positionV>
                <wp:extent cx="358140" cy="489585"/>
                <wp:effectExtent l="0" t="0" r="0" b="5715"/>
                <wp:wrapNone/>
                <wp:docPr id="74276723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8C2D14" w14:textId="77777777" w:rsidR="00752A11" w:rsidRPr="00A41135" w:rsidRDefault="00752A11" w:rsidP="002C1737">
                            <w:pPr>
                              <w:rPr>
                                <w:sz w:val="18"/>
                                <w:szCs w:val="18"/>
                              </w:rPr>
                            </w:pPr>
                            <w:r>
                              <w:rPr>
                                <w:rFonts w:hint="eastAsia"/>
                                <w:sz w:val="18"/>
                                <w:szCs w:val="18"/>
                              </w:rPr>
                              <w:t>应急池</w:t>
                            </w:r>
                          </w:p>
                        </w:txbxContent>
                      </wps:txbx>
                      <wps:bodyPr rot="0" vert="eaVert" wrap="square" lIns="91440" tIns="45720" rIns="91440" bIns="45720" anchor="t" anchorCtr="0" upright="1">
                        <a:noAutofit/>
                      </wps:bodyPr>
                    </wps:wsp>
                  </a:graphicData>
                </a:graphic>
              </wp:anchor>
            </w:drawing>
          </mc:Choice>
          <mc:Fallback>
            <w:pict>
              <v:shape w14:anchorId="3119B138" id="文本框 1" o:spid="_x0000_s1071" type="#_x0000_t202" style="position:absolute;left:0;text-align:left;margin-left:53.35pt;margin-top:15.15pt;width:28.2pt;height:38.5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" filled="f" stroked="f" strokeweight=".5pt">
                <v:textbox style="layout-flow:vertical-ideographic">
                  <w:txbxContent>
                    <w:p w14:paraId="388C2D14" w14:textId="77777777" w:rsidR="00752A11" w:rsidRPr="00A41135" w:rsidRDefault="00752A11" w:rsidP="002C1737">
                      <w:pPr>
                        <w:rPr>
                          <w:sz w:val="18"/>
                          <w:szCs w:val="18"/>
                        </w:rPr>
                      </w:pPr>
                      <w:r>
                        <w:rPr>
                          <w:rFonts w:hint="eastAsia"/>
                          <w:sz w:val="18"/>
                          <w:szCs w:val="18"/>
                        </w:rPr>
                        <w:t>应急池</w:t>
                      </w:r>
                    </w:p>
                  </w:txbxContent>
                </v:textbox>
              </v:shape>
            </w:pict>
          </mc:Fallback>
        </mc:AlternateContent>
      </w:r>
      <w:r w:rsidRPr="003A4D3F">
        <w:rPr>
          <w:rFonts w:ascii="仿宋" w:eastAsia="仿宋" w:hAnsi="仿宋"/>
          <w:noProof/>
          <w:sz w:val="24"/>
        </w:rPr>
        <mc:AlternateContent>
          <mc:Choice Requires="wpg">
            <w:drawing>
              <wp:anchor distT="0" distB="0" distL="114300" distR="114300" simplePos="0" relativeHeight="251606016" behindDoc="0" locked="0" layoutInCell="1" allowOverlap="1" wp14:anchorId="6E82F14E" wp14:editId="336BAC21">
                <wp:simplePos x="0" y="0"/>
                <wp:positionH relativeFrom="column">
                  <wp:posOffset>944821</wp:posOffset>
                </wp:positionH>
                <wp:positionV relativeFrom="paragraph">
                  <wp:posOffset>190397</wp:posOffset>
                </wp:positionV>
                <wp:extent cx="246380" cy="173990"/>
                <wp:effectExtent l="17145" t="1905" r="18415" b="18415"/>
                <wp:wrapNone/>
                <wp:docPr id="1419308837" name="组合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46380" cy="173990"/>
                          <a:chOff x="0" y="0"/>
                          <a:chExt cx="918" cy="672"/>
                        </a:xfrm>
                      </wpg:grpSpPr>
                      <wps:wsp>
                        <wps:cNvPr id="580609491"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386966096"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715601569" name="直线 5"/>
                        <wps:cNvCnPr>
                          <a:cxnSpLocks noChangeShapeType="1"/>
                        </wps:cNvCnPr>
                        <wps:spPr bwMode="auto">
                          <a:xfrm flipV="1">
                            <a:off x="450" y="1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1648417" name="直线 6"/>
                        <wps:cNvCnPr>
                          <a:cxnSpLocks noChangeShapeType="1"/>
                        </wps:cNvCnPr>
                        <wps:spPr bwMode="auto">
                          <a:xfrm>
                            <a:off x="165" y="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58505A5" id="组合 67" o:spid="_x0000_s1026" style="position:absolute;left:0;text-align:left;margin-left:74.4pt;margin-top:15pt;width:19.4pt;height:13.7pt;rotation:90;z-index:251606016" coordsize="9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3" o:spid="_x0000_s1027"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" strokeweight=".5pt"/>
                <v:shape id="自选图形 4" o:spid="_x0000_s1028"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" strokeweight=".5pt"/>
                <v:line id="直线 5" o:spid="_x0000_s1029"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" strokeweight=".5pt"/>
                <v:line id="直线 6" o:spid="_x0000_s1030"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" strokeweight=".5pt"/>
              </v:group>
            </w:pict>
          </mc:Fallback>
        </mc:AlternateContent>
      </w:r>
      <w:r w:rsidRPr="003A4D3F">
        <w:rPr>
          <w:rFonts w:ascii="仿宋" w:eastAsia="仿宋" w:hAnsi="仿宋"/>
          <w:noProof/>
          <w:sz w:val="24"/>
        </w:rPr>
        <mc:AlternateContent>
          <mc:Choice Requires="wps">
            <w:drawing>
              <wp:anchor distT="0" distB="0" distL="114300" distR="114300" simplePos="0" relativeHeight="251619328" behindDoc="0" locked="0" layoutInCell="1" allowOverlap="1" wp14:anchorId="249785E8" wp14:editId="5CE7F047">
                <wp:simplePos x="0" y="0"/>
                <wp:positionH relativeFrom="column">
                  <wp:posOffset>1809691</wp:posOffset>
                </wp:positionH>
                <wp:positionV relativeFrom="paragraph">
                  <wp:posOffset>24027</wp:posOffset>
                </wp:positionV>
                <wp:extent cx="526415" cy="301625"/>
                <wp:effectExtent l="0" t="0" r="0" b="3175"/>
                <wp:wrapNone/>
                <wp:docPr id="1585913091" name="文本框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2C5222" w14:textId="77777777" w:rsidR="00752A11" w:rsidRDefault="00752A11" w:rsidP="002C1737">
                            <w:r>
                              <w:rPr>
                                <w:rFonts w:hint="eastAsia"/>
                              </w:rPr>
                              <w:t>门卫</w:t>
                            </w:r>
                          </w:p>
                        </w:txbxContent>
                      </wps:txbx>
                      <wps:bodyPr rot="0" vert="horz" wrap="square" lIns="91440" tIns="45720" rIns="91440" bIns="45720" anchor="t" anchorCtr="0" upright="1">
                        <a:noAutofit/>
                      </wps:bodyPr>
                    </wps:wsp>
                  </a:graphicData>
                </a:graphic>
              </wp:anchor>
            </w:drawing>
          </mc:Choice>
          <mc:Fallback>
            <w:pict>
              <v:shape w14:anchorId="249785E8" id="文本框 108" o:spid="_x0000_s1072" type="#_x0000_t202" style="position:absolute;left:0;text-align:left;margin-left:142.5pt;margin-top:1.9pt;width:41.45pt;height:23.7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" filled="f" stroked="f" strokeweight=".5pt">
                <v:textbox>
                  <w:txbxContent>
                    <w:p w14:paraId="3C2C5222" w14:textId="77777777" w:rsidR="00752A11" w:rsidRDefault="00752A11" w:rsidP="002C1737">
                      <w:r>
                        <w:rPr>
                          <w:rFonts w:hint="eastAsia"/>
                        </w:rPr>
                        <w:t>门卫</w:t>
                      </w: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620352" behindDoc="0" locked="0" layoutInCell="1" allowOverlap="1" wp14:anchorId="2E2248F0" wp14:editId="48F9BF77">
                <wp:simplePos x="0" y="0"/>
                <wp:positionH relativeFrom="column">
                  <wp:posOffset>1870651</wp:posOffset>
                </wp:positionH>
                <wp:positionV relativeFrom="paragraph">
                  <wp:posOffset>93242</wp:posOffset>
                </wp:positionV>
                <wp:extent cx="318135" cy="129540"/>
                <wp:effectExtent l="0" t="0" r="24765" b="22860"/>
                <wp:wrapNone/>
                <wp:docPr id="822693400"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18135" cy="129540"/>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0B3750E4" id="矩形 105" o:spid="_x0000_s1026" style="position:absolute;left:0;text-align:left;margin-left:147.3pt;margin-top:7.35pt;width:25.05pt;height:10.2pt;flip:x y;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" filled="f" strokeweight="1pt"/>
            </w:pict>
          </mc:Fallback>
        </mc:AlternateContent>
      </w:r>
    </w:p>
    <w:p w14:paraId="0BE5D648" w14:textId="4FBEA06A"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576320" behindDoc="0" locked="0" layoutInCell="1" allowOverlap="1" wp14:anchorId="033CAA42" wp14:editId="6954FDEC">
                <wp:simplePos x="0" y="0"/>
                <wp:positionH relativeFrom="column">
                  <wp:posOffset>1226126</wp:posOffset>
                </wp:positionH>
                <wp:positionV relativeFrom="paragraph">
                  <wp:posOffset>112927</wp:posOffset>
                </wp:positionV>
                <wp:extent cx="1939290" cy="3122930"/>
                <wp:effectExtent l="0" t="0" r="22860" b="20320"/>
                <wp:wrapNone/>
                <wp:docPr id="393294111"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3122930"/>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362DBE02" id="矩形 87" o:spid="_x0000_s1026" style="position:absolute;left:0;text-align:left;margin-left:96.55pt;margin-top:8.9pt;width:152.7pt;height:245.9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" filled="f"/>
            </w:pict>
          </mc:Fallback>
        </mc:AlternateContent>
      </w:r>
      <w:r w:rsidRPr="003A4D3F">
        <w:rPr>
          <w:rFonts w:ascii="仿宋" w:eastAsia="仿宋" w:hAnsi="仿宋"/>
          <w:noProof/>
          <w:sz w:val="24"/>
        </w:rPr>
        <mc:AlternateContent>
          <mc:Choice Requires="wps">
            <w:drawing>
              <wp:anchor distT="0" distB="0" distL="114300" distR="114300" simplePos="0" relativeHeight="251596800" behindDoc="0" locked="0" layoutInCell="1" allowOverlap="1" wp14:anchorId="01D74845" wp14:editId="004CE81C">
                <wp:simplePos x="0" y="0"/>
                <wp:positionH relativeFrom="column">
                  <wp:posOffset>1162626</wp:posOffset>
                </wp:positionH>
                <wp:positionV relativeFrom="paragraph">
                  <wp:posOffset>69112</wp:posOffset>
                </wp:positionV>
                <wp:extent cx="2183130" cy="635"/>
                <wp:effectExtent l="38100" t="76200" r="0" b="94615"/>
                <wp:wrapNone/>
                <wp:docPr id="823857315"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3130" cy="635"/>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57DF1F0F" id="AutoShape 229" o:spid="_x0000_s1026" type="#_x0000_t32" style="position:absolute;left:0;text-align:left;margin-left:91.55pt;margin-top:5.45pt;width:171.9pt;height:.05pt;flip:x;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" strokecolor="#00b0f0" strokeweight="1pt">
                <v:stroke dashstyle="longDash" endarrow="block"/>
              </v:shape>
            </w:pict>
          </mc:Fallback>
        </mc:AlternateContent>
      </w:r>
      <w:r w:rsidRPr="003A4D3F">
        <w:rPr>
          <w:rFonts w:ascii="仿宋" w:eastAsia="仿宋" w:hAnsi="仿宋"/>
          <w:noProof/>
          <w:sz w:val="24"/>
        </w:rPr>
        <mc:AlternateContent>
          <mc:Choice Requires="wps">
            <w:drawing>
              <wp:anchor distT="0" distB="0" distL="114300" distR="114300" simplePos="0" relativeHeight="251597824" behindDoc="0" locked="0" layoutInCell="1" allowOverlap="1" wp14:anchorId="1B4F73B5" wp14:editId="21713C30">
                <wp:simplePos x="0" y="0"/>
                <wp:positionH relativeFrom="column">
                  <wp:posOffset>925771</wp:posOffset>
                </wp:positionH>
                <wp:positionV relativeFrom="paragraph">
                  <wp:posOffset>69112</wp:posOffset>
                </wp:positionV>
                <wp:extent cx="260350" cy="0"/>
                <wp:effectExtent l="0" t="0" r="0" b="0"/>
                <wp:wrapNone/>
                <wp:docPr id="6738024"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12700" cap="flat" cmpd="sng">
                          <a:solidFill>
                            <a:srgbClr val="00B0F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568ED81D" id="AutoShape 230" o:spid="_x0000_s1026" type="#_x0000_t32" style="position:absolute;left:0;text-align:left;margin-left:72.9pt;margin-top:5.45pt;width:20.5pt;height:0;flip:x;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" strokecolor="#00b0f0" strokeweight="1pt">
                <v:stroke dashstyle="dash"/>
              </v:shape>
            </w:pict>
          </mc:Fallback>
        </mc:AlternateContent>
      </w:r>
      <w:r w:rsidRPr="003A4D3F">
        <w:rPr>
          <w:rFonts w:ascii="仿宋" w:eastAsia="仿宋" w:hAnsi="仿宋"/>
          <w:noProof/>
          <w:sz w:val="24"/>
        </w:rPr>
        <mc:AlternateContent>
          <mc:Choice Requires="wps">
            <w:drawing>
              <wp:anchor distT="0" distB="0" distL="114300" distR="114300" simplePos="0" relativeHeight="251598848" behindDoc="0" locked="0" layoutInCell="1" allowOverlap="1" wp14:anchorId="4656F612" wp14:editId="101EB1E4">
                <wp:simplePos x="0" y="0"/>
                <wp:positionH relativeFrom="column">
                  <wp:posOffset>1087061</wp:posOffset>
                </wp:positionH>
                <wp:positionV relativeFrom="paragraph">
                  <wp:posOffset>69112</wp:posOffset>
                </wp:positionV>
                <wp:extent cx="0" cy="3249930"/>
                <wp:effectExtent l="76200" t="0" r="57150" b="64770"/>
                <wp:wrapNone/>
                <wp:docPr id="290458352"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9930"/>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672617C5" id="AutoShape 231" o:spid="_x0000_s1026" type="#_x0000_t32" style="position:absolute;left:0;text-align:left;margin-left:85.6pt;margin-top:5.45pt;width:0;height:255.9pt;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" strokecolor="#00b0f0" strokeweight="1pt">
                <v:stroke dashstyle="longDash" endarrow="block"/>
              </v:shape>
            </w:pict>
          </mc:Fallback>
        </mc:AlternateContent>
      </w:r>
      <w:r w:rsidRPr="003A4D3F">
        <w:rPr>
          <w:rFonts w:ascii="仿宋" w:eastAsia="仿宋" w:hAnsi="仿宋"/>
          <w:noProof/>
          <w:sz w:val="24"/>
        </w:rPr>
        <mc:AlternateContent>
          <mc:Choice Requires="wps">
            <w:drawing>
              <wp:anchor distT="0" distB="0" distL="114300" distR="114300" simplePos="0" relativeHeight="251602944" behindDoc="0" locked="0" layoutInCell="1" allowOverlap="1" wp14:anchorId="21FA274B" wp14:editId="7437FA76">
                <wp:simplePos x="0" y="0"/>
                <wp:positionH relativeFrom="column">
                  <wp:posOffset>3345756</wp:posOffset>
                </wp:positionH>
                <wp:positionV relativeFrom="paragraph">
                  <wp:posOffset>69747</wp:posOffset>
                </wp:positionV>
                <wp:extent cx="0" cy="3296920"/>
                <wp:effectExtent l="76200" t="0" r="57150" b="55880"/>
                <wp:wrapNone/>
                <wp:docPr id="171137912"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6920"/>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196D3599" id="AutoShape 236" o:spid="_x0000_s1026" type="#_x0000_t32" style="position:absolute;left:0;text-align:left;margin-left:263.45pt;margin-top:5.5pt;width:0;height:259.6pt;z-index:25160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" strokecolor="#00b0f0" strokeweight="1pt">
                <v:stroke dashstyle="longDash" endarrow="block"/>
              </v:shape>
            </w:pict>
          </mc:Fallback>
        </mc:AlternateContent>
      </w:r>
      <w:r w:rsidRPr="003A4D3F">
        <w:rPr>
          <w:rFonts w:ascii="仿宋" w:eastAsia="仿宋" w:hAnsi="仿宋"/>
          <w:noProof/>
          <w:sz w:val="24"/>
        </w:rPr>
        <mc:AlternateContent>
          <mc:Choice Requires="wps">
            <w:drawing>
              <wp:anchor distT="0" distB="0" distL="114300" distR="114300" simplePos="0" relativeHeight="251612160" behindDoc="0" locked="0" layoutInCell="1" allowOverlap="1" wp14:anchorId="5F1CEAA8" wp14:editId="75F32A6E">
                <wp:simplePos x="0" y="0"/>
                <wp:positionH relativeFrom="column">
                  <wp:posOffset>1287721</wp:posOffset>
                </wp:positionH>
                <wp:positionV relativeFrom="paragraph">
                  <wp:posOffset>182142</wp:posOffset>
                </wp:positionV>
                <wp:extent cx="456565" cy="403860"/>
                <wp:effectExtent l="0" t="0" r="19685" b="15240"/>
                <wp:wrapNone/>
                <wp:docPr id="584867036"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403860"/>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224EAD26" id="矩形 90" o:spid="_x0000_s1026" style="position:absolute;left:0;text-align:left;margin-left:101.4pt;margin-top:14.35pt;width:35.95pt;height:31.8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" filled="f" strokeweight="1pt">
                <v:stroke dashstyle="longDash"/>
              </v:rect>
            </w:pict>
          </mc:Fallback>
        </mc:AlternateContent>
      </w:r>
    </w:p>
    <w:p w14:paraId="0B5A51AA" w14:textId="66F47F4A"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590656" behindDoc="0" locked="0" layoutInCell="1" allowOverlap="1" wp14:anchorId="110ABA19" wp14:editId="5500B4C7">
                <wp:simplePos x="0" y="0"/>
                <wp:positionH relativeFrom="column">
                  <wp:posOffset>2184341</wp:posOffset>
                </wp:positionH>
                <wp:positionV relativeFrom="paragraph">
                  <wp:posOffset>123087</wp:posOffset>
                </wp:positionV>
                <wp:extent cx="187325" cy="504825"/>
                <wp:effectExtent l="0" t="0" r="22225" b="28575"/>
                <wp:wrapNone/>
                <wp:docPr id="1150279202"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504825"/>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467DB4D0" id="矩形 90" o:spid="_x0000_s1026" style="position:absolute;left:0;text-align:left;margin-left:172pt;margin-top:9.7pt;width:14.75pt;height:39.7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" filled="f" strokeweight="1pt">
                <v:stroke dashstyle="longDash"/>
              </v:rect>
            </w:pict>
          </mc:Fallback>
        </mc:AlternateContent>
      </w:r>
      <w:r w:rsidRPr="003A4D3F">
        <w:rPr>
          <w:rFonts w:ascii="仿宋" w:eastAsia="仿宋" w:hAnsi="仿宋"/>
          <w:noProof/>
          <w:sz w:val="24"/>
        </w:rPr>
        <mc:AlternateContent>
          <mc:Choice Requires="wps">
            <w:drawing>
              <wp:anchor distT="0" distB="0" distL="114300" distR="114300" simplePos="0" relativeHeight="251591680" behindDoc="0" locked="0" layoutInCell="1" allowOverlap="1" wp14:anchorId="5D2E50F4" wp14:editId="1724106F">
                <wp:simplePos x="0" y="0"/>
                <wp:positionH relativeFrom="column">
                  <wp:posOffset>2089726</wp:posOffset>
                </wp:positionH>
                <wp:positionV relativeFrom="paragraph">
                  <wp:posOffset>138327</wp:posOffset>
                </wp:positionV>
                <wp:extent cx="358140" cy="489585"/>
                <wp:effectExtent l="0" t="0" r="0" b="5715"/>
                <wp:wrapNone/>
                <wp:docPr id="116084967"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7BCB3E" w14:textId="77777777" w:rsidR="00752A11" w:rsidRPr="00A41135" w:rsidRDefault="00752A11" w:rsidP="002C1737">
                            <w:pPr>
                              <w:rPr>
                                <w:sz w:val="18"/>
                                <w:szCs w:val="18"/>
                              </w:rPr>
                            </w:pPr>
                            <w:r w:rsidRPr="00A41135">
                              <w:rPr>
                                <w:rFonts w:hint="eastAsia"/>
                                <w:sz w:val="18"/>
                                <w:szCs w:val="18"/>
                              </w:rPr>
                              <w:t>沉淀池</w:t>
                            </w:r>
                          </w:p>
                        </w:txbxContent>
                      </wps:txbx>
                      <wps:bodyPr rot="0" vert="eaVert" wrap="square" lIns="91440" tIns="45720" rIns="91440" bIns="45720" anchor="t" anchorCtr="0" upright="1">
                        <a:noAutofit/>
                      </wps:bodyPr>
                    </wps:wsp>
                  </a:graphicData>
                </a:graphic>
              </wp:anchor>
            </w:drawing>
          </mc:Choice>
          <mc:Fallback>
            <w:pict>
              <v:shape w14:anchorId="5D2E50F4" id="_x0000_s1073" type="#_x0000_t202" style="position:absolute;left:0;text-align:left;margin-left:164.55pt;margin-top:10.9pt;width:28.2pt;height:38.5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" filled="f" stroked="f" strokeweight=".5pt">
                <v:textbox style="layout-flow:vertical-ideographic">
                  <w:txbxContent>
                    <w:p w14:paraId="397BCB3E" w14:textId="77777777" w:rsidR="00752A11" w:rsidRPr="00A41135" w:rsidRDefault="00752A11" w:rsidP="002C1737">
                      <w:pPr>
                        <w:rPr>
                          <w:sz w:val="18"/>
                          <w:szCs w:val="18"/>
                        </w:rPr>
                      </w:pPr>
                      <w:r w:rsidRPr="00A41135">
                        <w:rPr>
                          <w:rFonts w:hint="eastAsia"/>
                          <w:sz w:val="18"/>
                          <w:szCs w:val="18"/>
                        </w:rPr>
                        <w:t>沉淀池</w:t>
                      </w: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613184" behindDoc="0" locked="0" layoutInCell="1" allowOverlap="1" wp14:anchorId="3E1D74E9" wp14:editId="0CAFB7DF">
                <wp:simplePos x="0" y="0"/>
                <wp:positionH relativeFrom="column">
                  <wp:posOffset>1870651</wp:posOffset>
                </wp:positionH>
                <wp:positionV relativeFrom="paragraph">
                  <wp:posOffset>121182</wp:posOffset>
                </wp:positionV>
                <wp:extent cx="237490" cy="995680"/>
                <wp:effectExtent l="0" t="0" r="10160" b="13970"/>
                <wp:wrapNone/>
                <wp:docPr id="2082454479"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95680"/>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0994AF6A" id="矩形 90" o:spid="_x0000_s1026" style="position:absolute;left:0;text-align:left;margin-left:147.3pt;margin-top:9.55pt;width:18.7pt;height:78.4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" filled="f" strokeweight="1pt">
                <v:stroke dashstyle="longDash"/>
              </v:rect>
            </w:pict>
          </mc:Fallback>
        </mc:AlternateContent>
      </w:r>
      <w:r w:rsidRPr="003A4D3F">
        <w:rPr>
          <w:rFonts w:ascii="仿宋" w:eastAsia="仿宋" w:hAnsi="仿宋"/>
          <w:noProof/>
          <w:sz w:val="24"/>
        </w:rPr>
        <mc:AlternateContent>
          <mc:Choice Requires="wps">
            <w:drawing>
              <wp:anchor distT="0" distB="0" distL="114300" distR="114300" simplePos="0" relativeHeight="251614208" behindDoc="0" locked="0" layoutInCell="1" allowOverlap="1" wp14:anchorId="4CC426D4" wp14:editId="4C2DADDE">
                <wp:simplePos x="0" y="0"/>
                <wp:positionH relativeFrom="column">
                  <wp:posOffset>1229936</wp:posOffset>
                </wp:positionH>
                <wp:positionV relativeFrom="paragraph">
                  <wp:posOffset>4977</wp:posOffset>
                </wp:positionV>
                <wp:extent cx="591185" cy="375920"/>
                <wp:effectExtent l="0" t="0" r="0" b="5080"/>
                <wp:wrapNone/>
                <wp:docPr id="2022474722"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D2DA92" w14:textId="20A4740D" w:rsidR="00752A11" w:rsidRPr="00B21462" w:rsidRDefault="00752A11" w:rsidP="002C1737">
                            <w:pPr>
                              <w:rPr>
                                <w:sz w:val="18"/>
                                <w:szCs w:val="18"/>
                              </w:rPr>
                            </w:pPr>
                            <w:r>
                              <w:rPr>
                                <w:rFonts w:hint="eastAsia"/>
                                <w:sz w:val="18"/>
                                <w:szCs w:val="18"/>
                              </w:rPr>
                              <w:t>砂石原料仓库</w:t>
                            </w:r>
                          </w:p>
                        </w:txbxContent>
                      </wps:txbx>
                      <wps:bodyPr rot="0" vert="horz" wrap="square" lIns="91440" tIns="45720" rIns="91440" bIns="45720" anchor="t" anchorCtr="0" upright="1">
                        <a:noAutofit/>
                      </wps:bodyPr>
                    </wps:wsp>
                  </a:graphicData>
                </a:graphic>
              </wp:anchor>
            </w:drawing>
          </mc:Choice>
          <mc:Fallback>
            <w:pict>
              <v:shape w14:anchorId="4CC426D4" id="文本框 100" o:spid="_x0000_s1074" type="#_x0000_t202" style="position:absolute;left:0;text-align:left;margin-left:96.85pt;margin-top:.4pt;width:46.55pt;height:29.6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" filled="f" stroked="f" strokeweight=".5pt">
                <v:textbox>
                  <w:txbxContent>
                    <w:p w14:paraId="1FD2DA92" w14:textId="20A4740D" w:rsidR="00752A11" w:rsidRPr="00B21462" w:rsidRDefault="00752A11" w:rsidP="002C1737">
                      <w:pPr>
                        <w:rPr>
                          <w:sz w:val="18"/>
                          <w:szCs w:val="18"/>
                        </w:rPr>
                      </w:pPr>
                      <w:r>
                        <w:rPr>
                          <w:rFonts w:hint="eastAsia"/>
                          <w:sz w:val="18"/>
                          <w:szCs w:val="18"/>
                        </w:rPr>
                        <w:t>砂石原料仓库</w:t>
                      </w:r>
                    </w:p>
                  </w:txbxContent>
                </v:textbox>
              </v:shape>
            </w:pict>
          </mc:Fallback>
        </mc:AlternateContent>
      </w:r>
    </w:p>
    <w:p w14:paraId="22FBA181" w14:textId="161AD8BF"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615232" behindDoc="0" locked="0" layoutInCell="1" allowOverlap="1" wp14:anchorId="1EF9DD39" wp14:editId="0F73FEE9">
                <wp:simplePos x="0" y="0"/>
                <wp:positionH relativeFrom="column">
                  <wp:posOffset>1809691</wp:posOffset>
                </wp:positionH>
                <wp:positionV relativeFrom="paragraph">
                  <wp:posOffset>88797</wp:posOffset>
                </wp:positionV>
                <wp:extent cx="358140" cy="698500"/>
                <wp:effectExtent l="0" t="0" r="0" b="6350"/>
                <wp:wrapNone/>
                <wp:docPr id="140885715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14ABA4" w14:textId="34935A88" w:rsidR="00752A11" w:rsidRPr="00A41135" w:rsidRDefault="00752A11" w:rsidP="00B301CA">
                            <w:pPr>
                              <w:jc w:val="distribute"/>
                              <w:rPr>
                                <w:sz w:val="18"/>
                                <w:szCs w:val="18"/>
                              </w:rPr>
                            </w:pPr>
                            <w:r>
                              <w:rPr>
                                <w:rFonts w:hint="eastAsia"/>
                                <w:sz w:val="18"/>
                                <w:szCs w:val="18"/>
                              </w:rPr>
                              <w:t>钢筋加工区</w:t>
                            </w:r>
                          </w:p>
                        </w:txbxContent>
                      </wps:txbx>
                      <wps:bodyPr rot="0" vert="eaVert" wrap="square" lIns="91440" tIns="45720" rIns="91440" bIns="45720" anchor="t" anchorCtr="0" upright="1">
                        <a:noAutofit/>
                      </wps:bodyPr>
                    </wps:wsp>
                  </a:graphicData>
                </a:graphic>
              </wp:anchor>
            </w:drawing>
          </mc:Choice>
          <mc:Fallback>
            <w:pict>
              <v:shape w14:anchorId="1EF9DD39" id="_x0000_s1075" type="#_x0000_t202" style="position:absolute;left:0;text-align:left;margin-left:142.5pt;margin-top:7pt;width:28.2pt;height:5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" filled="f" stroked="f" strokeweight=".5pt">
                <v:textbox style="layout-flow:vertical-ideographic">
                  <w:txbxContent>
                    <w:p w14:paraId="3514ABA4" w14:textId="34935A88" w:rsidR="00752A11" w:rsidRPr="00A41135" w:rsidRDefault="00752A11" w:rsidP="00B301CA">
                      <w:pPr>
                        <w:jc w:val="distribute"/>
                        <w:rPr>
                          <w:sz w:val="18"/>
                          <w:szCs w:val="18"/>
                        </w:rPr>
                      </w:pPr>
                      <w:r>
                        <w:rPr>
                          <w:rFonts w:hint="eastAsia"/>
                          <w:sz w:val="18"/>
                          <w:szCs w:val="18"/>
                        </w:rPr>
                        <w:t>钢筋加工区</w:t>
                      </w:r>
                    </w:p>
                  </w:txbxContent>
                </v:textbox>
              </v:shape>
            </w:pict>
          </mc:Fallback>
        </mc:AlternateContent>
      </w:r>
    </w:p>
    <w:p w14:paraId="2A6F94ED" w14:textId="7B29B6C9"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581440" behindDoc="0" locked="0" layoutInCell="1" allowOverlap="1" wp14:anchorId="223D748E" wp14:editId="568235A2">
                <wp:simplePos x="0" y="0"/>
                <wp:positionH relativeFrom="column">
                  <wp:posOffset>2419291</wp:posOffset>
                </wp:positionH>
                <wp:positionV relativeFrom="paragraph">
                  <wp:posOffset>22757</wp:posOffset>
                </wp:positionV>
                <wp:extent cx="456565" cy="403860"/>
                <wp:effectExtent l="0" t="0" r="19685" b="15240"/>
                <wp:wrapNone/>
                <wp:docPr id="1347860148"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403860"/>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7A590986" id="矩形 90" o:spid="_x0000_s1026" style="position:absolute;left:0;text-align:left;margin-left:190.5pt;margin-top:1.8pt;width:35.95pt;height:31.8pt;z-index:25158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" filled="f" strokeweight="1pt">
                <v:stroke dashstyle="longDash"/>
              </v:rect>
            </w:pict>
          </mc:Fallback>
        </mc:AlternateContent>
      </w:r>
      <w:r w:rsidRPr="003A4D3F">
        <w:rPr>
          <w:rFonts w:ascii="仿宋" w:eastAsia="仿宋" w:hAnsi="仿宋"/>
          <w:noProof/>
          <w:sz w:val="24"/>
        </w:rPr>
        <mc:AlternateContent>
          <mc:Choice Requires="wps">
            <w:drawing>
              <wp:anchor distT="0" distB="0" distL="114300" distR="114300" simplePos="0" relativeHeight="251582464" behindDoc="0" locked="0" layoutInCell="1" allowOverlap="1" wp14:anchorId="366495F3" wp14:editId="5C505986">
                <wp:simplePos x="0" y="0"/>
                <wp:positionH relativeFrom="column">
                  <wp:posOffset>2372936</wp:posOffset>
                </wp:positionH>
                <wp:positionV relativeFrom="paragraph">
                  <wp:posOffset>121817</wp:posOffset>
                </wp:positionV>
                <wp:extent cx="591185" cy="301625"/>
                <wp:effectExtent l="0" t="0" r="0" b="3175"/>
                <wp:wrapNone/>
                <wp:docPr id="1116363874"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2AC3AF" w14:textId="77777777" w:rsidR="00752A11" w:rsidRPr="00B21462" w:rsidRDefault="00752A11" w:rsidP="002C1737">
                            <w:pPr>
                              <w:rPr>
                                <w:sz w:val="18"/>
                                <w:szCs w:val="18"/>
                              </w:rPr>
                            </w:pPr>
                            <w:r w:rsidRPr="00B21462">
                              <w:rPr>
                                <w:rFonts w:hint="eastAsia"/>
                                <w:sz w:val="18"/>
                                <w:szCs w:val="18"/>
                              </w:rPr>
                              <w:t>搅拌站</w:t>
                            </w:r>
                          </w:p>
                        </w:txbxContent>
                      </wps:txbx>
                      <wps:bodyPr rot="0" vert="horz" wrap="square" lIns="91440" tIns="45720" rIns="91440" bIns="45720" anchor="t" anchorCtr="0" upright="1">
                        <a:noAutofit/>
                      </wps:bodyPr>
                    </wps:wsp>
                  </a:graphicData>
                </a:graphic>
              </wp:anchor>
            </w:drawing>
          </mc:Choice>
          <mc:Fallback>
            <w:pict>
              <v:shape w14:anchorId="366495F3" id="_x0000_s1076" type="#_x0000_t202" style="position:absolute;left:0;text-align:left;margin-left:186.85pt;margin-top:9.6pt;width:46.55pt;height:23.7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" filled="f" stroked="f" strokeweight=".5pt">
                <v:textbox>
                  <w:txbxContent>
                    <w:p w14:paraId="752AC3AF" w14:textId="77777777" w:rsidR="00752A11" w:rsidRPr="00B21462" w:rsidRDefault="00752A11" w:rsidP="002C1737">
                      <w:pPr>
                        <w:rPr>
                          <w:sz w:val="18"/>
                          <w:szCs w:val="18"/>
                        </w:rPr>
                      </w:pPr>
                      <w:r w:rsidRPr="00B21462">
                        <w:rPr>
                          <w:rFonts w:hint="eastAsia"/>
                          <w:sz w:val="18"/>
                          <w:szCs w:val="18"/>
                        </w:rPr>
                        <w:t>搅拌站</w:t>
                      </w: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616256" behindDoc="0" locked="0" layoutInCell="1" allowOverlap="1" wp14:anchorId="0A562DF1" wp14:editId="7006DB47">
                <wp:simplePos x="0" y="0"/>
                <wp:positionH relativeFrom="column">
                  <wp:posOffset>1275656</wp:posOffset>
                </wp:positionH>
                <wp:positionV relativeFrom="paragraph">
                  <wp:posOffset>129437</wp:posOffset>
                </wp:positionV>
                <wp:extent cx="456565" cy="2216785"/>
                <wp:effectExtent l="0" t="0" r="19685" b="12065"/>
                <wp:wrapNone/>
                <wp:docPr id="932249118"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2216785"/>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7A47E31B" id="矩形 90" o:spid="_x0000_s1026" style="position:absolute;left:0;text-align:left;margin-left:100.45pt;margin-top:10.2pt;width:35.95pt;height:174.5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" filled="f" strokeweight="1pt">
                <v:stroke dashstyle="longDash"/>
              </v:rect>
            </w:pict>
          </mc:Fallback>
        </mc:AlternateContent>
      </w:r>
    </w:p>
    <w:p w14:paraId="15B11161" w14:textId="611C1224" w:rsidR="002C1737" w:rsidRPr="003A4D3F" w:rsidRDefault="009B174D" w:rsidP="002C1737">
      <w:pPr>
        <w:rPr>
          <w:rFonts w:ascii="仿宋" w:eastAsia="仿宋" w:hAnsi="仿宋"/>
          <w:sz w:val="24"/>
        </w:rPr>
      </w:pPr>
      <w:r w:rsidRPr="003A4D3F">
        <w:rPr>
          <w:rFonts w:ascii="仿宋" w:eastAsia="仿宋" w:hAnsi="仿宋"/>
          <w:noProof/>
          <w:sz w:val="24"/>
        </w:rPr>
        <w:drawing>
          <wp:anchor distT="0" distB="0" distL="114300" distR="114300" simplePos="0" relativeHeight="251583488" behindDoc="0" locked="0" layoutInCell="1" allowOverlap="1" wp14:anchorId="720DF932" wp14:editId="11874313">
            <wp:simplePos x="0" y="0"/>
            <wp:positionH relativeFrom="column">
              <wp:posOffset>2171006</wp:posOffset>
            </wp:positionH>
            <wp:positionV relativeFrom="paragraph">
              <wp:posOffset>50697</wp:posOffset>
            </wp:positionV>
            <wp:extent cx="201930" cy="153670"/>
            <wp:effectExtent l="0" t="0" r="7620" b="0"/>
            <wp:wrapNone/>
            <wp:docPr id="8799648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6481" name="图片 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A4D3F">
        <w:rPr>
          <w:rFonts w:ascii="仿宋" w:eastAsia="仿宋" w:hAnsi="仿宋"/>
          <w:noProof/>
          <w:sz w:val="24"/>
        </w:rPr>
        <mc:AlternateContent>
          <mc:Choice Requires="wps">
            <w:drawing>
              <wp:anchor distT="0" distB="0" distL="114300" distR="114300" simplePos="0" relativeHeight="251584512" behindDoc="0" locked="0" layoutInCell="1" allowOverlap="1" wp14:anchorId="35BC726C" wp14:editId="0D24D7C5">
                <wp:simplePos x="0" y="0"/>
                <wp:positionH relativeFrom="column">
                  <wp:posOffset>2092266</wp:posOffset>
                </wp:positionH>
                <wp:positionV relativeFrom="paragraph">
                  <wp:posOffset>128167</wp:posOffset>
                </wp:positionV>
                <wp:extent cx="308610" cy="285750"/>
                <wp:effectExtent l="0" t="0" r="0" b="0"/>
                <wp:wrapNone/>
                <wp:docPr id="1466965750" name="文本框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86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5F4D71" w14:textId="77777777" w:rsidR="00752A11" w:rsidRPr="00AE3770" w:rsidRDefault="00752A11" w:rsidP="002C1737">
                            <w:pPr>
                              <w:jc w:val="distribute"/>
                              <w:rPr>
                                <w:sz w:val="18"/>
                                <w:szCs w:val="18"/>
                              </w:rPr>
                            </w:pPr>
                            <w:r>
                              <w:rPr>
                                <w:sz w:val="18"/>
                                <w:szCs w:val="18"/>
                              </w:rPr>
                              <w:t>1</w:t>
                            </w:r>
                            <w:r w:rsidRPr="00AE3770">
                              <w:rPr>
                                <w:sz w:val="18"/>
                                <w:szCs w:val="18"/>
                              </w:rPr>
                              <w:t>#</w:t>
                            </w:r>
                          </w:p>
                        </w:txbxContent>
                      </wps:txbx>
                      <wps:bodyPr rot="0" vert="horz" wrap="square" lIns="91440" tIns="45720" rIns="91440" bIns="45720" anchor="t" anchorCtr="0" upright="1">
                        <a:noAutofit/>
                      </wps:bodyPr>
                    </wps:wsp>
                  </a:graphicData>
                </a:graphic>
              </wp:anchor>
            </w:drawing>
          </mc:Choice>
          <mc:Fallback>
            <w:pict>
              <v:shape w14:anchorId="35BC726C" id="文本框 114" o:spid="_x0000_s1077" type="#_x0000_t202" style="position:absolute;left:0;text-align:left;margin-left:164.75pt;margin-top:10.1pt;width:24.3pt;height:22.5pt;flip:x;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" filled="f" stroked="f" strokeweight=".5pt">
                <v:textbox>
                  <w:txbxContent>
                    <w:p w14:paraId="3A5F4D71" w14:textId="77777777" w:rsidR="00752A11" w:rsidRPr="00AE3770" w:rsidRDefault="00752A11" w:rsidP="002C1737">
                      <w:pPr>
                        <w:jc w:val="distribute"/>
                        <w:rPr>
                          <w:sz w:val="18"/>
                          <w:szCs w:val="18"/>
                        </w:rPr>
                      </w:pPr>
                      <w:r>
                        <w:rPr>
                          <w:sz w:val="18"/>
                          <w:szCs w:val="18"/>
                        </w:rPr>
                        <w:t>1</w:t>
                      </w:r>
                      <w:r w:rsidRPr="00AE3770">
                        <w:rPr>
                          <w:sz w:val="18"/>
                          <w:szCs w:val="18"/>
                        </w:rPr>
                        <w:t>#</w:t>
                      </w: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585536" behindDoc="0" locked="0" layoutInCell="1" allowOverlap="1" wp14:anchorId="0CF0D31C" wp14:editId="597645F4">
                <wp:simplePos x="0" y="0"/>
                <wp:positionH relativeFrom="column">
                  <wp:posOffset>2466281</wp:posOffset>
                </wp:positionH>
                <wp:positionV relativeFrom="paragraph">
                  <wp:posOffset>113562</wp:posOffset>
                </wp:positionV>
                <wp:extent cx="200660" cy="618490"/>
                <wp:effectExtent l="635" t="0" r="28575" b="28575"/>
                <wp:wrapNone/>
                <wp:docPr id="2140556936"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0660" cy="618490"/>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43C82E54" id="矩形 112" o:spid="_x0000_s1026" style="position:absolute;left:0;text-align:left;margin-left:194.2pt;margin-top:8.95pt;width:15.8pt;height:48.7pt;rotation:-90;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" filled="f" strokeweight="1pt">
                <v:stroke dashstyle="longDash"/>
              </v:rect>
            </w:pict>
          </mc:Fallback>
        </mc:AlternateContent>
      </w:r>
    </w:p>
    <w:p w14:paraId="44F48271" w14:textId="4E948AB7"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586560" behindDoc="0" locked="0" layoutInCell="1" allowOverlap="1" wp14:anchorId="24F46F40" wp14:editId="296693FC">
                <wp:simplePos x="0" y="0"/>
                <wp:positionH relativeFrom="column">
                  <wp:posOffset>3345756</wp:posOffset>
                </wp:positionH>
                <wp:positionV relativeFrom="paragraph">
                  <wp:posOffset>154202</wp:posOffset>
                </wp:positionV>
                <wp:extent cx="516890" cy="1112520"/>
                <wp:effectExtent l="0" t="0" r="0" b="0"/>
                <wp:wrapNone/>
                <wp:docPr id="338741624" name="文本框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0DF56C" w14:textId="77777777" w:rsidR="00752A11" w:rsidRDefault="00752A11" w:rsidP="002C1737">
                            <w:pPr>
                              <w:jc w:val="distribute"/>
                            </w:pPr>
                            <w:r>
                              <w:rPr>
                                <w:rFonts w:hint="eastAsia"/>
                              </w:rPr>
                              <w:t>成品堆场</w:t>
                            </w:r>
                          </w:p>
                        </w:txbxContent>
                      </wps:txbx>
                      <wps:bodyPr rot="0" vert="eaVert" wrap="square" lIns="91440" tIns="45720" rIns="91440" bIns="45720" anchor="t" anchorCtr="0" upright="1">
                        <a:noAutofit/>
                      </wps:bodyPr>
                    </wps:wsp>
                  </a:graphicData>
                </a:graphic>
              </wp:anchor>
            </w:drawing>
          </mc:Choice>
          <mc:Fallback>
            <w:pict>
              <v:shape w14:anchorId="24F46F40" id="文本框 101" o:spid="_x0000_s1078" type="#_x0000_t202" style="position:absolute;left:0;text-align:left;margin-left:263.45pt;margin-top:12.15pt;width:40.7pt;height:87.6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" filled="f" stroked="f" strokeweight=".5pt">
                <v:textbox style="layout-flow:vertical-ideographic">
                  <w:txbxContent>
                    <w:p w14:paraId="030DF56C" w14:textId="77777777" w:rsidR="00752A11" w:rsidRDefault="00752A11" w:rsidP="002C1737">
                      <w:pPr>
                        <w:jc w:val="distribute"/>
                      </w:pPr>
                      <w:r>
                        <w:rPr>
                          <w:rFonts w:hint="eastAsia"/>
                        </w:rPr>
                        <w:t>成品堆场</w:t>
                      </w: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599872" behindDoc="0" locked="0" layoutInCell="1" allowOverlap="1" wp14:anchorId="70F4FE66" wp14:editId="049B3F63">
                <wp:simplePos x="0" y="0"/>
                <wp:positionH relativeFrom="column">
                  <wp:posOffset>2299276</wp:posOffset>
                </wp:positionH>
                <wp:positionV relativeFrom="paragraph">
                  <wp:posOffset>124992</wp:posOffset>
                </wp:positionV>
                <wp:extent cx="544830" cy="257175"/>
                <wp:effectExtent l="0" t="0" r="0" b="9525"/>
                <wp:wrapNone/>
                <wp:docPr id="1543724222"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605A7B" w14:textId="77777777" w:rsidR="00752A11" w:rsidRPr="00B21462" w:rsidRDefault="00752A11" w:rsidP="002C1737">
                            <w:pPr>
                              <w:rPr>
                                <w:sz w:val="18"/>
                                <w:szCs w:val="18"/>
                              </w:rPr>
                            </w:pPr>
                            <w:r>
                              <w:rPr>
                                <w:rFonts w:hint="eastAsia"/>
                                <w:sz w:val="18"/>
                                <w:szCs w:val="18"/>
                              </w:rPr>
                              <w:t>筒仓区</w:t>
                            </w:r>
                          </w:p>
                        </w:txbxContent>
                      </wps:txbx>
                      <wps:bodyPr rot="0" vert="horz" wrap="square" lIns="91440" tIns="45720" rIns="91440" bIns="45720" anchor="t" anchorCtr="0" upright="1">
                        <a:noAutofit/>
                      </wps:bodyPr>
                    </wps:wsp>
                  </a:graphicData>
                </a:graphic>
              </wp:anchor>
            </w:drawing>
          </mc:Choice>
          <mc:Fallback>
            <w:pict>
              <v:shape w14:anchorId="70F4FE66" id="_x0000_s1079" type="#_x0000_t202" style="position:absolute;left:0;text-align:left;margin-left:181.05pt;margin-top:9.85pt;width:42.9pt;height:20.2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" filled="f" stroked="f" strokeweight=".5pt">
                <v:textbox>
                  <w:txbxContent>
                    <w:p w14:paraId="06605A7B" w14:textId="77777777" w:rsidR="00752A11" w:rsidRPr="00B21462" w:rsidRDefault="00752A11" w:rsidP="002C1737">
                      <w:pPr>
                        <w:rPr>
                          <w:sz w:val="18"/>
                          <w:szCs w:val="18"/>
                        </w:rPr>
                      </w:pPr>
                      <w:r>
                        <w:rPr>
                          <w:rFonts w:hint="eastAsia"/>
                          <w:sz w:val="18"/>
                          <w:szCs w:val="18"/>
                        </w:rPr>
                        <w:t>筒仓区</w:t>
                      </w: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617280" behindDoc="0" locked="0" layoutInCell="1" allowOverlap="1" wp14:anchorId="097DA4EB" wp14:editId="52171A31">
                <wp:simplePos x="0" y="0"/>
                <wp:positionH relativeFrom="column">
                  <wp:posOffset>1315661</wp:posOffset>
                </wp:positionH>
                <wp:positionV relativeFrom="paragraph">
                  <wp:posOffset>124992</wp:posOffset>
                </wp:positionV>
                <wp:extent cx="358140" cy="1115060"/>
                <wp:effectExtent l="0" t="0" r="0" b="8890"/>
                <wp:wrapNone/>
                <wp:docPr id="705376315"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0BE399" w14:textId="438412C5" w:rsidR="00752A11" w:rsidRPr="00A41135" w:rsidRDefault="00752A11" w:rsidP="00B301CA">
                            <w:pPr>
                              <w:jc w:val="distribute"/>
                              <w:rPr>
                                <w:sz w:val="18"/>
                                <w:szCs w:val="18"/>
                              </w:rPr>
                            </w:pPr>
                            <w:r>
                              <w:rPr>
                                <w:rFonts w:hint="eastAsia"/>
                                <w:sz w:val="18"/>
                                <w:szCs w:val="18"/>
                              </w:rPr>
                              <w:t>钢筋堆放区</w:t>
                            </w:r>
                          </w:p>
                        </w:txbxContent>
                      </wps:txbx>
                      <wps:bodyPr rot="0" vert="eaVert" wrap="square" lIns="91440" tIns="45720" rIns="91440" bIns="45720" anchor="t" anchorCtr="0" upright="1">
                        <a:noAutofit/>
                      </wps:bodyPr>
                    </wps:wsp>
                  </a:graphicData>
                </a:graphic>
              </wp:anchor>
            </w:drawing>
          </mc:Choice>
          <mc:Fallback>
            <w:pict>
              <v:shape w14:anchorId="097DA4EB" id="_x0000_s1080" type="#_x0000_t202" style="position:absolute;left:0;text-align:left;margin-left:103.6pt;margin-top:9.85pt;width:28.2pt;height:87.8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" filled="f" stroked="f" strokeweight=".5pt">
                <v:textbox style="layout-flow:vertical-ideographic">
                  <w:txbxContent>
                    <w:p w14:paraId="330BE399" w14:textId="438412C5" w:rsidR="00752A11" w:rsidRPr="00A41135" w:rsidRDefault="00752A11" w:rsidP="00B301CA">
                      <w:pPr>
                        <w:jc w:val="distribute"/>
                        <w:rPr>
                          <w:sz w:val="18"/>
                          <w:szCs w:val="18"/>
                        </w:rPr>
                      </w:pPr>
                      <w:r>
                        <w:rPr>
                          <w:rFonts w:hint="eastAsia"/>
                          <w:sz w:val="18"/>
                          <w:szCs w:val="18"/>
                        </w:rPr>
                        <w:t>钢筋堆放区</w:t>
                      </w: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618304" behindDoc="0" locked="0" layoutInCell="1" allowOverlap="1" wp14:anchorId="339A7B0D" wp14:editId="5B54BD1D">
                <wp:simplePos x="0" y="0"/>
                <wp:positionH relativeFrom="column">
                  <wp:posOffset>570171</wp:posOffset>
                </wp:positionH>
                <wp:positionV relativeFrom="paragraph">
                  <wp:posOffset>154202</wp:posOffset>
                </wp:positionV>
                <wp:extent cx="516890" cy="1248410"/>
                <wp:effectExtent l="0" t="0" r="0" b="8890"/>
                <wp:wrapNone/>
                <wp:docPr id="566501282" name="文本框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1CF845" w14:textId="0BF35A89" w:rsidR="00752A11" w:rsidRDefault="00752A11" w:rsidP="002C1737">
                            <w:pPr>
                              <w:jc w:val="distribute"/>
                            </w:pPr>
                            <w:r>
                              <w:rPr>
                                <w:rFonts w:hint="eastAsia"/>
                              </w:rPr>
                              <w:t>自然养护区</w:t>
                            </w:r>
                          </w:p>
                        </w:txbxContent>
                      </wps:txbx>
                      <wps:bodyPr rot="0" vert="eaVert" wrap="square" lIns="91440" tIns="45720" rIns="91440" bIns="45720" anchor="t" anchorCtr="0" upright="1">
                        <a:noAutofit/>
                      </wps:bodyPr>
                    </wps:wsp>
                  </a:graphicData>
                </a:graphic>
              </wp:anchor>
            </w:drawing>
          </mc:Choice>
          <mc:Fallback>
            <w:pict>
              <v:shape w14:anchorId="339A7B0D" id="_x0000_s1081" type="#_x0000_t202" style="position:absolute;left:0;text-align:left;margin-left:44.9pt;margin-top:12.15pt;width:40.7pt;height:98.3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" filled="f" stroked="f" strokeweight=".5pt">
                <v:textbox style="layout-flow:vertical-ideographic">
                  <w:txbxContent>
                    <w:p w14:paraId="241CF845" w14:textId="0BF35A89" w:rsidR="00752A11" w:rsidRDefault="00752A11" w:rsidP="002C1737">
                      <w:pPr>
                        <w:jc w:val="distribute"/>
                      </w:pPr>
                      <w:r>
                        <w:rPr>
                          <w:rFonts w:hint="eastAsia"/>
                        </w:rPr>
                        <w:t>自然养护区</w:t>
                      </w:r>
                    </w:p>
                  </w:txbxContent>
                </v:textbox>
              </v:shape>
            </w:pict>
          </mc:Fallback>
        </mc:AlternateContent>
      </w:r>
    </w:p>
    <w:p w14:paraId="733CF879" w14:textId="77777777" w:rsidR="002C1737" w:rsidRPr="003A4D3F" w:rsidRDefault="002C1737" w:rsidP="002C1737">
      <w:pPr>
        <w:rPr>
          <w:rFonts w:ascii="仿宋" w:eastAsia="仿宋" w:hAnsi="仿宋"/>
          <w:sz w:val="24"/>
        </w:rPr>
      </w:pPr>
    </w:p>
    <w:p w14:paraId="0515287B" w14:textId="061B0407"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621376" behindDoc="0" locked="0" layoutInCell="1" allowOverlap="1" wp14:anchorId="714A945C" wp14:editId="303312BF">
                <wp:simplePos x="0" y="0"/>
                <wp:positionH relativeFrom="column">
                  <wp:posOffset>1692851</wp:posOffset>
                </wp:positionH>
                <wp:positionV relativeFrom="paragraph">
                  <wp:posOffset>32282</wp:posOffset>
                </wp:positionV>
                <wp:extent cx="358140" cy="1115060"/>
                <wp:effectExtent l="0" t="0" r="0" b="8890"/>
                <wp:wrapNone/>
                <wp:docPr id="330814969"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D2E418" w14:textId="53BED5D4" w:rsidR="00752A11" w:rsidRPr="00A41135" w:rsidRDefault="00752A11" w:rsidP="00B301CA">
                            <w:pPr>
                              <w:jc w:val="distribute"/>
                              <w:rPr>
                                <w:sz w:val="18"/>
                                <w:szCs w:val="18"/>
                              </w:rPr>
                            </w:pPr>
                            <w:r>
                              <w:rPr>
                                <w:rFonts w:hint="eastAsia"/>
                                <w:sz w:val="18"/>
                                <w:szCs w:val="18"/>
                              </w:rPr>
                              <w:t>生产车间</w:t>
                            </w:r>
                          </w:p>
                        </w:txbxContent>
                      </wps:txbx>
                      <wps:bodyPr rot="0" vert="eaVert" wrap="square" lIns="91440" tIns="45720" rIns="91440" bIns="45720" anchor="t" anchorCtr="0" upright="1">
                        <a:noAutofit/>
                      </wps:bodyPr>
                    </wps:wsp>
                  </a:graphicData>
                </a:graphic>
              </wp:anchor>
            </w:drawing>
          </mc:Choice>
          <mc:Fallback>
            <w:pict>
              <v:shape w14:anchorId="714A945C" id="_x0000_s1082" type="#_x0000_t202" style="position:absolute;left:0;text-align:left;margin-left:133.3pt;margin-top:2.55pt;width:28.2pt;height:87.8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" filled="f" stroked="f" strokeweight=".5pt">
                <v:textbox style="layout-flow:vertical-ideographic">
                  <w:txbxContent>
                    <w:p w14:paraId="3BD2E418" w14:textId="53BED5D4" w:rsidR="00752A11" w:rsidRPr="00A41135" w:rsidRDefault="00752A11" w:rsidP="00B301CA">
                      <w:pPr>
                        <w:jc w:val="distribute"/>
                        <w:rPr>
                          <w:sz w:val="18"/>
                          <w:szCs w:val="18"/>
                        </w:rPr>
                      </w:pPr>
                      <w:r>
                        <w:rPr>
                          <w:rFonts w:hint="eastAsia"/>
                          <w:sz w:val="18"/>
                          <w:szCs w:val="18"/>
                        </w:rPr>
                        <w:t>生产车间</w:t>
                      </w: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622400" behindDoc="0" locked="0" layoutInCell="1" allowOverlap="1" wp14:anchorId="55764434" wp14:editId="3262ED0C">
                <wp:simplePos x="0" y="0"/>
                <wp:positionH relativeFrom="column">
                  <wp:posOffset>2036386</wp:posOffset>
                </wp:positionH>
                <wp:positionV relativeFrom="paragraph">
                  <wp:posOffset>36092</wp:posOffset>
                </wp:positionV>
                <wp:extent cx="839470" cy="1519555"/>
                <wp:effectExtent l="0" t="0" r="17780" b="23495"/>
                <wp:wrapNone/>
                <wp:docPr id="812196643"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1519555"/>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6371ACE3" id="矩形 90" o:spid="_x0000_s1026" style="position:absolute;left:0;text-align:left;margin-left:160.35pt;margin-top:2.85pt;width:66.1pt;height:119.6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" filled="f" strokeweight="1pt">
                <v:stroke dashstyle="longDash"/>
              </v:rect>
            </w:pict>
          </mc:Fallback>
        </mc:AlternateContent>
      </w:r>
    </w:p>
    <w:p w14:paraId="17BEA72A" w14:textId="33890C66"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623424" behindDoc="0" locked="0" layoutInCell="1" allowOverlap="1" wp14:anchorId="2BAD71EF" wp14:editId="182CC006">
                <wp:simplePos x="0" y="0"/>
                <wp:positionH relativeFrom="column">
                  <wp:posOffset>2299276</wp:posOffset>
                </wp:positionH>
                <wp:positionV relativeFrom="paragraph">
                  <wp:posOffset>37362</wp:posOffset>
                </wp:positionV>
                <wp:extent cx="358140" cy="1115060"/>
                <wp:effectExtent l="0" t="0" r="0" b="8890"/>
                <wp:wrapNone/>
                <wp:docPr id="1005579540"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2C4513" w14:textId="77777777" w:rsidR="00752A11" w:rsidRDefault="00752A11" w:rsidP="00072337">
                            <w:pPr>
                              <w:jc w:val="distribute"/>
                            </w:pPr>
                            <w:r w:rsidRPr="00F57E15">
                              <w:rPr>
                                <w:rFonts w:hint="eastAsia"/>
                              </w:rPr>
                              <w:t>P</w:t>
                            </w:r>
                            <w:r w:rsidRPr="00F57E15">
                              <w:t>C</w:t>
                            </w:r>
                            <w:r>
                              <w:rPr>
                                <w:rFonts w:hint="eastAsia"/>
                              </w:rPr>
                              <w:t>构件生产线</w:t>
                            </w:r>
                          </w:p>
                          <w:p w14:paraId="4BA0A08C" w14:textId="3132F6A1" w:rsidR="00752A11" w:rsidRPr="00A41135" w:rsidRDefault="00752A11" w:rsidP="00B301CA">
                            <w:pPr>
                              <w:jc w:val="distribute"/>
                              <w:rPr>
                                <w:sz w:val="18"/>
                                <w:szCs w:val="18"/>
                              </w:rPr>
                            </w:pPr>
                          </w:p>
                        </w:txbxContent>
                      </wps:txbx>
                      <wps:bodyPr rot="0" vert="eaVert" wrap="square" lIns="91440" tIns="45720" rIns="91440" bIns="45720" anchor="t" anchorCtr="0" upright="1">
                        <a:noAutofit/>
                      </wps:bodyPr>
                    </wps:wsp>
                  </a:graphicData>
                </a:graphic>
              </wp:anchor>
            </w:drawing>
          </mc:Choice>
          <mc:Fallback>
            <w:pict>
              <v:shape w14:anchorId="2BAD71EF" id="_x0000_s1083" type="#_x0000_t202" style="position:absolute;left:0;text-align:left;margin-left:181.05pt;margin-top:2.95pt;width:28.2pt;height:87.8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" filled="f" stroked="f" strokeweight=".5pt">
                <v:textbox style="layout-flow:vertical-ideographic">
                  <w:txbxContent>
                    <w:p w14:paraId="0B2C4513" w14:textId="77777777" w:rsidR="00752A11" w:rsidRDefault="00752A11" w:rsidP="00072337">
                      <w:pPr>
                        <w:jc w:val="distribute"/>
                      </w:pPr>
                      <w:r w:rsidRPr="00F57E15">
                        <w:rPr>
                          <w:rFonts w:hint="eastAsia"/>
                        </w:rPr>
                        <w:t>P</w:t>
                      </w:r>
                      <w:r w:rsidRPr="00F57E15">
                        <w:t>C</w:t>
                      </w:r>
                      <w:r>
                        <w:rPr>
                          <w:rFonts w:hint="eastAsia"/>
                        </w:rPr>
                        <w:t>构件生产线</w:t>
                      </w:r>
                    </w:p>
                    <w:p w14:paraId="4BA0A08C" w14:textId="3132F6A1" w:rsidR="00752A11" w:rsidRPr="00A41135" w:rsidRDefault="00752A11" w:rsidP="00B301CA">
                      <w:pPr>
                        <w:jc w:val="distribute"/>
                        <w:rPr>
                          <w:sz w:val="18"/>
                          <w:szCs w:val="18"/>
                        </w:rPr>
                      </w:pPr>
                    </w:p>
                  </w:txbxContent>
                </v:textbox>
              </v:shape>
            </w:pict>
          </mc:Fallback>
        </mc:AlternateContent>
      </w:r>
    </w:p>
    <w:p w14:paraId="081FBDBE" w14:textId="77777777" w:rsidR="002C1737" w:rsidRPr="003A4D3F" w:rsidRDefault="002C1737" w:rsidP="002C1737">
      <w:pPr>
        <w:rPr>
          <w:rFonts w:ascii="仿宋" w:eastAsia="仿宋" w:hAnsi="仿宋"/>
          <w:sz w:val="24"/>
        </w:rPr>
      </w:pPr>
    </w:p>
    <w:p w14:paraId="44BEE070" w14:textId="77777777" w:rsidR="002C1737" w:rsidRPr="003A4D3F" w:rsidRDefault="002C1737" w:rsidP="002C1737">
      <w:pPr>
        <w:rPr>
          <w:rFonts w:ascii="仿宋" w:eastAsia="仿宋" w:hAnsi="仿宋"/>
          <w:sz w:val="24"/>
        </w:rPr>
      </w:pPr>
    </w:p>
    <w:p w14:paraId="69B50E4A" w14:textId="77777777" w:rsidR="002C1737" w:rsidRPr="003A4D3F" w:rsidRDefault="002C1737" w:rsidP="002C1737">
      <w:pPr>
        <w:rPr>
          <w:rFonts w:ascii="仿宋" w:eastAsia="仿宋" w:hAnsi="仿宋"/>
          <w:sz w:val="24"/>
        </w:rPr>
      </w:pPr>
    </w:p>
    <w:p w14:paraId="61F21269" w14:textId="77777777" w:rsidR="002C1737" w:rsidRPr="003A4D3F" w:rsidRDefault="002C1737" w:rsidP="002C1737">
      <w:pPr>
        <w:rPr>
          <w:rFonts w:ascii="仿宋" w:eastAsia="仿宋" w:hAnsi="仿宋"/>
          <w:sz w:val="24"/>
        </w:rPr>
      </w:pPr>
    </w:p>
    <w:p w14:paraId="1EB924B5" w14:textId="77777777" w:rsidR="002C1737" w:rsidRPr="003A4D3F" w:rsidRDefault="002C1737" w:rsidP="002C1737">
      <w:pPr>
        <w:rPr>
          <w:rFonts w:ascii="仿宋" w:eastAsia="仿宋" w:hAnsi="仿宋"/>
          <w:sz w:val="24"/>
        </w:rPr>
      </w:pPr>
    </w:p>
    <w:p w14:paraId="3FC1F012" w14:textId="77777777" w:rsidR="002C1737" w:rsidRPr="003A4D3F" w:rsidRDefault="002C1737" w:rsidP="002C1737">
      <w:pPr>
        <w:rPr>
          <w:rFonts w:ascii="仿宋" w:eastAsia="仿宋" w:hAnsi="仿宋"/>
          <w:sz w:val="24"/>
        </w:rPr>
      </w:pPr>
    </w:p>
    <w:p w14:paraId="0E23C4D9" w14:textId="6364494B" w:rsidR="002C1737" w:rsidRPr="003A4D3F" w:rsidRDefault="009B174D" w:rsidP="002C1737">
      <w:pPr>
        <w:rPr>
          <w:rFonts w:ascii="仿宋" w:eastAsia="仿宋" w:hAnsi="仿宋"/>
          <w:sz w:val="24"/>
        </w:rPr>
      </w:pPr>
      <w:r w:rsidRPr="003A4D3F">
        <w:rPr>
          <w:rFonts w:ascii="仿宋" w:eastAsia="仿宋" w:hAnsi="仿宋"/>
          <w:noProof/>
          <w:sz w:val="24"/>
        </w:rPr>
        <w:drawing>
          <wp:anchor distT="0" distB="0" distL="114300" distR="114300" simplePos="0" relativeHeight="251600896" behindDoc="0" locked="0" layoutInCell="1" allowOverlap="1" wp14:anchorId="195C9F89" wp14:editId="52DB7E59">
            <wp:simplePos x="0" y="0"/>
            <wp:positionH relativeFrom="column">
              <wp:posOffset>1287721</wp:posOffset>
            </wp:positionH>
            <wp:positionV relativeFrom="paragraph">
              <wp:posOffset>75462</wp:posOffset>
            </wp:positionV>
            <wp:extent cx="184785" cy="109855"/>
            <wp:effectExtent l="0" t="0" r="5715" b="4445"/>
            <wp:wrapNone/>
            <wp:docPr id="210845504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55045" name="图片 115"/>
                    <pic:cNvPicPr>
                      <a:picLocks noChangeAspect="1" noChangeArrowheads="1"/>
                    </pic:cNvPicPr>
                  </pic:nvPicPr>
                  <pic:blipFill>
                    <a:blip r:embed="rId23">
                      <a:extLst>
                        <a:ext uri="{28A0092B-C50C-407E-A947-70E740481C1C}">
                          <a14:useLocalDpi xmlns:a14="http://schemas.microsoft.com/office/drawing/2010/main" val="0"/>
                        </a:ext>
                      </a:extLst>
                    </a:blip>
                    <a:srcRect l="23828" t="33594" r="26953" b="30624"/>
                    <a:stretch>
                      <a:fillRect/>
                    </a:stretch>
                  </pic:blipFill>
                  <pic:spPr bwMode="auto">
                    <a:xfrm>
                      <a:off x="0" y="0"/>
                      <a:ext cx="1847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D43784D" w14:textId="09B017AE"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601920" behindDoc="0" locked="0" layoutInCell="1" allowOverlap="1" wp14:anchorId="2B7DCD45" wp14:editId="498AFDD0">
                <wp:simplePos x="0" y="0"/>
                <wp:positionH relativeFrom="column">
                  <wp:posOffset>1087061</wp:posOffset>
                </wp:positionH>
                <wp:positionV relativeFrom="paragraph">
                  <wp:posOffset>156742</wp:posOffset>
                </wp:positionV>
                <wp:extent cx="0" cy="935990"/>
                <wp:effectExtent l="76200" t="0" r="76200" b="54610"/>
                <wp:wrapNone/>
                <wp:docPr id="45348237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4DDEFD0B" id="AutoShape 232" o:spid="_x0000_s1026" type="#_x0000_t32" style="position:absolute;left:0;text-align:left;margin-left:85.6pt;margin-top:12.35pt;width:0;height:73.7pt;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" strokecolor="#00b0f0" strokeweight="1pt">
                <v:stroke dashstyle="longDash" endarrow="block"/>
              </v:shape>
            </w:pict>
          </mc:Fallback>
        </mc:AlternateContent>
      </w:r>
      <w:r w:rsidRPr="003A4D3F">
        <w:rPr>
          <w:rFonts w:ascii="仿宋" w:eastAsia="仿宋" w:hAnsi="仿宋"/>
          <w:noProof/>
          <w:sz w:val="24"/>
        </w:rPr>
        <mc:AlternateContent>
          <mc:Choice Requires="wps">
            <w:drawing>
              <wp:anchor distT="0" distB="0" distL="114300" distR="114300" simplePos="0" relativeHeight="251603968" behindDoc="0" locked="0" layoutInCell="1" allowOverlap="1" wp14:anchorId="7EA71321" wp14:editId="22908245">
                <wp:simplePos x="0" y="0"/>
                <wp:positionH relativeFrom="column">
                  <wp:posOffset>1087061</wp:posOffset>
                </wp:positionH>
                <wp:positionV relativeFrom="paragraph">
                  <wp:posOffset>204367</wp:posOffset>
                </wp:positionV>
                <wp:extent cx="2258695" cy="635"/>
                <wp:effectExtent l="38100" t="76200" r="0" b="94615"/>
                <wp:wrapNone/>
                <wp:docPr id="2093002210"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8695" cy="635"/>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08342B8" id="AutoShape 235" o:spid="_x0000_s1026" type="#_x0000_t32" style="position:absolute;left:0;text-align:left;margin-left:85.6pt;margin-top:16.1pt;width:177.85pt;height:.05pt;flip:x;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" strokecolor="#00b0f0" strokeweight="1pt">
                <v:stroke dashstyle="longDash" endarrow="block"/>
              </v:shape>
            </w:pict>
          </mc:Fallback>
        </mc:AlternateContent>
      </w:r>
      <w:r w:rsidRPr="003A4D3F">
        <w:rPr>
          <w:rFonts w:ascii="仿宋" w:eastAsia="仿宋" w:hAnsi="仿宋"/>
          <w:noProof/>
          <w:sz w:val="24"/>
        </w:rPr>
        <mc:AlternateContent>
          <mc:Choice Requires="wps">
            <w:drawing>
              <wp:anchor distT="0" distB="0" distL="114300" distR="114300" simplePos="0" relativeHeight="251624448" behindDoc="0" locked="0" layoutInCell="1" allowOverlap="1" wp14:anchorId="438929B4" wp14:editId="07CF77C8">
                <wp:simplePos x="0" y="0"/>
                <wp:positionH relativeFrom="column">
                  <wp:posOffset>1883986</wp:posOffset>
                </wp:positionH>
                <wp:positionV relativeFrom="paragraph">
                  <wp:posOffset>191032</wp:posOffset>
                </wp:positionV>
                <wp:extent cx="690245" cy="301625"/>
                <wp:effectExtent l="0" t="0" r="0" b="3175"/>
                <wp:wrapNone/>
                <wp:docPr id="1651973285" name="文本框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046822" w14:textId="52486D26" w:rsidR="00752A11" w:rsidRDefault="00752A11" w:rsidP="002C1737">
                            <w:r>
                              <w:rPr>
                                <w:rFonts w:hint="eastAsia"/>
                              </w:rPr>
                              <w:t>隔油池</w:t>
                            </w:r>
                          </w:p>
                        </w:txbxContent>
                      </wps:txbx>
                      <wps:bodyPr rot="0" vert="horz" wrap="square" lIns="91440" tIns="45720" rIns="91440" bIns="45720" anchor="t" anchorCtr="0" upright="1">
                        <a:noAutofit/>
                      </wps:bodyPr>
                    </wps:wsp>
                  </a:graphicData>
                </a:graphic>
              </wp:anchor>
            </w:drawing>
          </mc:Choice>
          <mc:Fallback>
            <w:pict>
              <v:shape w14:anchorId="438929B4" id="文本框 103" o:spid="_x0000_s1084" type="#_x0000_t202" style="position:absolute;left:0;text-align:left;margin-left:148.35pt;margin-top:15.05pt;width:54.35pt;height:23.7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" filled="f" stroked="f" strokeweight=".5pt">
                <v:textbox>
                  <w:txbxContent>
                    <w:p w14:paraId="70046822" w14:textId="52486D26" w:rsidR="00752A11" w:rsidRDefault="00752A11" w:rsidP="002C1737">
                      <w:r>
                        <w:rPr>
                          <w:rFonts w:hint="eastAsia"/>
                        </w:rPr>
                        <w:t>隔油池</w:t>
                      </w:r>
                    </w:p>
                  </w:txbxContent>
                </v:textbox>
              </v:shape>
            </w:pict>
          </mc:Fallback>
        </mc:AlternateContent>
      </w:r>
    </w:p>
    <w:p w14:paraId="706ACFAD" w14:textId="1551D1E1"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587584" behindDoc="0" locked="0" layoutInCell="1" allowOverlap="1" wp14:anchorId="7EED4FAB" wp14:editId="5F47E510">
                <wp:simplePos x="0" y="0"/>
                <wp:positionH relativeFrom="column">
                  <wp:posOffset>2645986</wp:posOffset>
                </wp:positionH>
                <wp:positionV relativeFrom="paragraph">
                  <wp:posOffset>68477</wp:posOffset>
                </wp:positionV>
                <wp:extent cx="1115060" cy="1095375"/>
                <wp:effectExtent l="0" t="0" r="27940" b="28575"/>
                <wp:wrapNone/>
                <wp:docPr id="1058617162" name="直接连接符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5060" cy="1095375"/>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224C6EF" id="直接连接符 85" o:spid="_x0000_s1026" style="position:absolute;left:0;text-align:left;flip:y;z-index:251587584;visibility:visible;mso-wrap-style:square;mso-wrap-distance-left:9pt;mso-wrap-distance-top:0;mso-wrap-distance-right:9pt;mso-wrap-distance-bottom:0;mso-position-horizontal:absolute;mso-position-horizontal-relative:text;mso-position-vertical:absolute;mso-position-vertical-relative:text" from="208.35pt,5.4pt" to="296.1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" strokeweight="1pt">
                <v:stroke joinstyle="miter"/>
              </v:line>
            </w:pict>
          </mc:Fallback>
        </mc:AlternateContent>
      </w:r>
      <w:r w:rsidR="00217EBB" w:rsidRPr="003A4D3F">
        <w:rPr>
          <w:rFonts w:ascii="仿宋" w:eastAsia="仿宋" w:hAnsi="仿宋"/>
          <w:noProof/>
          <w:sz w:val="24"/>
        </w:rPr>
        <mc:AlternateContent>
          <mc:Choice Requires="wps">
            <w:drawing>
              <wp:anchor distT="0" distB="0" distL="114300" distR="114300" simplePos="0" relativeHeight="251723776" behindDoc="0" locked="0" layoutInCell="1" allowOverlap="1" wp14:anchorId="1C46410F" wp14:editId="6BADB2FE">
                <wp:simplePos x="0" y="0"/>
                <wp:positionH relativeFrom="column">
                  <wp:posOffset>2375450</wp:posOffset>
                </wp:positionH>
                <wp:positionV relativeFrom="paragraph">
                  <wp:posOffset>146907</wp:posOffset>
                </wp:positionV>
                <wp:extent cx="111188" cy="154843"/>
                <wp:effectExtent l="0" t="0" r="60325" b="55245"/>
                <wp:wrapNone/>
                <wp:docPr id="271949424" name="直接箭头连接符 4"/>
                <wp:cNvGraphicFramePr/>
                <a:graphic xmlns:a="http://schemas.openxmlformats.org/drawingml/2006/main">
                  <a:graphicData uri="http://schemas.microsoft.com/office/word/2010/wordprocessingShape">
                    <wps:wsp>
                      <wps:cNvCnPr/>
                      <wps:spPr>
                        <a:xfrm>
                          <a:off x="0" y="0"/>
                          <a:ext cx="111188" cy="154843"/>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EC1C0" id="直接箭头连接符 4" o:spid="_x0000_s1026" type="#_x0000_t32" style="position:absolute;left:0;text-align:left;margin-left:187.05pt;margin-top:11.55pt;width:8.75pt;height:1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" strokecolor="black [3213]" strokeweight=".5pt">
                <v:stroke endarrow="block"/>
              </v:shape>
            </w:pict>
          </mc:Fallback>
        </mc:AlternateContent>
      </w:r>
    </w:p>
    <w:p w14:paraId="4CAE1868" w14:textId="65F3B931"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588608" behindDoc="0" locked="0" layoutInCell="1" allowOverlap="1" wp14:anchorId="13AF0D0F" wp14:editId="642B91B1">
                <wp:simplePos x="0" y="0"/>
                <wp:positionH relativeFrom="column">
                  <wp:posOffset>2320231</wp:posOffset>
                </wp:positionH>
                <wp:positionV relativeFrom="paragraph">
                  <wp:posOffset>79272</wp:posOffset>
                </wp:positionV>
                <wp:extent cx="77470" cy="120015"/>
                <wp:effectExtent l="0" t="2223" r="15558" b="15557"/>
                <wp:wrapNone/>
                <wp:docPr id="1702447530" name="矩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470" cy="120015"/>
                        </a:xfrm>
                        <a:prstGeom prst="rect">
                          <a:avLst/>
                        </a:prstGeom>
                        <a:solidFill>
                          <a:srgbClr val="0000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a:graphicData>
                </a:graphic>
              </wp:anchor>
            </w:drawing>
          </mc:Choice>
          <mc:Fallback>
            <w:pict>
              <v:rect w14:anchorId="4F81A147" id="矩形 104" o:spid="_x0000_s1026" style="position:absolute;left:0;text-align:left;margin-left:182.7pt;margin-top:6.25pt;width:6.1pt;height:9.45pt;rotation:90;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" fillcolor="black" strokeweight="1pt"/>
            </w:pict>
          </mc:Fallback>
        </mc:AlternateContent>
      </w:r>
      <w:r w:rsidRPr="003A4D3F">
        <w:rPr>
          <w:rFonts w:ascii="仿宋" w:eastAsia="仿宋" w:hAnsi="仿宋"/>
          <w:noProof/>
          <w:sz w:val="24"/>
        </w:rPr>
        <mc:AlternateContent>
          <mc:Choice Requires="wps">
            <w:drawing>
              <wp:anchor distT="0" distB="0" distL="114300" distR="114300" simplePos="0" relativeHeight="251607040" behindDoc="0" locked="0" layoutInCell="1" allowOverlap="1" wp14:anchorId="685DA260" wp14:editId="44B73E16">
                <wp:simplePos x="0" y="0"/>
                <wp:positionH relativeFrom="column">
                  <wp:posOffset>3761046</wp:posOffset>
                </wp:positionH>
                <wp:positionV relativeFrom="paragraph">
                  <wp:posOffset>140232</wp:posOffset>
                </wp:positionV>
                <wp:extent cx="1530985" cy="1844040"/>
                <wp:effectExtent l="0" t="0" r="12065" b="22860"/>
                <wp:wrapNone/>
                <wp:docPr id="102288211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844040"/>
                        </a:xfrm>
                        <a:prstGeom prst="rect">
                          <a:avLst/>
                        </a:prstGeom>
                        <a:solidFill>
                          <a:srgbClr val="FFFFFF"/>
                        </a:solidFill>
                        <a:ln w="12700"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F3BDDF" w14:textId="77777777" w:rsidR="00752A11" w:rsidRDefault="00752A11" w:rsidP="002C1737">
                            <w:r>
                              <w:rPr>
                                <w:rFonts w:hint="eastAsia"/>
                              </w:rPr>
                              <w:t>图例：</w:t>
                            </w:r>
                          </w:p>
                          <w:p w14:paraId="08C7DA13" w14:textId="77777777" w:rsidR="00752A11" w:rsidRDefault="00752A11" w:rsidP="002C1737">
                            <w:r>
                              <w:rPr>
                                <w:rFonts w:hint="eastAsia"/>
                              </w:rPr>
                              <w:t xml:space="preserve"> </w:t>
                            </w:r>
                            <w:r>
                              <w:t xml:space="preserve">     </w:t>
                            </w:r>
                            <w:r>
                              <w:rPr>
                                <w:rFonts w:hint="eastAsia"/>
                              </w:rPr>
                              <w:t>雨水排口</w:t>
                            </w:r>
                          </w:p>
                          <w:p w14:paraId="7605B802" w14:textId="77777777" w:rsidR="00752A11" w:rsidRDefault="00752A11" w:rsidP="002C1737">
                            <w:pPr>
                              <w:ind w:firstLineChars="300" w:firstLine="630"/>
                            </w:pPr>
                            <w:r>
                              <w:rPr>
                                <w:rFonts w:hint="eastAsia"/>
                              </w:rPr>
                              <w:t>雨水管网</w:t>
                            </w:r>
                          </w:p>
                          <w:p w14:paraId="54710BE7" w14:textId="77777777" w:rsidR="00752A11" w:rsidRDefault="00752A11" w:rsidP="002C1737">
                            <w:pPr>
                              <w:ind w:firstLineChars="300" w:firstLine="630"/>
                            </w:pPr>
                            <w:r>
                              <w:rPr>
                                <w:rFonts w:hint="eastAsia"/>
                              </w:rPr>
                              <w:t>化粪池</w:t>
                            </w:r>
                          </w:p>
                          <w:p w14:paraId="0FE27B68" w14:textId="77777777" w:rsidR="00752A11" w:rsidRDefault="00752A11" w:rsidP="002C1737">
                            <w:pPr>
                              <w:ind w:firstLineChars="300" w:firstLine="630"/>
                            </w:pPr>
                            <w:r>
                              <w:rPr>
                                <w:rFonts w:hint="eastAsia"/>
                              </w:rPr>
                              <w:t>废气处理装置及排气筒</w:t>
                            </w:r>
                          </w:p>
                          <w:p w14:paraId="7EA4FA20" w14:textId="77777777" w:rsidR="00752A11" w:rsidRDefault="00752A11" w:rsidP="002C1737">
                            <w:pPr>
                              <w:ind w:firstLineChars="300" w:firstLine="630"/>
                            </w:pPr>
                            <w:r>
                              <w:rPr>
                                <w:rFonts w:hint="eastAsia"/>
                              </w:rPr>
                              <w:t>一般固废仓库</w:t>
                            </w:r>
                          </w:p>
                          <w:p w14:paraId="1A1CAA6B" w14:textId="77777777" w:rsidR="00752A11" w:rsidRDefault="00752A11" w:rsidP="002C1737">
                            <w:pPr>
                              <w:ind w:firstLineChars="300" w:firstLine="630"/>
                            </w:pPr>
                            <w:r>
                              <w:rPr>
                                <w:rFonts w:hint="eastAsia"/>
                              </w:rPr>
                              <w:t>应急池闸阀</w:t>
                            </w:r>
                          </w:p>
                          <w:p w14:paraId="58C28A09" w14:textId="77777777" w:rsidR="00752A11" w:rsidRDefault="00752A11" w:rsidP="002C1737">
                            <w:pPr>
                              <w:ind w:firstLineChars="300" w:firstLine="630"/>
                            </w:pPr>
                          </w:p>
                        </w:txbxContent>
                      </wps:txbx>
                      <wps:bodyPr rot="0" vert="horz" wrap="square" lIns="91440" tIns="45720" rIns="91440" bIns="45720" anchor="t" anchorCtr="0" upright="1">
                        <a:noAutofit/>
                      </wps:bodyPr>
                    </wps:wsp>
                  </a:graphicData>
                </a:graphic>
              </wp:anchor>
            </w:drawing>
          </mc:Choice>
          <mc:Fallback>
            <w:pict>
              <v:shape w14:anchorId="685DA260" id="Text Box 239" o:spid="_x0000_s1085" type="#_x0000_t202" style="position:absolute;left:0;text-align:left;margin-left:296.15pt;margin-top:11.05pt;width:120.55pt;height:145.2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" strokeweight="1pt">
                <v:textbox>
                  <w:txbxContent>
                    <w:p w14:paraId="13F3BDDF" w14:textId="77777777" w:rsidR="00752A11" w:rsidRDefault="00752A11" w:rsidP="002C1737">
                      <w:r>
                        <w:rPr>
                          <w:rFonts w:hint="eastAsia"/>
                        </w:rPr>
                        <w:t>图例：</w:t>
                      </w:r>
                    </w:p>
                    <w:p w14:paraId="08C7DA13" w14:textId="77777777" w:rsidR="00752A11" w:rsidRDefault="00752A11" w:rsidP="002C1737">
                      <w:r>
                        <w:rPr>
                          <w:rFonts w:hint="eastAsia"/>
                        </w:rPr>
                        <w:t xml:space="preserve"> </w:t>
                      </w:r>
                      <w:r>
                        <w:t xml:space="preserve">     </w:t>
                      </w:r>
                      <w:r>
                        <w:rPr>
                          <w:rFonts w:hint="eastAsia"/>
                        </w:rPr>
                        <w:t>雨水排口</w:t>
                      </w:r>
                    </w:p>
                    <w:p w14:paraId="7605B802" w14:textId="77777777" w:rsidR="00752A11" w:rsidRDefault="00752A11" w:rsidP="002C1737">
                      <w:pPr>
                        <w:ind w:firstLineChars="300" w:firstLine="630"/>
                      </w:pPr>
                      <w:r>
                        <w:rPr>
                          <w:rFonts w:hint="eastAsia"/>
                        </w:rPr>
                        <w:t>雨水管网</w:t>
                      </w:r>
                    </w:p>
                    <w:p w14:paraId="54710BE7" w14:textId="77777777" w:rsidR="00752A11" w:rsidRDefault="00752A11" w:rsidP="002C1737">
                      <w:pPr>
                        <w:ind w:firstLineChars="300" w:firstLine="630"/>
                      </w:pPr>
                      <w:r>
                        <w:rPr>
                          <w:rFonts w:hint="eastAsia"/>
                        </w:rPr>
                        <w:t>化粪池</w:t>
                      </w:r>
                    </w:p>
                    <w:p w14:paraId="0FE27B68" w14:textId="77777777" w:rsidR="00752A11" w:rsidRDefault="00752A11" w:rsidP="002C1737">
                      <w:pPr>
                        <w:ind w:firstLineChars="300" w:firstLine="630"/>
                      </w:pPr>
                      <w:r>
                        <w:rPr>
                          <w:rFonts w:hint="eastAsia"/>
                        </w:rPr>
                        <w:t>废气处理装置及排气筒</w:t>
                      </w:r>
                    </w:p>
                    <w:p w14:paraId="7EA4FA20" w14:textId="77777777" w:rsidR="00752A11" w:rsidRDefault="00752A11" w:rsidP="002C1737">
                      <w:pPr>
                        <w:ind w:firstLineChars="300" w:firstLine="630"/>
                      </w:pPr>
                      <w:r>
                        <w:rPr>
                          <w:rFonts w:hint="eastAsia"/>
                        </w:rPr>
                        <w:t>一般固废仓库</w:t>
                      </w:r>
                    </w:p>
                    <w:p w14:paraId="1A1CAA6B" w14:textId="77777777" w:rsidR="00752A11" w:rsidRDefault="00752A11" w:rsidP="002C1737">
                      <w:pPr>
                        <w:ind w:firstLineChars="300" w:firstLine="630"/>
                      </w:pPr>
                      <w:r>
                        <w:rPr>
                          <w:rFonts w:hint="eastAsia"/>
                        </w:rPr>
                        <w:t>应急池闸阀</w:t>
                      </w:r>
                    </w:p>
                    <w:p w14:paraId="58C28A09" w14:textId="77777777" w:rsidR="00752A11" w:rsidRDefault="00752A11" w:rsidP="002C1737">
                      <w:pPr>
                        <w:ind w:firstLineChars="300" w:firstLine="630"/>
                      </w:pP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625472" behindDoc="0" locked="0" layoutInCell="1" allowOverlap="1" wp14:anchorId="521482F6" wp14:editId="3D32DFB7">
                <wp:simplePos x="0" y="0"/>
                <wp:positionH relativeFrom="column">
                  <wp:posOffset>2445326</wp:posOffset>
                </wp:positionH>
                <wp:positionV relativeFrom="paragraph">
                  <wp:posOffset>79272</wp:posOffset>
                </wp:positionV>
                <wp:extent cx="77470" cy="120015"/>
                <wp:effectExtent l="0" t="2223" r="15558" b="15557"/>
                <wp:wrapNone/>
                <wp:docPr id="254157506" name="矩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470" cy="120015"/>
                        </a:xfrm>
                        <a:prstGeom prst="rect">
                          <a:avLst/>
                        </a:prstGeom>
                        <a:no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a:graphicData>
                </a:graphic>
              </wp:anchor>
            </w:drawing>
          </mc:Choice>
          <mc:Fallback>
            <w:pict>
              <v:rect w14:anchorId="46883BFE" id="矩形 104" o:spid="_x0000_s1026" style="position:absolute;left:0;text-align:left;margin-left:192.55pt;margin-top:6.25pt;width:6.1pt;height:9.45pt;rotation:90;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" filled="f" strokeweight="1pt"/>
            </w:pict>
          </mc:Fallback>
        </mc:AlternateContent>
      </w:r>
    </w:p>
    <w:p w14:paraId="4DEB31A9" w14:textId="07E4C85F"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608064" behindDoc="0" locked="0" layoutInCell="1" allowOverlap="1" wp14:anchorId="6BB3F2FE" wp14:editId="44D5B280">
                <wp:simplePos x="0" y="0"/>
                <wp:positionH relativeFrom="column">
                  <wp:posOffset>2045276</wp:posOffset>
                </wp:positionH>
                <wp:positionV relativeFrom="paragraph">
                  <wp:posOffset>49427</wp:posOffset>
                </wp:positionV>
                <wp:extent cx="612140" cy="267970"/>
                <wp:effectExtent l="0" t="0" r="16510" b="17780"/>
                <wp:wrapNone/>
                <wp:docPr id="1813314428" name="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67970"/>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473D3C5B" id="矩形 88" o:spid="_x0000_s1026" style="position:absolute;left:0;text-align:left;margin-left:161.05pt;margin-top:3.9pt;width:48.2pt;height:21.1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" filled="f" strokeweight="1pt"/>
            </w:pict>
          </mc:Fallback>
        </mc:AlternateContent>
      </w:r>
      <w:r w:rsidRPr="003A4D3F">
        <w:rPr>
          <w:rFonts w:ascii="仿宋" w:eastAsia="仿宋" w:hAnsi="仿宋"/>
          <w:noProof/>
          <w:sz w:val="24"/>
        </w:rPr>
        <mc:AlternateContent>
          <mc:Choice Requires="wps">
            <w:drawing>
              <wp:anchor distT="0" distB="0" distL="114300" distR="114300" simplePos="0" relativeHeight="251609088" behindDoc="0" locked="0" layoutInCell="1" allowOverlap="1" wp14:anchorId="6013E951" wp14:editId="552DB08A">
                <wp:simplePos x="0" y="0"/>
                <wp:positionH relativeFrom="column">
                  <wp:posOffset>2054166</wp:posOffset>
                </wp:positionH>
                <wp:positionV relativeFrom="paragraph">
                  <wp:posOffset>23392</wp:posOffset>
                </wp:positionV>
                <wp:extent cx="690245" cy="301625"/>
                <wp:effectExtent l="0" t="0" r="0" b="3175"/>
                <wp:wrapNone/>
                <wp:docPr id="1776791075" name="文本框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A21666" w14:textId="77777777" w:rsidR="00752A11" w:rsidRDefault="00752A11" w:rsidP="002C1737">
                            <w:r>
                              <w:rPr>
                                <w:rFonts w:hint="eastAsia"/>
                              </w:rPr>
                              <w:t>综合楼</w:t>
                            </w:r>
                          </w:p>
                        </w:txbxContent>
                      </wps:txbx>
                      <wps:bodyPr rot="0" vert="horz" wrap="square" lIns="91440" tIns="45720" rIns="91440" bIns="45720" anchor="t" anchorCtr="0" upright="1">
                        <a:noAutofit/>
                      </wps:bodyPr>
                    </wps:wsp>
                  </a:graphicData>
                </a:graphic>
              </wp:anchor>
            </w:drawing>
          </mc:Choice>
          <mc:Fallback>
            <w:pict>
              <v:shape w14:anchorId="6013E951" id="_x0000_s1086" type="#_x0000_t202" style="position:absolute;left:0;text-align:left;margin-left:161.75pt;margin-top:1.85pt;width:54.35pt;height:23.7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" filled="f" stroked="f" strokeweight=".5pt">
                <v:textbox>
                  <w:txbxContent>
                    <w:p w14:paraId="04A21666" w14:textId="77777777" w:rsidR="00752A11" w:rsidRDefault="00752A11" w:rsidP="002C1737">
                      <w:r>
                        <w:rPr>
                          <w:rFonts w:hint="eastAsia"/>
                        </w:rPr>
                        <w:t>综合楼</w:t>
                      </w: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610112" behindDoc="0" locked="0" layoutInCell="1" allowOverlap="1" wp14:anchorId="38C57F4C" wp14:editId="54DA8861">
                <wp:simplePos x="0" y="0"/>
                <wp:positionH relativeFrom="column">
                  <wp:posOffset>628591</wp:posOffset>
                </wp:positionH>
                <wp:positionV relativeFrom="paragraph">
                  <wp:posOffset>195477</wp:posOffset>
                </wp:positionV>
                <wp:extent cx="526415" cy="301625"/>
                <wp:effectExtent l="0" t="0" r="0" b="3175"/>
                <wp:wrapNone/>
                <wp:docPr id="1303833841" name="文本框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420A6A" w14:textId="77777777" w:rsidR="00752A11" w:rsidRDefault="00752A11" w:rsidP="002C1737">
                            <w:r>
                              <w:rPr>
                                <w:rFonts w:hint="eastAsia"/>
                              </w:rPr>
                              <w:t>门卫</w:t>
                            </w:r>
                          </w:p>
                        </w:txbxContent>
                      </wps:txbx>
                      <wps:bodyPr rot="0" vert="horz" wrap="square" lIns="91440" tIns="45720" rIns="91440" bIns="45720" anchor="t" anchorCtr="0" upright="1">
                        <a:noAutofit/>
                      </wps:bodyPr>
                    </wps:wsp>
                  </a:graphicData>
                </a:graphic>
              </wp:anchor>
            </w:drawing>
          </mc:Choice>
          <mc:Fallback>
            <w:pict>
              <v:shape w14:anchorId="38C57F4C" id="_x0000_s1087" type="#_x0000_t202" style="position:absolute;left:0;text-align:left;margin-left:49.5pt;margin-top:15.4pt;width:41.45pt;height:23.7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" filled="f" stroked="f" strokeweight=".5pt">
                <v:textbox>
                  <w:txbxContent>
                    <w:p w14:paraId="59420A6A" w14:textId="77777777" w:rsidR="00752A11" w:rsidRDefault="00752A11" w:rsidP="002C1737">
                      <w:r>
                        <w:rPr>
                          <w:rFonts w:hint="eastAsia"/>
                        </w:rPr>
                        <w:t>门卫</w:t>
                      </w:r>
                    </w:p>
                  </w:txbxContent>
                </v:textbox>
              </v:shape>
            </w:pict>
          </mc:Fallback>
        </mc:AlternateContent>
      </w:r>
      <w:r w:rsidRPr="003A4D3F">
        <w:rPr>
          <w:rFonts w:ascii="仿宋" w:eastAsia="仿宋" w:hAnsi="仿宋"/>
          <w:noProof/>
          <w:sz w:val="24"/>
        </w:rPr>
        <mc:AlternateContent>
          <mc:Choice Requires="wps">
            <w:drawing>
              <wp:anchor distT="0" distB="0" distL="114300" distR="114300" simplePos="0" relativeHeight="251611136" behindDoc="0" locked="0" layoutInCell="1" allowOverlap="1" wp14:anchorId="1F783D0F" wp14:editId="5EAEE0CE">
                <wp:simplePos x="0" y="0"/>
                <wp:positionH relativeFrom="column">
                  <wp:posOffset>1087061</wp:posOffset>
                </wp:positionH>
                <wp:positionV relativeFrom="paragraph">
                  <wp:posOffset>8152</wp:posOffset>
                </wp:positionV>
                <wp:extent cx="2302510" cy="0"/>
                <wp:effectExtent l="38100" t="76200" r="0" b="95250"/>
                <wp:wrapNone/>
                <wp:docPr id="277288793"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2510" cy="0"/>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1B5407F8" id="AutoShape 237" o:spid="_x0000_s1026" type="#_x0000_t32" style="position:absolute;left:0;text-align:left;margin-left:85.6pt;margin-top:.65pt;width:181.3pt;height:0;flip:x;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" strokecolor="#00b0f0" strokeweight="1pt">
                <v:stroke dashstyle="longDash" endarrow="block"/>
              </v:shape>
            </w:pict>
          </mc:Fallback>
        </mc:AlternateContent>
      </w:r>
      <w:r w:rsidRPr="003A4D3F">
        <w:rPr>
          <w:rFonts w:ascii="仿宋" w:eastAsia="仿宋" w:hAnsi="仿宋"/>
          <w:noProof/>
          <w:sz w:val="24"/>
        </w:rPr>
        <mc:AlternateContent>
          <mc:Choice Requires="wps">
            <w:drawing>
              <wp:anchor distT="0" distB="0" distL="114300" distR="114300" simplePos="0" relativeHeight="251626496" behindDoc="0" locked="0" layoutInCell="1" allowOverlap="1" wp14:anchorId="6EE7A732" wp14:editId="63BD41D3">
                <wp:simplePos x="0" y="0"/>
                <wp:positionH relativeFrom="column">
                  <wp:posOffset>3950276</wp:posOffset>
                </wp:positionH>
                <wp:positionV relativeFrom="paragraph">
                  <wp:posOffset>182142</wp:posOffset>
                </wp:positionV>
                <wp:extent cx="180975" cy="184150"/>
                <wp:effectExtent l="0" t="0" r="28575" b="25400"/>
                <wp:wrapNone/>
                <wp:docPr id="491506130" name="椭圆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4150"/>
                        </a:xfrm>
                        <a:prstGeom prst="ellipse">
                          <a:avLst/>
                        </a:prstGeom>
                        <a:noFill/>
                        <a:ln w="12700" cap="flat" cmpd="sng" algn="ctr">
                          <a:solidFill>
                            <a:srgbClr val="00B0F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oval w14:anchorId="3EE6DB7C" id="椭圆 107" o:spid="_x0000_s1026" style="position:absolute;left:0;text-align:left;margin-left:311.05pt;margin-top:14.35pt;width:14.25pt;height:14.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" filled="f" strokecolor="#00b0f0" strokeweight="1pt">
                <v:stroke dashstyle="longDash" joinstyle="miter"/>
              </v:oval>
            </w:pict>
          </mc:Fallback>
        </mc:AlternateContent>
      </w:r>
    </w:p>
    <w:p w14:paraId="52DCFF1A" w14:textId="77777777" w:rsidR="002C1737" w:rsidRPr="003A4D3F" w:rsidRDefault="002C1737" w:rsidP="002C1737">
      <w:pPr>
        <w:rPr>
          <w:rFonts w:ascii="仿宋" w:eastAsia="仿宋" w:hAnsi="仿宋"/>
          <w:sz w:val="24"/>
        </w:rPr>
      </w:pPr>
    </w:p>
    <w:p w14:paraId="03337911" w14:textId="1B9A5246"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627520" behindDoc="0" locked="0" layoutInCell="1" allowOverlap="1" wp14:anchorId="5531738F" wp14:editId="6E932D64">
                <wp:simplePos x="0" y="0"/>
                <wp:positionH relativeFrom="column">
                  <wp:posOffset>725746</wp:posOffset>
                </wp:positionH>
                <wp:positionV relativeFrom="paragraph">
                  <wp:posOffset>154202</wp:posOffset>
                </wp:positionV>
                <wp:extent cx="318135" cy="207645"/>
                <wp:effectExtent l="0" t="0" r="24765" b="20955"/>
                <wp:wrapNone/>
                <wp:docPr id="2118917847"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18135" cy="207645"/>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237F833B" id="矩形 105" o:spid="_x0000_s1026" style="position:absolute;left:0;text-align:left;margin-left:57.15pt;margin-top:12.15pt;width:25.05pt;height:16.35pt;flip:x y;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" filled="f" strokeweight="1pt"/>
            </w:pict>
          </mc:Fallback>
        </mc:AlternateContent>
      </w:r>
      <w:r w:rsidRPr="003A4D3F">
        <w:rPr>
          <w:rFonts w:ascii="仿宋" w:eastAsia="仿宋" w:hAnsi="仿宋"/>
          <w:noProof/>
          <w:sz w:val="24"/>
        </w:rPr>
        <mc:AlternateContent>
          <mc:Choice Requires="wps">
            <w:drawing>
              <wp:anchor distT="0" distB="0" distL="114300" distR="114300" simplePos="0" relativeHeight="251628544" behindDoc="0" locked="0" layoutInCell="1" allowOverlap="1" wp14:anchorId="3E60886E" wp14:editId="1F414B31">
                <wp:simplePos x="0" y="0"/>
                <wp:positionH relativeFrom="column">
                  <wp:posOffset>1087061</wp:posOffset>
                </wp:positionH>
                <wp:positionV relativeFrom="paragraph">
                  <wp:posOffset>104672</wp:posOffset>
                </wp:positionV>
                <wp:extent cx="943610" cy="0"/>
                <wp:effectExtent l="0" t="76200" r="27940" b="95250"/>
                <wp:wrapNone/>
                <wp:docPr id="1599709684"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 cy="0"/>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29746B44" id="AutoShape 233" o:spid="_x0000_s1026" type="#_x0000_t32" style="position:absolute;left:0;text-align:left;margin-left:85.6pt;margin-top:8.25pt;width:74.3pt;height:0;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" strokecolor="#00b0f0" strokeweight="1pt">
                <v:stroke dashstyle="longDash" endarrow="block"/>
              </v:shape>
            </w:pict>
          </mc:Fallback>
        </mc:AlternateContent>
      </w:r>
      <w:r w:rsidRPr="003A4D3F">
        <w:rPr>
          <w:rFonts w:ascii="仿宋" w:eastAsia="仿宋" w:hAnsi="仿宋"/>
          <w:noProof/>
          <w:sz w:val="24"/>
        </w:rPr>
        <mc:AlternateContent>
          <mc:Choice Requires="wps">
            <w:drawing>
              <wp:anchor distT="0" distB="0" distL="114300" distR="114300" simplePos="0" relativeHeight="251629568" behindDoc="0" locked="0" layoutInCell="1" allowOverlap="1" wp14:anchorId="71A74407" wp14:editId="26EE6600">
                <wp:simplePos x="0" y="0"/>
                <wp:positionH relativeFrom="column">
                  <wp:posOffset>2030671</wp:posOffset>
                </wp:positionH>
                <wp:positionV relativeFrom="paragraph">
                  <wp:posOffset>104672</wp:posOffset>
                </wp:positionV>
                <wp:extent cx="0" cy="495935"/>
                <wp:effectExtent l="76200" t="0" r="57150" b="56515"/>
                <wp:wrapNone/>
                <wp:docPr id="1904407093"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49CAD0EA" id="AutoShape 234" o:spid="_x0000_s1026" type="#_x0000_t32" style="position:absolute;left:0;text-align:left;margin-left:159.9pt;margin-top:8.25pt;width:0;height:39.05pt;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" strokecolor="#00b0f0" strokeweight="1pt">
                <v:stroke dashstyle="longDash" endarrow="block"/>
              </v:shape>
            </w:pict>
          </mc:Fallback>
        </mc:AlternateContent>
      </w:r>
      <w:r w:rsidRPr="003A4D3F">
        <w:rPr>
          <w:rFonts w:ascii="仿宋" w:eastAsia="仿宋" w:hAnsi="仿宋"/>
          <w:noProof/>
          <w:sz w:val="24"/>
        </w:rPr>
        <mc:AlternateContent>
          <mc:Choice Requires="wps">
            <w:drawing>
              <wp:anchor distT="0" distB="0" distL="114300" distR="114300" simplePos="0" relativeHeight="251630592" behindDoc="0" locked="0" layoutInCell="1" allowOverlap="1" wp14:anchorId="491DD516" wp14:editId="22CBE79E">
                <wp:simplePos x="0" y="0"/>
                <wp:positionH relativeFrom="column">
                  <wp:posOffset>3879156</wp:posOffset>
                </wp:positionH>
                <wp:positionV relativeFrom="paragraph">
                  <wp:posOffset>37997</wp:posOffset>
                </wp:positionV>
                <wp:extent cx="300355" cy="0"/>
                <wp:effectExtent l="0" t="0" r="0" b="0"/>
                <wp:wrapNone/>
                <wp:docPr id="561539868"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12700" cap="flat" cmpd="sng">
                          <a:solidFill>
                            <a:srgbClr val="00B0F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AC57AD2" id="AutoShape 247" o:spid="_x0000_s1026" type="#_x0000_t32" style="position:absolute;left:0;text-align:left;margin-left:305.45pt;margin-top:3pt;width:23.65pt;height:0;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" strokecolor="#00b0f0" strokeweight="1pt">
                <v:stroke dashstyle="longDash"/>
              </v:shape>
            </w:pict>
          </mc:Fallback>
        </mc:AlternateContent>
      </w:r>
      <w:r w:rsidRPr="003A4D3F">
        <w:rPr>
          <w:rFonts w:ascii="仿宋" w:eastAsia="仿宋" w:hAnsi="仿宋"/>
          <w:noProof/>
          <w:sz w:val="24"/>
        </w:rPr>
        <mc:AlternateContent>
          <mc:Choice Requires="wps">
            <w:drawing>
              <wp:anchor distT="0" distB="0" distL="114300" distR="114300" simplePos="0" relativeHeight="251631616" behindDoc="0" locked="0" layoutInCell="1" allowOverlap="1" wp14:anchorId="0A52FC1C" wp14:editId="0381552B">
                <wp:simplePos x="0" y="0"/>
                <wp:positionH relativeFrom="column">
                  <wp:posOffset>3957261</wp:posOffset>
                </wp:positionH>
                <wp:positionV relativeFrom="paragraph">
                  <wp:posOffset>170077</wp:posOffset>
                </wp:positionV>
                <wp:extent cx="180975" cy="95250"/>
                <wp:effectExtent l="0" t="0" r="28575" b="19050"/>
                <wp:wrapNone/>
                <wp:docPr id="85318020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95250"/>
                        </a:xfrm>
                        <a:prstGeom prst="rect">
                          <a:avLst/>
                        </a:prstGeom>
                        <a:solidFill>
                          <a:schemeClr val="tx1">
                            <a:lumMod val="100000"/>
                            <a:lumOff val="0"/>
                          </a:schemeClr>
                        </a:solidFill>
                        <a:ln w="22225" cap="flat" cmpd="sng" algn="ctr">
                          <a:solidFill>
                            <a:schemeClr val="tx1">
                              <a:lumMod val="100000"/>
                              <a:lumOff val="0"/>
                            </a:scheme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2F724FDB" id="Rectangle 248" o:spid="_x0000_s1026" style="position:absolute;left:0;text-align:left;margin-left:311.6pt;margin-top:13.4pt;width:14.25pt;height:7.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" fillcolor="black [3213]" strokecolor="black [3213]" strokeweight="1.75pt"/>
            </w:pict>
          </mc:Fallback>
        </mc:AlternateContent>
      </w:r>
    </w:p>
    <w:p w14:paraId="68B834E0" w14:textId="6B82A591"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632640" behindDoc="0" locked="0" layoutInCell="1" allowOverlap="1" wp14:anchorId="50548258" wp14:editId="13AD1203">
                <wp:simplePos x="0" y="0"/>
                <wp:positionH relativeFrom="column">
                  <wp:posOffset>742891</wp:posOffset>
                </wp:positionH>
                <wp:positionV relativeFrom="paragraph">
                  <wp:posOffset>163727</wp:posOffset>
                </wp:positionV>
                <wp:extent cx="1914525" cy="8890"/>
                <wp:effectExtent l="0" t="0" r="28575" b="29210"/>
                <wp:wrapNone/>
                <wp:docPr id="846787749" name="直接连接符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8890"/>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96E94F1" id="直接连接符 84" o:spid="_x0000_s1026" style="position:absolute;left:0;text-align:left;z-index:251632640;visibility:visible;mso-wrap-style:square;mso-wrap-distance-left:9pt;mso-wrap-distance-top:0;mso-wrap-distance-right:9pt;mso-wrap-distance-bottom:0;mso-position-horizontal:absolute;mso-position-horizontal-relative:text;mso-position-vertical:absolute;mso-position-vertical-relative:text" from="58.5pt,12.9pt" to="209.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" strokeweight="1pt">
                <v:stroke joinstyle="miter"/>
              </v:line>
            </w:pict>
          </mc:Fallback>
        </mc:AlternateContent>
      </w:r>
      <w:r w:rsidRPr="003A4D3F">
        <w:rPr>
          <w:rFonts w:ascii="仿宋" w:eastAsia="仿宋" w:hAnsi="仿宋"/>
          <w:noProof/>
          <w:sz w:val="24"/>
        </w:rPr>
        <mc:AlternateContent>
          <mc:Choice Requires="wps">
            <w:drawing>
              <wp:anchor distT="0" distB="0" distL="114300" distR="114300" simplePos="0" relativeHeight="251633664" behindDoc="0" locked="0" layoutInCell="1" allowOverlap="1" wp14:anchorId="05043C09" wp14:editId="7198CA30">
                <wp:simplePos x="0" y="0"/>
                <wp:positionH relativeFrom="column">
                  <wp:posOffset>1483936</wp:posOffset>
                </wp:positionH>
                <wp:positionV relativeFrom="paragraph">
                  <wp:posOffset>173887</wp:posOffset>
                </wp:positionV>
                <wp:extent cx="248285" cy="429260"/>
                <wp:effectExtent l="19050" t="19050" r="37465" b="27940"/>
                <wp:wrapNone/>
                <wp:docPr id="1075148879" name="箭头: 上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429260"/>
                        </a:xfrm>
                        <a:prstGeom prst="upArrow">
                          <a:avLst>
                            <a:gd name="adj1" fmla="val 50000"/>
                            <a:gd name="adj2" fmla="val 49986"/>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shapetype w14:anchorId="2C49286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109" o:spid="_x0000_s1026" type="#_x0000_t68" style="position:absolute;left:0;text-align:left;margin-left:116.85pt;margin-top:13.7pt;width:19.55pt;height:33.8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" adj="6245" filled="f" strokeweight="1pt"/>
            </w:pict>
          </mc:Fallback>
        </mc:AlternateContent>
      </w:r>
      <w:r w:rsidRPr="003A4D3F">
        <w:rPr>
          <w:rFonts w:ascii="仿宋" w:eastAsia="仿宋" w:hAnsi="仿宋"/>
          <w:noProof/>
          <w:sz w:val="24"/>
        </w:rPr>
        <w:drawing>
          <wp:anchor distT="0" distB="0" distL="114300" distR="114300" simplePos="0" relativeHeight="251634688" behindDoc="0" locked="0" layoutInCell="1" allowOverlap="1" wp14:anchorId="2891E974" wp14:editId="0D91901F">
            <wp:simplePos x="0" y="0"/>
            <wp:positionH relativeFrom="column">
              <wp:posOffset>3922336</wp:posOffset>
            </wp:positionH>
            <wp:positionV relativeFrom="paragraph">
              <wp:posOffset>81812</wp:posOffset>
            </wp:positionV>
            <wp:extent cx="257175" cy="195580"/>
            <wp:effectExtent l="0" t="0" r="9525" b="0"/>
            <wp:wrapNone/>
            <wp:docPr id="112061670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6708" name="图片 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A4D3F">
        <w:rPr>
          <w:rFonts w:ascii="仿宋" w:eastAsia="仿宋" w:hAnsi="仿宋"/>
          <w:noProof/>
          <w:sz w:val="24"/>
        </w:rPr>
        <mc:AlternateContent>
          <mc:Choice Requires="wpg">
            <w:drawing>
              <wp:anchor distT="0" distB="0" distL="114300" distR="114300" simplePos="0" relativeHeight="251635712" behindDoc="0" locked="0" layoutInCell="1" allowOverlap="1" wp14:anchorId="0E169AB9" wp14:editId="2452B255">
                <wp:simplePos x="0" y="0"/>
                <wp:positionH relativeFrom="column">
                  <wp:posOffset>1925261</wp:posOffset>
                </wp:positionH>
                <wp:positionV relativeFrom="paragraph">
                  <wp:posOffset>152297</wp:posOffset>
                </wp:positionV>
                <wp:extent cx="217805" cy="153670"/>
                <wp:effectExtent l="0" t="0" r="10795" b="36830"/>
                <wp:wrapNone/>
                <wp:docPr id="976556375" name="组合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53670"/>
                          <a:chOff x="0" y="0"/>
                          <a:chExt cx="918" cy="672"/>
                        </a:xfrm>
                      </wpg:grpSpPr>
                      <wps:wsp>
                        <wps:cNvPr id="402854034"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125740933"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617021891" name="直线 5"/>
                        <wps:cNvCnPr>
                          <a:cxnSpLocks noChangeShapeType="1"/>
                        </wps:cNvCnPr>
                        <wps:spPr bwMode="auto">
                          <a:xfrm flipV="1">
                            <a:off x="450" y="1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32565931" name="直线 6"/>
                        <wps:cNvCnPr>
                          <a:cxnSpLocks noChangeShapeType="1"/>
                        </wps:cNvCnPr>
                        <wps:spPr bwMode="auto">
                          <a:xfrm>
                            <a:off x="165" y="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A76DEB8" id="组合 67" o:spid="_x0000_s1026" style="position:absolute;left:0;text-align:left;margin-left:151.6pt;margin-top:12pt;width:17.15pt;height:12.1pt;z-index:251635712" coordsize="9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">
                <v:shape id="自选图形 3" o:spid="_x0000_s1027"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" strokeweight=".5pt"/>
                <v:shape id="自选图形 4" o:spid="_x0000_s1028"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" strokeweight=".5pt"/>
                <v:line id="直线 5" o:spid="_x0000_s1029"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" strokeweight=".5pt"/>
                <v:line id="直线 6" o:spid="_x0000_s1030"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" strokeweight=".5pt"/>
              </v:group>
            </w:pict>
          </mc:Fallback>
        </mc:AlternateContent>
      </w:r>
    </w:p>
    <w:p w14:paraId="7DD15BF3" w14:textId="047279AB"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636736" behindDoc="0" locked="0" layoutInCell="1" allowOverlap="1" wp14:anchorId="36B24D05" wp14:editId="13901BC8">
                <wp:simplePos x="0" y="0"/>
                <wp:positionH relativeFrom="column">
                  <wp:posOffset>1950661</wp:posOffset>
                </wp:positionH>
                <wp:positionV relativeFrom="paragraph">
                  <wp:posOffset>205002</wp:posOffset>
                </wp:positionV>
                <wp:extent cx="180975" cy="184150"/>
                <wp:effectExtent l="0" t="0" r="28575" b="25400"/>
                <wp:wrapNone/>
                <wp:docPr id="1941339338" name="椭圆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4150"/>
                        </a:xfrm>
                        <a:prstGeom prst="ellipse">
                          <a:avLst/>
                        </a:prstGeom>
                        <a:noFill/>
                        <a:ln w="12700" cap="flat" cmpd="sng" algn="ctr">
                          <a:solidFill>
                            <a:srgbClr val="00B0F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oval w14:anchorId="1F181A57" id="椭圆 107" o:spid="_x0000_s1026" style="position:absolute;left:0;text-align:left;margin-left:153.6pt;margin-top:16.15pt;width:14.25pt;height:14.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" filled="f" strokecolor="#00b0f0" strokeweight="1pt">
                <v:stroke dashstyle="longDash" joinstyle="miter"/>
              </v:oval>
            </w:pict>
          </mc:Fallback>
        </mc:AlternateContent>
      </w:r>
    </w:p>
    <w:p w14:paraId="63C183AB" w14:textId="679D526D" w:rsidR="002C1737" w:rsidRPr="003A4D3F" w:rsidRDefault="009B174D" w:rsidP="002C1737">
      <w:pPr>
        <w:rPr>
          <w:rFonts w:ascii="仿宋" w:eastAsia="仿宋" w:hAnsi="仿宋"/>
          <w:sz w:val="24"/>
        </w:rPr>
      </w:pPr>
      <w:r w:rsidRPr="003A4D3F">
        <w:rPr>
          <w:rFonts w:ascii="仿宋" w:eastAsia="仿宋" w:hAnsi="仿宋"/>
          <w:noProof/>
          <w:sz w:val="24"/>
        </w:rPr>
        <w:drawing>
          <wp:anchor distT="0" distB="0" distL="114300" distR="114300" simplePos="0" relativeHeight="251637760" behindDoc="0" locked="0" layoutInCell="1" allowOverlap="1" wp14:anchorId="197002F5" wp14:editId="1A868447">
            <wp:simplePos x="0" y="0"/>
            <wp:positionH relativeFrom="column">
              <wp:posOffset>3992186</wp:posOffset>
            </wp:positionH>
            <wp:positionV relativeFrom="paragraph">
              <wp:posOffset>68477</wp:posOffset>
            </wp:positionV>
            <wp:extent cx="184785" cy="109855"/>
            <wp:effectExtent l="0" t="0" r="5715" b="4445"/>
            <wp:wrapNone/>
            <wp:docPr id="29184587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45873" name="图片 115"/>
                    <pic:cNvPicPr>
                      <a:picLocks noChangeAspect="1" noChangeArrowheads="1"/>
                    </pic:cNvPicPr>
                  </pic:nvPicPr>
                  <pic:blipFill>
                    <a:blip r:embed="rId23">
                      <a:extLst>
                        <a:ext uri="{28A0092B-C50C-407E-A947-70E740481C1C}">
                          <a14:useLocalDpi xmlns:a14="http://schemas.microsoft.com/office/drawing/2010/main" val="0"/>
                        </a:ext>
                      </a:extLst>
                    </a:blip>
                    <a:srcRect l="23828" t="33594" r="26953" b="30624"/>
                    <a:stretch>
                      <a:fillRect/>
                    </a:stretch>
                  </pic:blipFill>
                  <pic:spPr bwMode="auto">
                    <a:xfrm>
                      <a:off x="0" y="0"/>
                      <a:ext cx="1847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1E523D8" w14:textId="380E7134" w:rsidR="002C1737" w:rsidRPr="003A4D3F" w:rsidRDefault="009B174D" w:rsidP="002C1737">
      <w:pPr>
        <w:rPr>
          <w:rFonts w:ascii="仿宋" w:eastAsia="仿宋" w:hAnsi="仿宋"/>
          <w:sz w:val="24"/>
        </w:rPr>
      </w:pPr>
      <w:r w:rsidRPr="003A4D3F">
        <w:rPr>
          <w:rFonts w:ascii="仿宋" w:eastAsia="仿宋" w:hAnsi="仿宋"/>
          <w:noProof/>
          <w:sz w:val="24"/>
        </w:rPr>
        <mc:AlternateContent>
          <mc:Choice Requires="wpg">
            <w:drawing>
              <wp:anchor distT="0" distB="0" distL="114300" distR="114300" simplePos="0" relativeHeight="251638784" behindDoc="0" locked="0" layoutInCell="1" allowOverlap="1" wp14:anchorId="1D19A957" wp14:editId="358D493F">
                <wp:simplePos x="0" y="0"/>
                <wp:positionH relativeFrom="column">
                  <wp:posOffset>4002981</wp:posOffset>
                </wp:positionH>
                <wp:positionV relativeFrom="paragraph">
                  <wp:posOffset>38632</wp:posOffset>
                </wp:positionV>
                <wp:extent cx="189230" cy="133350"/>
                <wp:effectExtent l="0" t="0" r="20320" b="38100"/>
                <wp:wrapNone/>
                <wp:docPr id="940539426" name="组合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33350"/>
                          <a:chOff x="0" y="0"/>
                          <a:chExt cx="918" cy="672"/>
                        </a:xfrm>
                      </wpg:grpSpPr>
                      <wps:wsp>
                        <wps:cNvPr id="1311710973"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458654773"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53819736" name="直线 5"/>
                        <wps:cNvCnPr>
                          <a:cxnSpLocks noChangeShapeType="1"/>
                        </wps:cNvCnPr>
                        <wps:spPr bwMode="auto">
                          <a:xfrm flipV="1">
                            <a:off x="450" y="1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25426349" name="直线 6"/>
                        <wps:cNvCnPr>
                          <a:cxnSpLocks noChangeShapeType="1"/>
                        </wps:cNvCnPr>
                        <wps:spPr bwMode="auto">
                          <a:xfrm>
                            <a:off x="165" y="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B1D6E9B" id="组合 67" o:spid="_x0000_s1026" style="position:absolute;left:0;text-align:left;margin-left:315.2pt;margin-top:3.05pt;width:14.9pt;height:10.5pt;z-index:251638784" coordsize="9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">
                <v:shape id="自选图形 3" o:spid="_x0000_s1027"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" strokeweight=".5pt"/>
                <v:shape id="自选图形 4" o:spid="_x0000_s1028"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" strokeweight=".5pt"/>
                <v:line id="直线 5" o:spid="_x0000_s1029"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" strokeweight=".5pt"/>
                <v:line id="直线 6" o:spid="_x0000_s1030"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" strokeweight=".5pt"/>
              </v:group>
            </w:pict>
          </mc:Fallback>
        </mc:AlternateContent>
      </w:r>
    </w:p>
    <w:p w14:paraId="1E9CDE74" w14:textId="77777777" w:rsidR="002C1737" w:rsidRPr="003A4D3F" w:rsidRDefault="002C1737" w:rsidP="002C1737">
      <w:pPr>
        <w:rPr>
          <w:rFonts w:ascii="仿宋" w:eastAsia="仿宋" w:hAnsi="仿宋"/>
          <w:sz w:val="24"/>
        </w:rPr>
      </w:pPr>
    </w:p>
    <w:p w14:paraId="030EB879" w14:textId="77777777" w:rsidR="002C1737" w:rsidRPr="003A4D3F" w:rsidRDefault="002C1737" w:rsidP="002C1737">
      <w:pPr>
        <w:rPr>
          <w:rFonts w:ascii="仿宋" w:eastAsia="仿宋" w:hAnsi="仿宋"/>
          <w:sz w:val="24"/>
        </w:rPr>
      </w:pPr>
    </w:p>
    <w:p w14:paraId="3E926565" w14:textId="77777777" w:rsidR="00A729C3" w:rsidRPr="003A4D3F" w:rsidRDefault="00A729C3" w:rsidP="00A729C3">
      <w:pPr>
        <w:widowControl/>
        <w:spacing w:after="120" w:line="500" w:lineRule="exact"/>
        <w:jc w:val="left"/>
        <w:rPr>
          <w:b/>
          <w:kern w:val="0"/>
          <w:sz w:val="24"/>
        </w:rPr>
      </w:pPr>
    </w:p>
    <w:p w14:paraId="26AAFA34" w14:textId="4265CDC9" w:rsidR="009524B9" w:rsidRPr="003A4D3F" w:rsidRDefault="009524B9">
      <w:pPr>
        <w:adjustRightInd w:val="0"/>
        <w:snapToGrid w:val="0"/>
        <w:ind w:firstLineChars="200" w:firstLine="560"/>
        <w:jc w:val="center"/>
        <w:rPr>
          <w:rFonts w:ascii="仿宋" w:eastAsia="仿宋" w:hAnsi="仿宋"/>
          <w:sz w:val="28"/>
          <w:szCs w:val="28"/>
        </w:rPr>
        <w:sectPr w:rsidR="009524B9" w:rsidRPr="003A4D3F" w:rsidSect="002C1737">
          <w:pgSz w:w="11907" w:h="16840"/>
          <w:pgMar w:top="1418" w:right="1474" w:bottom="1701" w:left="1701" w:header="851" w:footer="851" w:gutter="0"/>
          <w:cols w:space="720"/>
          <w:docGrid w:linePitch="312" w:charSpace="5629"/>
        </w:sectPr>
      </w:pPr>
    </w:p>
    <w:tbl>
      <w:tblPr>
        <w:tblStyle w:val="affe"/>
        <w:tblW w:w="0" w:type="auto"/>
        <w:tblLook w:val="04A0" w:firstRow="1" w:lastRow="0" w:firstColumn="1" w:lastColumn="0" w:noHBand="0" w:noVBand="1"/>
      </w:tblPr>
      <w:tblGrid>
        <w:gridCol w:w="8659"/>
      </w:tblGrid>
      <w:tr w:rsidR="009524B9" w:rsidRPr="003A4D3F" w14:paraId="612AC1AD" w14:textId="77777777">
        <w:trPr>
          <w:trHeight w:val="9062"/>
        </w:trPr>
        <w:tc>
          <w:tcPr>
            <w:tcW w:w="8659" w:type="dxa"/>
          </w:tcPr>
          <w:p w14:paraId="6DB96DE7" w14:textId="77777777" w:rsidR="009524B9" w:rsidRPr="003A4D3F" w:rsidRDefault="0018069E">
            <w:pPr>
              <w:widowControl/>
              <w:spacing w:line="480" w:lineRule="exact"/>
              <w:ind w:firstLineChars="200" w:firstLine="480"/>
              <w:rPr>
                <w:kern w:val="0"/>
                <w:sz w:val="24"/>
              </w:rPr>
            </w:pPr>
            <w:r w:rsidRPr="003A4D3F">
              <w:rPr>
                <w:kern w:val="0"/>
                <w:sz w:val="24"/>
              </w:rPr>
              <w:t>4</w:t>
            </w:r>
            <w:r w:rsidRPr="003A4D3F">
              <w:rPr>
                <w:rFonts w:hint="eastAsia"/>
                <w:kern w:val="0"/>
                <w:sz w:val="24"/>
              </w:rPr>
              <w:t>、主体工程及产品方案</w:t>
            </w:r>
          </w:p>
          <w:p w14:paraId="7DBA3ADD" w14:textId="62971079" w:rsidR="009524B9" w:rsidRPr="003A4D3F" w:rsidRDefault="0018069E">
            <w:pPr>
              <w:widowControl/>
              <w:spacing w:line="480" w:lineRule="exact"/>
              <w:ind w:firstLineChars="200" w:firstLine="480"/>
              <w:rPr>
                <w:kern w:val="0"/>
                <w:sz w:val="24"/>
              </w:rPr>
            </w:pPr>
            <w:r w:rsidRPr="003A4D3F">
              <w:rPr>
                <w:rFonts w:hint="eastAsia"/>
                <w:kern w:val="0"/>
                <w:sz w:val="24"/>
              </w:rPr>
              <w:t>本项目</w:t>
            </w:r>
            <w:r w:rsidR="00393F52" w:rsidRPr="003A4D3F">
              <w:rPr>
                <w:rFonts w:hint="eastAsia"/>
                <w:kern w:val="0"/>
                <w:sz w:val="24"/>
              </w:rPr>
              <w:t>第一阶段</w:t>
            </w:r>
            <w:r w:rsidRPr="003A4D3F">
              <w:rPr>
                <w:rFonts w:hint="eastAsia"/>
                <w:kern w:val="0"/>
                <w:sz w:val="24"/>
              </w:rPr>
              <w:t>主体工程及产品方案建设情况见下表。</w:t>
            </w:r>
          </w:p>
          <w:p w14:paraId="55070D45" w14:textId="77777777" w:rsidR="00393F52" w:rsidRPr="003A4D3F" w:rsidRDefault="0018069E">
            <w:pPr>
              <w:spacing w:line="360" w:lineRule="exact"/>
              <w:jc w:val="center"/>
              <w:outlineLvl w:val="0"/>
              <w:rPr>
                <w:b/>
                <w:bCs/>
                <w:sz w:val="24"/>
                <w:highlight w:val="yellow"/>
                <w:u w:val="single"/>
              </w:rPr>
            </w:pPr>
            <w:r w:rsidRPr="003A4D3F">
              <w:rPr>
                <w:b/>
                <w:bCs/>
                <w:sz w:val="24"/>
              </w:rPr>
              <w:t>表</w:t>
            </w:r>
            <w:r w:rsidRPr="003A4D3F">
              <w:rPr>
                <w:b/>
                <w:bCs/>
                <w:sz w:val="24"/>
              </w:rPr>
              <w:t xml:space="preserve">2-2  </w:t>
            </w:r>
            <w:r w:rsidRPr="003A4D3F">
              <w:rPr>
                <w:b/>
                <w:bCs/>
                <w:sz w:val="24"/>
              </w:rPr>
              <w:t>主体工程及产品方案</w:t>
            </w:r>
            <w:r w:rsidRPr="003A4D3F">
              <w:rPr>
                <w:rFonts w:hint="eastAsia"/>
                <w:b/>
                <w:bCs/>
                <w:sz w:val="24"/>
              </w:rPr>
              <w:t>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1567"/>
              <w:gridCol w:w="1859"/>
              <w:gridCol w:w="1675"/>
              <w:gridCol w:w="1373"/>
              <w:gridCol w:w="1257"/>
            </w:tblGrid>
            <w:tr w:rsidR="003A4D3F" w:rsidRPr="003A4D3F" w14:paraId="003640CE" w14:textId="77777777" w:rsidTr="003E0664">
              <w:trPr>
                <w:cantSplit/>
                <w:trHeight w:val="414"/>
                <w:jc w:val="center"/>
              </w:trPr>
              <w:tc>
                <w:tcPr>
                  <w:tcW w:w="417" w:type="pct"/>
                  <w:vAlign w:val="center"/>
                </w:tcPr>
                <w:p w14:paraId="0A94F9DE" w14:textId="77777777" w:rsidR="00E02368" w:rsidRPr="003A4D3F" w:rsidRDefault="00E02368" w:rsidP="00393F52">
                  <w:pPr>
                    <w:jc w:val="center"/>
                    <w:rPr>
                      <w:szCs w:val="21"/>
                    </w:rPr>
                  </w:pPr>
                  <w:r w:rsidRPr="003A4D3F">
                    <w:rPr>
                      <w:szCs w:val="21"/>
                    </w:rPr>
                    <w:t>序号</w:t>
                  </w:r>
                </w:p>
              </w:tc>
              <w:tc>
                <w:tcPr>
                  <w:tcW w:w="929" w:type="pct"/>
                  <w:vAlign w:val="center"/>
                </w:tcPr>
                <w:p w14:paraId="10427F69" w14:textId="77777777" w:rsidR="00E02368" w:rsidRPr="003A4D3F" w:rsidRDefault="00E02368" w:rsidP="00393F52">
                  <w:pPr>
                    <w:jc w:val="center"/>
                    <w:rPr>
                      <w:szCs w:val="21"/>
                    </w:rPr>
                  </w:pPr>
                  <w:r w:rsidRPr="003A4D3F">
                    <w:rPr>
                      <w:szCs w:val="21"/>
                    </w:rPr>
                    <w:t>工程名称（车间、生产装置或生产线）</w:t>
                  </w:r>
                </w:p>
              </w:tc>
              <w:tc>
                <w:tcPr>
                  <w:tcW w:w="1102" w:type="pct"/>
                  <w:vAlign w:val="center"/>
                </w:tcPr>
                <w:p w14:paraId="621E96BD" w14:textId="77777777" w:rsidR="00E02368" w:rsidRPr="003A4D3F" w:rsidRDefault="00E02368" w:rsidP="00393F52">
                  <w:pPr>
                    <w:jc w:val="center"/>
                    <w:rPr>
                      <w:szCs w:val="21"/>
                    </w:rPr>
                  </w:pPr>
                  <w:r w:rsidRPr="003A4D3F">
                    <w:rPr>
                      <w:szCs w:val="21"/>
                    </w:rPr>
                    <w:t>产品名称</w:t>
                  </w:r>
                  <w:r w:rsidRPr="003A4D3F">
                    <w:rPr>
                      <w:rFonts w:hint="eastAsia"/>
                      <w:szCs w:val="21"/>
                    </w:rPr>
                    <w:t>及规格</w:t>
                  </w:r>
                </w:p>
              </w:tc>
              <w:tc>
                <w:tcPr>
                  <w:tcW w:w="993" w:type="pct"/>
                  <w:vAlign w:val="center"/>
                </w:tcPr>
                <w:p w14:paraId="4561C395" w14:textId="77777777" w:rsidR="003E0664" w:rsidRPr="003A4D3F" w:rsidRDefault="00E02368" w:rsidP="00393F52">
                  <w:pPr>
                    <w:jc w:val="center"/>
                    <w:rPr>
                      <w:szCs w:val="21"/>
                    </w:rPr>
                  </w:pPr>
                  <w:r w:rsidRPr="003A4D3F">
                    <w:rPr>
                      <w:rFonts w:hint="eastAsia"/>
                      <w:szCs w:val="21"/>
                    </w:rPr>
                    <w:t>环评批复</w:t>
                  </w:r>
                </w:p>
                <w:p w14:paraId="4A89C852" w14:textId="59810320" w:rsidR="00E02368" w:rsidRPr="003A4D3F" w:rsidRDefault="00E02368" w:rsidP="00393F52">
                  <w:pPr>
                    <w:jc w:val="center"/>
                    <w:rPr>
                      <w:szCs w:val="21"/>
                    </w:rPr>
                  </w:pPr>
                  <w:r w:rsidRPr="003A4D3F">
                    <w:rPr>
                      <w:rFonts w:hint="eastAsia"/>
                      <w:szCs w:val="21"/>
                    </w:rPr>
                    <w:t>生产</w:t>
                  </w:r>
                  <w:r w:rsidRPr="003A4D3F">
                    <w:rPr>
                      <w:szCs w:val="21"/>
                    </w:rPr>
                    <w:t>能力</w:t>
                  </w:r>
                </w:p>
              </w:tc>
              <w:tc>
                <w:tcPr>
                  <w:tcW w:w="814" w:type="pct"/>
                  <w:vAlign w:val="center"/>
                </w:tcPr>
                <w:p w14:paraId="58754BB3" w14:textId="77777777" w:rsidR="00E02368" w:rsidRPr="003A4D3F" w:rsidRDefault="00E02368" w:rsidP="00393F52">
                  <w:pPr>
                    <w:jc w:val="center"/>
                    <w:rPr>
                      <w:szCs w:val="21"/>
                    </w:rPr>
                  </w:pPr>
                  <w:r w:rsidRPr="003A4D3F">
                    <w:rPr>
                      <w:rFonts w:hint="eastAsia"/>
                      <w:szCs w:val="21"/>
                    </w:rPr>
                    <w:t>实际</w:t>
                  </w:r>
                </w:p>
                <w:p w14:paraId="22D6CEB4" w14:textId="26E5F576" w:rsidR="00E02368" w:rsidRPr="003A4D3F" w:rsidRDefault="00E02368" w:rsidP="00393F52">
                  <w:pPr>
                    <w:jc w:val="center"/>
                    <w:rPr>
                      <w:szCs w:val="21"/>
                    </w:rPr>
                  </w:pPr>
                  <w:r w:rsidRPr="003A4D3F">
                    <w:rPr>
                      <w:rFonts w:hint="eastAsia"/>
                      <w:szCs w:val="21"/>
                    </w:rPr>
                    <w:t>生产能力</w:t>
                  </w:r>
                </w:p>
              </w:tc>
              <w:tc>
                <w:tcPr>
                  <w:tcW w:w="746" w:type="pct"/>
                  <w:vAlign w:val="center"/>
                </w:tcPr>
                <w:p w14:paraId="25C48BDC" w14:textId="77777777" w:rsidR="00E02368" w:rsidRPr="003A4D3F" w:rsidRDefault="00E02368" w:rsidP="00393F52">
                  <w:pPr>
                    <w:jc w:val="center"/>
                    <w:rPr>
                      <w:szCs w:val="21"/>
                    </w:rPr>
                  </w:pPr>
                  <w:r w:rsidRPr="003A4D3F">
                    <w:rPr>
                      <w:szCs w:val="21"/>
                    </w:rPr>
                    <w:t>年运行</w:t>
                  </w:r>
                  <w:r w:rsidRPr="003A4D3F">
                    <w:rPr>
                      <w:rFonts w:hint="eastAsia"/>
                      <w:szCs w:val="21"/>
                    </w:rPr>
                    <w:t>时</w:t>
                  </w:r>
                  <w:r w:rsidRPr="003A4D3F">
                    <w:rPr>
                      <w:szCs w:val="21"/>
                    </w:rPr>
                    <w:t>数</w:t>
                  </w:r>
                </w:p>
              </w:tc>
            </w:tr>
            <w:tr w:rsidR="003A4D3F" w:rsidRPr="003A4D3F" w14:paraId="4267A0A1" w14:textId="77777777" w:rsidTr="003E0664">
              <w:trPr>
                <w:cantSplit/>
                <w:trHeight w:val="560"/>
                <w:jc w:val="center"/>
              </w:trPr>
              <w:tc>
                <w:tcPr>
                  <w:tcW w:w="417" w:type="pct"/>
                  <w:vAlign w:val="center"/>
                </w:tcPr>
                <w:p w14:paraId="3C60D60F" w14:textId="77777777" w:rsidR="00E02368" w:rsidRPr="003A4D3F" w:rsidRDefault="00E02368" w:rsidP="00E73213">
                  <w:pPr>
                    <w:jc w:val="center"/>
                    <w:rPr>
                      <w:szCs w:val="21"/>
                    </w:rPr>
                  </w:pPr>
                  <w:r w:rsidRPr="003A4D3F">
                    <w:rPr>
                      <w:rFonts w:hint="eastAsia"/>
                      <w:szCs w:val="21"/>
                    </w:rPr>
                    <w:t>1</w:t>
                  </w:r>
                </w:p>
              </w:tc>
              <w:tc>
                <w:tcPr>
                  <w:tcW w:w="929" w:type="pct"/>
                  <w:vAlign w:val="center"/>
                </w:tcPr>
                <w:p w14:paraId="6A00D244" w14:textId="787C2311" w:rsidR="00E02368" w:rsidRPr="003A4D3F" w:rsidRDefault="00E02368" w:rsidP="00E73213">
                  <w:pPr>
                    <w:jc w:val="center"/>
                    <w:rPr>
                      <w:szCs w:val="21"/>
                    </w:rPr>
                  </w:pPr>
                  <w:r w:rsidRPr="003A4D3F">
                    <w:rPr>
                      <w:rFonts w:hint="eastAsia"/>
                      <w:szCs w:val="21"/>
                    </w:rPr>
                    <w:t>生产车间</w:t>
                  </w:r>
                </w:p>
              </w:tc>
              <w:tc>
                <w:tcPr>
                  <w:tcW w:w="1102" w:type="pct"/>
                  <w:vAlign w:val="center"/>
                </w:tcPr>
                <w:p w14:paraId="3C8F7A9B" w14:textId="532D33B2" w:rsidR="00E02368" w:rsidRPr="003A4D3F" w:rsidRDefault="00E02368" w:rsidP="00E73213">
                  <w:pPr>
                    <w:jc w:val="center"/>
                    <w:rPr>
                      <w:szCs w:val="21"/>
                    </w:rPr>
                  </w:pPr>
                  <w:r w:rsidRPr="003A4D3F">
                    <w:rPr>
                      <w:rFonts w:hint="eastAsia"/>
                      <w:szCs w:val="21"/>
                    </w:rPr>
                    <w:t>PC</w:t>
                  </w:r>
                  <w:r w:rsidRPr="003A4D3F">
                    <w:rPr>
                      <w:rFonts w:hint="eastAsia"/>
                      <w:szCs w:val="21"/>
                    </w:rPr>
                    <w:t>装配式构件</w:t>
                  </w:r>
                </w:p>
              </w:tc>
              <w:tc>
                <w:tcPr>
                  <w:tcW w:w="993" w:type="pct"/>
                  <w:vAlign w:val="center"/>
                </w:tcPr>
                <w:p w14:paraId="675F6878" w14:textId="5FE82683" w:rsidR="00E02368" w:rsidRPr="003A4D3F" w:rsidRDefault="00E02368" w:rsidP="00E73213">
                  <w:pPr>
                    <w:jc w:val="center"/>
                    <w:rPr>
                      <w:szCs w:val="21"/>
                    </w:rPr>
                  </w:pPr>
                  <w:r w:rsidRPr="003A4D3F">
                    <w:rPr>
                      <w:szCs w:val="21"/>
                    </w:rPr>
                    <w:t>10</w:t>
                  </w:r>
                  <w:r w:rsidRPr="003A4D3F">
                    <w:rPr>
                      <w:rFonts w:hint="eastAsia"/>
                      <w:szCs w:val="21"/>
                    </w:rPr>
                    <w:t>万</w:t>
                  </w:r>
                  <w:r w:rsidRPr="003A4D3F">
                    <w:rPr>
                      <w:rFonts w:hint="eastAsia"/>
                      <w:szCs w:val="21"/>
                    </w:rPr>
                    <w:t>m</w:t>
                  </w:r>
                  <w:r w:rsidRPr="003A4D3F">
                    <w:rPr>
                      <w:szCs w:val="21"/>
                      <w:vertAlign w:val="superscript"/>
                    </w:rPr>
                    <w:t>3</w:t>
                  </w:r>
                  <w:r w:rsidRPr="003A4D3F">
                    <w:rPr>
                      <w:szCs w:val="21"/>
                    </w:rPr>
                    <w:t>/a</w:t>
                  </w:r>
                </w:p>
              </w:tc>
              <w:tc>
                <w:tcPr>
                  <w:tcW w:w="814" w:type="pct"/>
                  <w:vAlign w:val="center"/>
                </w:tcPr>
                <w:p w14:paraId="5237AD77" w14:textId="2F3C0E30" w:rsidR="00E02368" w:rsidRPr="003A4D3F" w:rsidRDefault="00E02368" w:rsidP="00E73213">
                  <w:pPr>
                    <w:jc w:val="center"/>
                    <w:rPr>
                      <w:szCs w:val="21"/>
                    </w:rPr>
                  </w:pPr>
                  <w:r w:rsidRPr="003A4D3F">
                    <w:rPr>
                      <w:szCs w:val="21"/>
                    </w:rPr>
                    <w:t>10</w:t>
                  </w:r>
                  <w:r w:rsidRPr="003A4D3F">
                    <w:rPr>
                      <w:rFonts w:hint="eastAsia"/>
                      <w:szCs w:val="21"/>
                    </w:rPr>
                    <w:t>万</w:t>
                  </w:r>
                  <w:r w:rsidRPr="003A4D3F">
                    <w:rPr>
                      <w:rFonts w:hint="eastAsia"/>
                      <w:szCs w:val="21"/>
                    </w:rPr>
                    <w:t>m</w:t>
                  </w:r>
                  <w:r w:rsidRPr="003A4D3F">
                    <w:rPr>
                      <w:szCs w:val="21"/>
                      <w:vertAlign w:val="superscript"/>
                    </w:rPr>
                    <w:t>3</w:t>
                  </w:r>
                  <w:r w:rsidRPr="003A4D3F">
                    <w:rPr>
                      <w:szCs w:val="21"/>
                    </w:rPr>
                    <w:t>/a</w:t>
                  </w:r>
                </w:p>
              </w:tc>
              <w:tc>
                <w:tcPr>
                  <w:tcW w:w="746" w:type="pct"/>
                  <w:vAlign w:val="center"/>
                </w:tcPr>
                <w:p w14:paraId="3D06A152" w14:textId="0A1A8AB9" w:rsidR="00E02368" w:rsidRPr="003A4D3F" w:rsidRDefault="00E02368" w:rsidP="00E73213">
                  <w:pPr>
                    <w:jc w:val="center"/>
                    <w:rPr>
                      <w:szCs w:val="21"/>
                    </w:rPr>
                  </w:pPr>
                  <w:r w:rsidRPr="003A4D3F">
                    <w:rPr>
                      <w:szCs w:val="21"/>
                    </w:rPr>
                    <w:t>300</w:t>
                  </w:r>
                  <w:r w:rsidRPr="003A4D3F">
                    <w:rPr>
                      <w:rFonts w:hint="eastAsia"/>
                      <w:szCs w:val="21"/>
                    </w:rPr>
                    <w:t>d</w:t>
                  </w:r>
                  <w:r w:rsidRPr="003A4D3F">
                    <w:rPr>
                      <w:rFonts w:hint="eastAsia"/>
                      <w:szCs w:val="21"/>
                    </w:rPr>
                    <w:t>×</w:t>
                  </w:r>
                  <w:r w:rsidRPr="003A4D3F">
                    <w:rPr>
                      <w:szCs w:val="21"/>
                    </w:rPr>
                    <w:t>8</w:t>
                  </w:r>
                  <w:r w:rsidRPr="003A4D3F">
                    <w:rPr>
                      <w:rFonts w:hint="eastAsia"/>
                      <w:szCs w:val="21"/>
                    </w:rPr>
                    <w:t>h=</w:t>
                  </w:r>
                  <w:r w:rsidRPr="003A4D3F">
                    <w:rPr>
                      <w:szCs w:val="21"/>
                    </w:rPr>
                    <w:t>240</w:t>
                  </w:r>
                  <w:r w:rsidRPr="003A4D3F">
                    <w:rPr>
                      <w:rFonts w:hint="eastAsia"/>
                      <w:szCs w:val="21"/>
                    </w:rPr>
                    <w:t>0</w:t>
                  </w:r>
                  <w:r w:rsidRPr="003A4D3F">
                    <w:rPr>
                      <w:szCs w:val="21"/>
                    </w:rPr>
                    <w:t>h</w:t>
                  </w:r>
                </w:p>
              </w:tc>
            </w:tr>
          </w:tbl>
          <w:p w14:paraId="652B7D6F" w14:textId="6D612170" w:rsidR="00393F52" w:rsidRPr="003A4D3F" w:rsidRDefault="0018069E">
            <w:pPr>
              <w:spacing w:line="360" w:lineRule="exact"/>
              <w:jc w:val="center"/>
              <w:outlineLvl w:val="0"/>
              <w:rPr>
                <w:b/>
                <w:bCs/>
                <w:sz w:val="24"/>
              </w:rPr>
            </w:pPr>
            <w:r w:rsidRPr="003A4D3F">
              <w:rPr>
                <w:b/>
                <w:bCs/>
                <w:sz w:val="24"/>
              </w:rPr>
              <w:t>表</w:t>
            </w:r>
            <w:r w:rsidRPr="003A4D3F">
              <w:rPr>
                <w:b/>
                <w:bCs/>
                <w:sz w:val="24"/>
              </w:rPr>
              <w:t xml:space="preserve">2-3  </w:t>
            </w:r>
            <w:r w:rsidRPr="003A4D3F">
              <w:rPr>
                <w:rFonts w:hint="eastAsia"/>
                <w:b/>
                <w:bCs/>
                <w:sz w:val="24"/>
              </w:rPr>
              <w:t>主要构筑物建设情况表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336"/>
              <w:gridCol w:w="705"/>
              <w:gridCol w:w="1095"/>
              <w:gridCol w:w="1177"/>
              <w:gridCol w:w="1766"/>
              <w:gridCol w:w="882"/>
              <w:gridCol w:w="767"/>
            </w:tblGrid>
            <w:tr w:rsidR="003A4D3F" w:rsidRPr="003A4D3F" w14:paraId="1D3BC5F1" w14:textId="77777777" w:rsidTr="003E0664">
              <w:trPr>
                <w:cantSplit/>
                <w:trHeight w:val="313"/>
                <w:jc w:val="center"/>
              </w:trPr>
              <w:tc>
                <w:tcPr>
                  <w:tcW w:w="418" w:type="pct"/>
                  <w:vAlign w:val="center"/>
                </w:tcPr>
                <w:p w14:paraId="6E8DB10E" w14:textId="77777777" w:rsidR="003E0664" w:rsidRPr="003A4D3F" w:rsidRDefault="003E0664" w:rsidP="003E0664">
                  <w:pPr>
                    <w:jc w:val="center"/>
                  </w:pPr>
                  <w:r w:rsidRPr="003A4D3F">
                    <w:t>序号</w:t>
                  </w:r>
                </w:p>
              </w:tc>
              <w:tc>
                <w:tcPr>
                  <w:tcW w:w="792" w:type="pct"/>
                  <w:vAlign w:val="center"/>
                </w:tcPr>
                <w:p w14:paraId="4CCE5594" w14:textId="77777777" w:rsidR="003E0664" w:rsidRPr="003A4D3F" w:rsidRDefault="003E0664" w:rsidP="003E0664">
                  <w:pPr>
                    <w:jc w:val="center"/>
                  </w:pPr>
                  <w:r w:rsidRPr="003A4D3F">
                    <w:rPr>
                      <w:rFonts w:hint="eastAsia"/>
                    </w:rPr>
                    <w:t>构筑物</w:t>
                  </w:r>
                  <w:r w:rsidRPr="003A4D3F">
                    <w:t>名称</w:t>
                  </w:r>
                </w:p>
              </w:tc>
              <w:tc>
                <w:tcPr>
                  <w:tcW w:w="418" w:type="pct"/>
                  <w:vAlign w:val="center"/>
                </w:tcPr>
                <w:p w14:paraId="22B5F365" w14:textId="77777777" w:rsidR="003E0664" w:rsidRPr="003A4D3F" w:rsidRDefault="003E0664" w:rsidP="003E0664">
                  <w:pPr>
                    <w:jc w:val="center"/>
                  </w:pPr>
                  <w:r w:rsidRPr="003A4D3F">
                    <w:t>层数</w:t>
                  </w:r>
                </w:p>
              </w:tc>
              <w:tc>
                <w:tcPr>
                  <w:tcW w:w="649" w:type="pct"/>
                  <w:vAlign w:val="center"/>
                </w:tcPr>
                <w:p w14:paraId="3947415C" w14:textId="77777777" w:rsidR="003E0664" w:rsidRPr="003A4D3F" w:rsidRDefault="003E0664" w:rsidP="003E0664">
                  <w:pPr>
                    <w:jc w:val="center"/>
                  </w:pPr>
                  <w:r w:rsidRPr="003A4D3F">
                    <w:t>占地面积</w:t>
                  </w:r>
                  <w:r w:rsidRPr="003A4D3F">
                    <w:t>m</w:t>
                  </w:r>
                  <w:r w:rsidRPr="003A4D3F">
                    <w:rPr>
                      <w:vertAlign w:val="superscript"/>
                    </w:rPr>
                    <w:t>2</w:t>
                  </w:r>
                </w:p>
              </w:tc>
              <w:tc>
                <w:tcPr>
                  <w:tcW w:w="698" w:type="pct"/>
                  <w:vAlign w:val="center"/>
                </w:tcPr>
                <w:p w14:paraId="7DA32DD3" w14:textId="77777777" w:rsidR="003E0664" w:rsidRPr="003A4D3F" w:rsidRDefault="003E0664" w:rsidP="003E0664">
                  <w:pPr>
                    <w:jc w:val="center"/>
                  </w:pPr>
                  <w:r w:rsidRPr="003A4D3F">
                    <w:t>建筑面积</w:t>
                  </w:r>
                  <w:r w:rsidRPr="003A4D3F">
                    <w:t>m</w:t>
                  </w:r>
                  <w:r w:rsidRPr="003A4D3F">
                    <w:rPr>
                      <w:vertAlign w:val="superscript"/>
                    </w:rPr>
                    <w:t>2</w:t>
                  </w:r>
                </w:p>
              </w:tc>
              <w:tc>
                <w:tcPr>
                  <w:tcW w:w="1047" w:type="pct"/>
                  <w:vAlign w:val="center"/>
                </w:tcPr>
                <w:p w14:paraId="7821FBD3" w14:textId="77777777" w:rsidR="003E0664" w:rsidRPr="003A4D3F" w:rsidRDefault="003E0664" w:rsidP="003E0664">
                  <w:pPr>
                    <w:jc w:val="center"/>
                  </w:pPr>
                  <w:r w:rsidRPr="003A4D3F">
                    <w:rPr>
                      <w:rFonts w:hint="eastAsia"/>
                    </w:rPr>
                    <w:t>长</w:t>
                  </w:r>
                  <w:r w:rsidRPr="003A4D3F">
                    <w:rPr>
                      <w:rFonts w:hint="eastAsia"/>
                    </w:rPr>
                    <w:t>*</w:t>
                  </w:r>
                  <w:r w:rsidRPr="003A4D3F">
                    <w:rPr>
                      <w:rFonts w:hint="eastAsia"/>
                    </w:rPr>
                    <w:t>宽</w:t>
                  </w:r>
                  <w:r w:rsidRPr="003A4D3F">
                    <w:rPr>
                      <w:rFonts w:hint="eastAsia"/>
                    </w:rPr>
                    <w:t>*</w:t>
                  </w:r>
                  <w:r w:rsidRPr="003A4D3F">
                    <w:rPr>
                      <w:rFonts w:hint="eastAsia"/>
                    </w:rPr>
                    <w:t>高</w:t>
                  </w:r>
                  <w:r w:rsidRPr="003A4D3F">
                    <w:rPr>
                      <w:rFonts w:hint="eastAsia"/>
                    </w:rPr>
                    <w:t>m</w:t>
                  </w:r>
                </w:p>
              </w:tc>
              <w:tc>
                <w:tcPr>
                  <w:tcW w:w="523" w:type="pct"/>
                  <w:vAlign w:val="center"/>
                </w:tcPr>
                <w:p w14:paraId="4AC6B760" w14:textId="77777777" w:rsidR="003E0664" w:rsidRPr="003A4D3F" w:rsidRDefault="003E0664" w:rsidP="003E0664">
                  <w:pPr>
                    <w:jc w:val="center"/>
                  </w:pPr>
                  <w:r w:rsidRPr="003A4D3F">
                    <w:rPr>
                      <w:rFonts w:hint="eastAsia"/>
                    </w:rPr>
                    <w:t>使用</w:t>
                  </w:r>
                </w:p>
                <w:p w14:paraId="4475C31A" w14:textId="77777777" w:rsidR="003E0664" w:rsidRPr="003A4D3F" w:rsidRDefault="003E0664" w:rsidP="003E0664">
                  <w:pPr>
                    <w:jc w:val="center"/>
                  </w:pPr>
                  <w:r w:rsidRPr="003A4D3F">
                    <w:t>功能</w:t>
                  </w:r>
                </w:p>
              </w:tc>
              <w:tc>
                <w:tcPr>
                  <w:tcW w:w="455" w:type="pct"/>
                  <w:vAlign w:val="center"/>
                </w:tcPr>
                <w:p w14:paraId="74CAA57E" w14:textId="77777777" w:rsidR="003E0664" w:rsidRPr="003A4D3F" w:rsidRDefault="003E0664" w:rsidP="003E0664">
                  <w:pPr>
                    <w:jc w:val="center"/>
                  </w:pPr>
                  <w:r w:rsidRPr="003A4D3F">
                    <w:rPr>
                      <w:rFonts w:hint="eastAsia"/>
                    </w:rPr>
                    <w:t>建设情况</w:t>
                  </w:r>
                </w:p>
              </w:tc>
            </w:tr>
            <w:tr w:rsidR="003A4D3F" w:rsidRPr="003A4D3F" w14:paraId="36106290" w14:textId="77777777" w:rsidTr="003E0664">
              <w:trPr>
                <w:cantSplit/>
                <w:trHeight w:val="313"/>
                <w:jc w:val="center"/>
              </w:trPr>
              <w:tc>
                <w:tcPr>
                  <w:tcW w:w="418" w:type="pct"/>
                  <w:vAlign w:val="center"/>
                </w:tcPr>
                <w:p w14:paraId="19256913" w14:textId="77777777" w:rsidR="003E0664" w:rsidRPr="003A4D3F" w:rsidRDefault="003E0664" w:rsidP="003E0664">
                  <w:pPr>
                    <w:jc w:val="center"/>
                  </w:pPr>
                  <w:r w:rsidRPr="003A4D3F">
                    <w:t>1</w:t>
                  </w:r>
                </w:p>
              </w:tc>
              <w:tc>
                <w:tcPr>
                  <w:tcW w:w="792" w:type="pct"/>
                  <w:vAlign w:val="center"/>
                </w:tcPr>
                <w:p w14:paraId="4B3CAC0F" w14:textId="77777777" w:rsidR="003E0664" w:rsidRPr="003A4D3F" w:rsidRDefault="003E0664" w:rsidP="003E0664">
                  <w:pPr>
                    <w:jc w:val="center"/>
                  </w:pPr>
                  <w:r w:rsidRPr="003A4D3F">
                    <w:rPr>
                      <w:rFonts w:hint="eastAsia"/>
                    </w:rPr>
                    <w:t>生产车间</w:t>
                  </w:r>
                </w:p>
              </w:tc>
              <w:tc>
                <w:tcPr>
                  <w:tcW w:w="418" w:type="pct"/>
                  <w:vAlign w:val="center"/>
                </w:tcPr>
                <w:p w14:paraId="71A19117" w14:textId="77777777" w:rsidR="003E0664" w:rsidRPr="003A4D3F" w:rsidRDefault="003E0664" w:rsidP="003E0664">
                  <w:pPr>
                    <w:jc w:val="center"/>
                  </w:pPr>
                  <w:r w:rsidRPr="003A4D3F">
                    <w:t>1F</w:t>
                  </w:r>
                </w:p>
              </w:tc>
              <w:tc>
                <w:tcPr>
                  <w:tcW w:w="649" w:type="pct"/>
                  <w:vAlign w:val="center"/>
                </w:tcPr>
                <w:p w14:paraId="5E4810CC" w14:textId="77777777" w:rsidR="003E0664" w:rsidRPr="003A4D3F" w:rsidRDefault="003E0664" w:rsidP="003E0664">
                  <w:pPr>
                    <w:jc w:val="center"/>
                  </w:pPr>
                  <w:r w:rsidRPr="003A4D3F">
                    <w:t>17412.71</w:t>
                  </w:r>
                </w:p>
              </w:tc>
              <w:tc>
                <w:tcPr>
                  <w:tcW w:w="698" w:type="pct"/>
                  <w:vAlign w:val="center"/>
                </w:tcPr>
                <w:p w14:paraId="0DB93C40" w14:textId="77777777" w:rsidR="003E0664" w:rsidRPr="003A4D3F" w:rsidRDefault="003E0664" w:rsidP="003E0664">
                  <w:pPr>
                    <w:jc w:val="center"/>
                  </w:pPr>
                  <w:r w:rsidRPr="003A4D3F">
                    <w:t>17412.71</w:t>
                  </w:r>
                </w:p>
              </w:tc>
              <w:tc>
                <w:tcPr>
                  <w:tcW w:w="1047" w:type="pct"/>
                  <w:vAlign w:val="center"/>
                </w:tcPr>
                <w:p w14:paraId="16492A6F" w14:textId="77777777" w:rsidR="003E0664" w:rsidRPr="003A4D3F" w:rsidRDefault="003E0664" w:rsidP="003E0664">
                  <w:pPr>
                    <w:jc w:val="center"/>
                  </w:pPr>
                  <w:r w:rsidRPr="003A4D3F">
                    <w:t>96.48*180.48*12</w:t>
                  </w:r>
                </w:p>
              </w:tc>
              <w:tc>
                <w:tcPr>
                  <w:tcW w:w="523" w:type="pct"/>
                  <w:vAlign w:val="center"/>
                </w:tcPr>
                <w:p w14:paraId="0FEDAD3C" w14:textId="77777777" w:rsidR="003E0664" w:rsidRPr="003A4D3F" w:rsidRDefault="003E0664" w:rsidP="003E0664">
                  <w:pPr>
                    <w:jc w:val="center"/>
                  </w:pPr>
                  <w:r w:rsidRPr="003A4D3F">
                    <w:rPr>
                      <w:rFonts w:hint="eastAsia"/>
                    </w:rPr>
                    <w:t>生产</w:t>
                  </w:r>
                </w:p>
              </w:tc>
              <w:tc>
                <w:tcPr>
                  <w:tcW w:w="455" w:type="pct"/>
                  <w:vAlign w:val="center"/>
                </w:tcPr>
                <w:p w14:paraId="2C1B8029" w14:textId="35C74809" w:rsidR="003E0664" w:rsidRPr="003A4D3F" w:rsidRDefault="003E0664" w:rsidP="003E0664">
                  <w:pPr>
                    <w:jc w:val="center"/>
                  </w:pPr>
                  <w:r w:rsidRPr="003A4D3F">
                    <w:rPr>
                      <w:rFonts w:hint="eastAsia"/>
                    </w:rPr>
                    <w:t>已建</w:t>
                  </w:r>
                </w:p>
              </w:tc>
            </w:tr>
            <w:tr w:rsidR="003A4D3F" w:rsidRPr="003A4D3F" w14:paraId="114BAE54" w14:textId="77777777" w:rsidTr="002A5846">
              <w:trPr>
                <w:cantSplit/>
                <w:trHeight w:val="313"/>
                <w:jc w:val="center"/>
              </w:trPr>
              <w:tc>
                <w:tcPr>
                  <w:tcW w:w="418" w:type="pct"/>
                  <w:vAlign w:val="center"/>
                </w:tcPr>
                <w:p w14:paraId="2DA1F499" w14:textId="77777777" w:rsidR="003E0664" w:rsidRPr="003A4D3F" w:rsidRDefault="003E0664" w:rsidP="003E0664">
                  <w:pPr>
                    <w:jc w:val="center"/>
                  </w:pPr>
                  <w:r w:rsidRPr="003A4D3F">
                    <w:rPr>
                      <w:rFonts w:hint="eastAsia"/>
                    </w:rPr>
                    <w:t>2</w:t>
                  </w:r>
                </w:p>
              </w:tc>
              <w:tc>
                <w:tcPr>
                  <w:tcW w:w="792" w:type="pct"/>
                  <w:vAlign w:val="center"/>
                </w:tcPr>
                <w:p w14:paraId="39315398" w14:textId="34787086" w:rsidR="003E0664" w:rsidRPr="003A4D3F" w:rsidRDefault="003E0664" w:rsidP="003E0664">
                  <w:pPr>
                    <w:jc w:val="center"/>
                  </w:pPr>
                  <w:r w:rsidRPr="003A4D3F">
                    <w:rPr>
                      <w:rFonts w:hint="eastAsia"/>
                    </w:rPr>
                    <w:t>综合楼</w:t>
                  </w:r>
                </w:p>
              </w:tc>
              <w:tc>
                <w:tcPr>
                  <w:tcW w:w="418" w:type="pct"/>
                  <w:vAlign w:val="center"/>
                </w:tcPr>
                <w:p w14:paraId="3460C908" w14:textId="77777777" w:rsidR="003E0664" w:rsidRPr="003A4D3F" w:rsidRDefault="003E0664" w:rsidP="003E0664">
                  <w:pPr>
                    <w:jc w:val="center"/>
                  </w:pPr>
                  <w:r w:rsidRPr="003A4D3F">
                    <w:rPr>
                      <w:rFonts w:hint="eastAsia"/>
                    </w:rPr>
                    <w:t>3</w:t>
                  </w:r>
                  <w:r w:rsidRPr="003A4D3F">
                    <w:t>F</w:t>
                  </w:r>
                </w:p>
              </w:tc>
              <w:tc>
                <w:tcPr>
                  <w:tcW w:w="649" w:type="pct"/>
                  <w:vAlign w:val="center"/>
                </w:tcPr>
                <w:p w14:paraId="000D1772" w14:textId="77777777" w:rsidR="003E0664" w:rsidRPr="003A4D3F" w:rsidRDefault="003E0664" w:rsidP="003E0664">
                  <w:pPr>
                    <w:jc w:val="center"/>
                  </w:pPr>
                  <w:r w:rsidRPr="003A4D3F">
                    <w:t>607.25</w:t>
                  </w:r>
                </w:p>
              </w:tc>
              <w:tc>
                <w:tcPr>
                  <w:tcW w:w="698" w:type="pct"/>
                  <w:vAlign w:val="center"/>
                </w:tcPr>
                <w:p w14:paraId="1149143C" w14:textId="77777777" w:rsidR="003E0664" w:rsidRPr="003A4D3F" w:rsidRDefault="003E0664" w:rsidP="003E0664">
                  <w:pPr>
                    <w:jc w:val="center"/>
                  </w:pPr>
                  <w:r w:rsidRPr="003A4D3F">
                    <w:rPr>
                      <w:rFonts w:hint="eastAsia"/>
                    </w:rPr>
                    <w:t>1</w:t>
                  </w:r>
                  <w:r w:rsidRPr="003A4D3F">
                    <w:t>785.06</w:t>
                  </w:r>
                </w:p>
              </w:tc>
              <w:tc>
                <w:tcPr>
                  <w:tcW w:w="1047" w:type="pct"/>
                  <w:vAlign w:val="center"/>
                </w:tcPr>
                <w:p w14:paraId="3B99EE88" w14:textId="77777777" w:rsidR="003E0664" w:rsidRPr="003A4D3F" w:rsidRDefault="003E0664" w:rsidP="003E0664">
                  <w:pPr>
                    <w:jc w:val="center"/>
                  </w:pPr>
                  <w:r w:rsidRPr="003A4D3F">
                    <w:rPr>
                      <w:rFonts w:hint="eastAsia"/>
                    </w:rPr>
                    <w:t>3</w:t>
                  </w:r>
                  <w:r w:rsidRPr="003A4D3F">
                    <w:t>8.24*15.24*12</w:t>
                  </w:r>
                </w:p>
              </w:tc>
              <w:tc>
                <w:tcPr>
                  <w:tcW w:w="523" w:type="pct"/>
                  <w:vAlign w:val="center"/>
                </w:tcPr>
                <w:p w14:paraId="1B60A966" w14:textId="77777777" w:rsidR="003E0664" w:rsidRPr="003A4D3F" w:rsidRDefault="003E0664" w:rsidP="003E0664">
                  <w:pPr>
                    <w:jc w:val="center"/>
                  </w:pPr>
                  <w:r w:rsidRPr="003A4D3F">
                    <w:rPr>
                      <w:rFonts w:hint="eastAsia"/>
                    </w:rPr>
                    <w:t>生活</w:t>
                  </w:r>
                </w:p>
              </w:tc>
              <w:tc>
                <w:tcPr>
                  <w:tcW w:w="455" w:type="pct"/>
                </w:tcPr>
                <w:p w14:paraId="664F7516" w14:textId="41B71656" w:rsidR="003E0664" w:rsidRPr="003A4D3F" w:rsidRDefault="003E0664" w:rsidP="003E0664">
                  <w:pPr>
                    <w:jc w:val="center"/>
                  </w:pPr>
                  <w:r w:rsidRPr="003A4D3F">
                    <w:rPr>
                      <w:rFonts w:hint="eastAsia"/>
                    </w:rPr>
                    <w:t>已建</w:t>
                  </w:r>
                </w:p>
              </w:tc>
            </w:tr>
            <w:tr w:rsidR="003A4D3F" w:rsidRPr="003A4D3F" w14:paraId="03511ECF" w14:textId="77777777" w:rsidTr="002A5846">
              <w:trPr>
                <w:cantSplit/>
                <w:trHeight w:val="313"/>
                <w:jc w:val="center"/>
              </w:trPr>
              <w:tc>
                <w:tcPr>
                  <w:tcW w:w="418" w:type="pct"/>
                  <w:vAlign w:val="center"/>
                </w:tcPr>
                <w:p w14:paraId="1F6B7E1F" w14:textId="77777777" w:rsidR="003E0664" w:rsidRPr="003A4D3F" w:rsidRDefault="003E0664" w:rsidP="003E0664">
                  <w:pPr>
                    <w:jc w:val="center"/>
                  </w:pPr>
                  <w:r w:rsidRPr="003A4D3F">
                    <w:rPr>
                      <w:rFonts w:hint="eastAsia"/>
                    </w:rPr>
                    <w:t>3</w:t>
                  </w:r>
                </w:p>
              </w:tc>
              <w:tc>
                <w:tcPr>
                  <w:tcW w:w="792" w:type="pct"/>
                  <w:vAlign w:val="center"/>
                </w:tcPr>
                <w:p w14:paraId="79D2282D" w14:textId="77777777" w:rsidR="003E0664" w:rsidRPr="003A4D3F" w:rsidRDefault="003E0664" w:rsidP="003E0664">
                  <w:pPr>
                    <w:jc w:val="center"/>
                  </w:pPr>
                  <w:r w:rsidRPr="003A4D3F">
                    <w:rPr>
                      <w:rFonts w:hint="eastAsia"/>
                    </w:rPr>
                    <w:t>门卫一</w:t>
                  </w:r>
                </w:p>
              </w:tc>
              <w:tc>
                <w:tcPr>
                  <w:tcW w:w="418" w:type="pct"/>
                  <w:vAlign w:val="center"/>
                </w:tcPr>
                <w:p w14:paraId="0E5C3A0A" w14:textId="77777777" w:rsidR="003E0664" w:rsidRPr="003A4D3F" w:rsidRDefault="003E0664" w:rsidP="003E0664">
                  <w:pPr>
                    <w:jc w:val="center"/>
                  </w:pPr>
                  <w:r w:rsidRPr="003A4D3F">
                    <w:t>1F</w:t>
                  </w:r>
                </w:p>
              </w:tc>
              <w:tc>
                <w:tcPr>
                  <w:tcW w:w="649" w:type="pct"/>
                  <w:vAlign w:val="center"/>
                </w:tcPr>
                <w:p w14:paraId="032B567F" w14:textId="77777777" w:rsidR="003E0664" w:rsidRPr="003A4D3F" w:rsidRDefault="003E0664" w:rsidP="003E0664">
                  <w:pPr>
                    <w:jc w:val="center"/>
                  </w:pPr>
                  <w:r w:rsidRPr="003A4D3F">
                    <w:rPr>
                      <w:rFonts w:hint="eastAsia"/>
                    </w:rPr>
                    <w:t>3</w:t>
                  </w:r>
                  <w:r w:rsidRPr="003A4D3F">
                    <w:t>1.55</w:t>
                  </w:r>
                </w:p>
              </w:tc>
              <w:tc>
                <w:tcPr>
                  <w:tcW w:w="698" w:type="pct"/>
                  <w:vAlign w:val="center"/>
                </w:tcPr>
                <w:p w14:paraId="30A1F6D7" w14:textId="77777777" w:rsidR="003E0664" w:rsidRPr="003A4D3F" w:rsidRDefault="003E0664" w:rsidP="003E0664">
                  <w:pPr>
                    <w:jc w:val="center"/>
                  </w:pPr>
                  <w:r w:rsidRPr="003A4D3F">
                    <w:rPr>
                      <w:rFonts w:hint="eastAsia"/>
                    </w:rPr>
                    <w:t>3</w:t>
                  </w:r>
                  <w:r w:rsidRPr="003A4D3F">
                    <w:t>1.55</w:t>
                  </w:r>
                </w:p>
              </w:tc>
              <w:tc>
                <w:tcPr>
                  <w:tcW w:w="1047" w:type="pct"/>
                  <w:vAlign w:val="center"/>
                </w:tcPr>
                <w:p w14:paraId="5087727E" w14:textId="77777777" w:rsidR="003E0664" w:rsidRPr="003A4D3F" w:rsidRDefault="003E0664" w:rsidP="003E0664">
                  <w:pPr>
                    <w:jc w:val="center"/>
                  </w:pPr>
                  <w:r w:rsidRPr="003A4D3F">
                    <w:rPr>
                      <w:rFonts w:hint="eastAsia"/>
                    </w:rPr>
                    <w:t>7</w:t>
                  </w:r>
                  <w:r w:rsidRPr="003A4D3F">
                    <w:t>.44*4.24*3</w:t>
                  </w:r>
                </w:p>
              </w:tc>
              <w:tc>
                <w:tcPr>
                  <w:tcW w:w="523" w:type="pct"/>
                  <w:vAlign w:val="center"/>
                </w:tcPr>
                <w:p w14:paraId="77403B30" w14:textId="77777777" w:rsidR="003E0664" w:rsidRPr="003A4D3F" w:rsidRDefault="003E0664" w:rsidP="003E0664">
                  <w:pPr>
                    <w:jc w:val="center"/>
                  </w:pPr>
                  <w:r w:rsidRPr="003A4D3F">
                    <w:rPr>
                      <w:rFonts w:hint="eastAsia"/>
                    </w:rPr>
                    <w:t>门卫</w:t>
                  </w:r>
                </w:p>
              </w:tc>
              <w:tc>
                <w:tcPr>
                  <w:tcW w:w="455" w:type="pct"/>
                </w:tcPr>
                <w:p w14:paraId="762BA475" w14:textId="71A71B1F" w:rsidR="003E0664" w:rsidRPr="003A4D3F" w:rsidRDefault="003E0664" w:rsidP="003E0664">
                  <w:pPr>
                    <w:jc w:val="center"/>
                  </w:pPr>
                  <w:r w:rsidRPr="003A4D3F">
                    <w:rPr>
                      <w:rFonts w:hint="eastAsia"/>
                    </w:rPr>
                    <w:t>已建</w:t>
                  </w:r>
                </w:p>
              </w:tc>
            </w:tr>
            <w:tr w:rsidR="003A4D3F" w:rsidRPr="003A4D3F" w14:paraId="24958396" w14:textId="77777777" w:rsidTr="002A5846">
              <w:trPr>
                <w:cantSplit/>
                <w:trHeight w:val="313"/>
                <w:jc w:val="center"/>
              </w:trPr>
              <w:tc>
                <w:tcPr>
                  <w:tcW w:w="418" w:type="pct"/>
                  <w:vAlign w:val="center"/>
                </w:tcPr>
                <w:p w14:paraId="5A1799E1" w14:textId="77777777" w:rsidR="003E0664" w:rsidRPr="003A4D3F" w:rsidRDefault="003E0664" w:rsidP="003E0664">
                  <w:pPr>
                    <w:jc w:val="center"/>
                  </w:pPr>
                  <w:r w:rsidRPr="003A4D3F">
                    <w:rPr>
                      <w:rFonts w:hint="eastAsia"/>
                    </w:rPr>
                    <w:t>4</w:t>
                  </w:r>
                </w:p>
              </w:tc>
              <w:tc>
                <w:tcPr>
                  <w:tcW w:w="792" w:type="pct"/>
                  <w:vAlign w:val="center"/>
                </w:tcPr>
                <w:p w14:paraId="56772CCC" w14:textId="77777777" w:rsidR="003E0664" w:rsidRPr="003A4D3F" w:rsidRDefault="003E0664" w:rsidP="003E0664">
                  <w:pPr>
                    <w:jc w:val="center"/>
                  </w:pPr>
                  <w:r w:rsidRPr="003A4D3F">
                    <w:rPr>
                      <w:rFonts w:hint="eastAsia"/>
                    </w:rPr>
                    <w:t>门卫二</w:t>
                  </w:r>
                </w:p>
              </w:tc>
              <w:tc>
                <w:tcPr>
                  <w:tcW w:w="418" w:type="pct"/>
                  <w:vAlign w:val="center"/>
                </w:tcPr>
                <w:p w14:paraId="34FE79B5" w14:textId="77777777" w:rsidR="003E0664" w:rsidRPr="003A4D3F" w:rsidRDefault="003E0664" w:rsidP="003E0664">
                  <w:pPr>
                    <w:jc w:val="center"/>
                  </w:pPr>
                  <w:r w:rsidRPr="003A4D3F">
                    <w:t>1F</w:t>
                  </w:r>
                </w:p>
              </w:tc>
              <w:tc>
                <w:tcPr>
                  <w:tcW w:w="649" w:type="pct"/>
                  <w:vAlign w:val="center"/>
                </w:tcPr>
                <w:p w14:paraId="218FE84D" w14:textId="77777777" w:rsidR="003E0664" w:rsidRPr="003A4D3F" w:rsidRDefault="003E0664" w:rsidP="003E0664">
                  <w:pPr>
                    <w:jc w:val="center"/>
                  </w:pPr>
                  <w:r w:rsidRPr="003A4D3F">
                    <w:rPr>
                      <w:rFonts w:hint="eastAsia"/>
                    </w:rPr>
                    <w:t>3</w:t>
                  </w:r>
                  <w:r w:rsidRPr="003A4D3F">
                    <w:t>1.55</w:t>
                  </w:r>
                </w:p>
              </w:tc>
              <w:tc>
                <w:tcPr>
                  <w:tcW w:w="698" w:type="pct"/>
                  <w:vAlign w:val="center"/>
                </w:tcPr>
                <w:p w14:paraId="28CF99C1" w14:textId="77777777" w:rsidR="003E0664" w:rsidRPr="003A4D3F" w:rsidRDefault="003E0664" w:rsidP="003E0664">
                  <w:pPr>
                    <w:jc w:val="center"/>
                  </w:pPr>
                  <w:r w:rsidRPr="003A4D3F">
                    <w:rPr>
                      <w:rFonts w:hint="eastAsia"/>
                    </w:rPr>
                    <w:t>3</w:t>
                  </w:r>
                  <w:r w:rsidRPr="003A4D3F">
                    <w:t>1.55</w:t>
                  </w:r>
                </w:p>
              </w:tc>
              <w:tc>
                <w:tcPr>
                  <w:tcW w:w="1047" w:type="pct"/>
                  <w:vAlign w:val="center"/>
                </w:tcPr>
                <w:p w14:paraId="3F4A5B67" w14:textId="77777777" w:rsidR="003E0664" w:rsidRPr="003A4D3F" w:rsidRDefault="003E0664" w:rsidP="003E0664">
                  <w:pPr>
                    <w:jc w:val="center"/>
                  </w:pPr>
                  <w:r w:rsidRPr="003A4D3F">
                    <w:rPr>
                      <w:rFonts w:hint="eastAsia"/>
                    </w:rPr>
                    <w:t>7</w:t>
                  </w:r>
                  <w:r w:rsidRPr="003A4D3F">
                    <w:t>.44*4.24*3</w:t>
                  </w:r>
                </w:p>
              </w:tc>
              <w:tc>
                <w:tcPr>
                  <w:tcW w:w="523" w:type="pct"/>
                  <w:vAlign w:val="center"/>
                </w:tcPr>
                <w:p w14:paraId="22A1538A" w14:textId="77777777" w:rsidR="003E0664" w:rsidRPr="003A4D3F" w:rsidRDefault="003E0664" w:rsidP="003E0664">
                  <w:pPr>
                    <w:jc w:val="center"/>
                  </w:pPr>
                  <w:r w:rsidRPr="003A4D3F">
                    <w:rPr>
                      <w:rFonts w:hint="eastAsia"/>
                    </w:rPr>
                    <w:t>门卫</w:t>
                  </w:r>
                </w:p>
              </w:tc>
              <w:tc>
                <w:tcPr>
                  <w:tcW w:w="455" w:type="pct"/>
                </w:tcPr>
                <w:p w14:paraId="220E95CC" w14:textId="4B09DA5D" w:rsidR="003E0664" w:rsidRPr="003A4D3F" w:rsidRDefault="003E0664" w:rsidP="003E0664">
                  <w:pPr>
                    <w:jc w:val="center"/>
                  </w:pPr>
                  <w:r w:rsidRPr="003A4D3F">
                    <w:rPr>
                      <w:rFonts w:hint="eastAsia"/>
                    </w:rPr>
                    <w:t>已建</w:t>
                  </w:r>
                </w:p>
              </w:tc>
            </w:tr>
            <w:tr w:rsidR="003A4D3F" w:rsidRPr="003A4D3F" w14:paraId="343297E7" w14:textId="77777777" w:rsidTr="002A5846">
              <w:trPr>
                <w:cantSplit/>
                <w:trHeight w:val="313"/>
                <w:jc w:val="center"/>
              </w:trPr>
              <w:tc>
                <w:tcPr>
                  <w:tcW w:w="418" w:type="pct"/>
                  <w:vAlign w:val="center"/>
                </w:tcPr>
                <w:p w14:paraId="16E5C81E" w14:textId="77777777" w:rsidR="003E0664" w:rsidRPr="003A4D3F" w:rsidRDefault="003E0664" w:rsidP="003E0664">
                  <w:pPr>
                    <w:jc w:val="center"/>
                  </w:pPr>
                  <w:r w:rsidRPr="003A4D3F">
                    <w:rPr>
                      <w:rFonts w:hint="eastAsia"/>
                    </w:rPr>
                    <w:t>5</w:t>
                  </w:r>
                </w:p>
              </w:tc>
              <w:tc>
                <w:tcPr>
                  <w:tcW w:w="792" w:type="pct"/>
                  <w:vAlign w:val="center"/>
                </w:tcPr>
                <w:p w14:paraId="083AEA56" w14:textId="77777777" w:rsidR="003E0664" w:rsidRPr="003A4D3F" w:rsidRDefault="003E0664" w:rsidP="003E0664">
                  <w:pPr>
                    <w:jc w:val="center"/>
                  </w:pPr>
                  <w:r w:rsidRPr="003A4D3F">
                    <w:rPr>
                      <w:rFonts w:hint="eastAsia"/>
                    </w:rPr>
                    <w:t>配电间</w:t>
                  </w:r>
                </w:p>
              </w:tc>
              <w:tc>
                <w:tcPr>
                  <w:tcW w:w="418" w:type="pct"/>
                  <w:vAlign w:val="center"/>
                </w:tcPr>
                <w:p w14:paraId="573CAB00" w14:textId="77777777" w:rsidR="003E0664" w:rsidRPr="003A4D3F" w:rsidRDefault="003E0664" w:rsidP="003E0664">
                  <w:pPr>
                    <w:jc w:val="center"/>
                  </w:pPr>
                  <w:r w:rsidRPr="003A4D3F">
                    <w:t>1F</w:t>
                  </w:r>
                </w:p>
              </w:tc>
              <w:tc>
                <w:tcPr>
                  <w:tcW w:w="649" w:type="pct"/>
                  <w:vAlign w:val="center"/>
                </w:tcPr>
                <w:p w14:paraId="4D78FCF6" w14:textId="77777777" w:rsidR="003E0664" w:rsidRPr="003A4D3F" w:rsidRDefault="003E0664" w:rsidP="003E0664">
                  <w:pPr>
                    <w:jc w:val="center"/>
                  </w:pPr>
                  <w:r w:rsidRPr="003A4D3F">
                    <w:rPr>
                      <w:rFonts w:hint="eastAsia"/>
                    </w:rPr>
                    <w:t>5</w:t>
                  </w:r>
                  <w:r w:rsidRPr="003A4D3F">
                    <w:t>3.66</w:t>
                  </w:r>
                </w:p>
              </w:tc>
              <w:tc>
                <w:tcPr>
                  <w:tcW w:w="698" w:type="pct"/>
                  <w:vAlign w:val="center"/>
                </w:tcPr>
                <w:p w14:paraId="358D3AAA" w14:textId="77777777" w:rsidR="003E0664" w:rsidRPr="003A4D3F" w:rsidRDefault="003E0664" w:rsidP="003E0664">
                  <w:pPr>
                    <w:jc w:val="center"/>
                  </w:pPr>
                  <w:r w:rsidRPr="003A4D3F">
                    <w:rPr>
                      <w:rFonts w:hint="eastAsia"/>
                    </w:rPr>
                    <w:t>5</w:t>
                  </w:r>
                  <w:r w:rsidRPr="003A4D3F">
                    <w:t>3.66</w:t>
                  </w:r>
                </w:p>
              </w:tc>
              <w:tc>
                <w:tcPr>
                  <w:tcW w:w="1047" w:type="pct"/>
                  <w:vAlign w:val="center"/>
                </w:tcPr>
                <w:p w14:paraId="061068AC" w14:textId="77777777" w:rsidR="003E0664" w:rsidRPr="003A4D3F" w:rsidRDefault="003E0664" w:rsidP="003E0664">
                  <w:pPr>
                    <w:jc w:val="center"/>
                  </w:pPr>
                  <w:r w:rsidRPr="003A4D3F">
                    <w:rPr>
                      <w:rFonts w:hint="eastAsia"/>
                    </w:rPr>
                    <w:t>1</w:t>
                  </w:r>
                  <w:r w:rsidRPr="003A4D3F">
                    <w:t>0.24*5.24*3</w:t>
                  </w:r>
                </w:p>
              </w:tc>
              <w:tc>
                <w:tcPr>
                  <w:tcW w:w="523" w:type="pct"/>
                  <w:vAlign w:val="center"/>
                </w:tcPr>
                <w:p w14:paraId="3E8C4AF4" w14:textId="77777777" w:rsidR="003E0664" w:rsidRPr="003A4D3F" w:rsidRDefault="003E0664" w:rsidP="003E0664">
                  <w:pPr>
                    <w:jc w:val="center"/>
                  </w:pPr>
                  <w:r w:rsidRPr="003A4D3F">
                    <w:rPr>
                      <w:rFonts w:hint="eastAsia"/>
                    </w:rPr>
                    <w:t>配电</w:t>
                  </w:r>
                </w:p>
              </w:tc>
              <w:tc>
                <w:tcPr>
                  <w:tcW w:w="455" w:type="pct"/>
                </w:tcPr>
                <w:p w14:paraId="27243C86" w14:textId="46C27F82" w:rsidR="003E0664" w:rsidRPr="003A4D3F" w:rsidRDefault="003E0664" w:rsidP="003E0664">
                  <w:pPr>
                    <w:jc w:val="center"/>
                  </w:pPr>
                  <w:r w:rsidRPr="003A4D3F">
                    <w:rPr>
                      <w:rFonts w:hint="eastAsia"/>
                    </w:rPr>
                    <w:t>已建</w:t>
                  </w:r>
                </w:p>
              </w:tc>
            </w:tr>
            <w:tr w:rsidR="003A4D3F" w:rsidRPr="003A4D3F" w14:paraId="100A4B01" w14:textId="77777777" w:rsidTr="003E0664">
              <w:trPr>
                <w:cantSplit/>
                <w:trHeight w:val="313"/>
                <w:jc w:val="center"/>
              </w:trPr>
              <w:tc>
                <w:tcPr>
                  <w:tcW w:w="418" w:type="pct"/>
                  <w:vAlign w:val="center"/>
                </w:tcPr>
                <w:p w14:paraId="13FA4DBD" w14:textId="77777777" w:rsidR="003E0664" w:rsidRPr="003A4D3F" w:rsidRDefault="003E0664" w:rsidP="003E0664">
                  <w:pPr>
                    <w:jc w:val="center"/>
                  </w:pPr>
                  <w:r w:rsidRPr="003A4D3F">
                    <w:rPr>
                      <w:rFonts w:hint="eastAsia"/>
                    </w:rPr>
                    <w:t>合计</w:t>
                  </w:r>
                </w:p>
              </w:tc>
              <w:tc>
                <w:tcPr>
                  <w:tcW w:w="792" w:type="pct"/>
                  <w:vAlign w:val="center"/>
                </w:tcPr>
                <w:p w14:paraId="048516D1" w14:textId="77777777" w:rsidR="003E0664" w:rsidRPr="003A4D3F" w:rsidRDefault="003E0664" w:rsidP="003E0664">
                  <w:pPr>
                    <w:jc w:val="center"/>
                  </w:pPr>
                  <w:r w:rsidRPr="003A4D3F">
                    <w:rPr>
                      <w:rFonts w:hint="eastAsia"/>
                    </w:rPr>
                    <w:t>/</w:t>
                  </w:r>
                </w:p>
              </w:tc>
              <w:tc>
                <w:tcPr>
                  <w:tcW w:w="418" w:type="pct"/>
                  <w:vAlign w:val="center"/>
                </w:tcPr>
                <w:p w14:paraId="00C90A86" w14:textId="77777777" w:rsidR="003E0664" w:rsidRPr="003A4D3F" w:rsidRDefault="003E0664" w:rsidP="003E0664">
                  <w:pPr>
                    <w:jc w:val="center"/>
                  </w:pPr>
                  <w:r w:rsidRPr="003A4D3F">
                    <w:rPr>
                      <w:rFonts w:hint="eastAsia"/>
                    </w:rPr>
                    <w:t>/</w:t>
                  </w:r>
                </w:p>
              </w:tc>
              <w:tc>
                <w:tcPr>
                  <w:tcW w:w="649" w:type="pct"/>
                  <w:vAlign w:val="center"/>
                </w:tcPr>
                <w:p w14:paraId="3BA56BCE" w14:textId="77777777" w:rsidR="003E0664" w:rsidRPr="003A4D3F" w:rsidRDefault="003E0664" w:rsidP="003E0664">
                  <w:pPr>
                    <w:jc w:val="center"/>
                  </w:pPr>
                  <w:r w:rsidRPr="003A4D3F">
                    <w:t>18136.72</w:t>
                  </w:r>
                </w:p>
              </w:tc>
              <w:tc>
                <w:tcPr>
                  <w:tcW w:w="698" w:type="pct"/>
                  <w:vAlign w:val="center"/>
                </w:tcPr>
                <w:p w14:paraId="54258F5C" w14:textId="77777777" w:rsidR="003E0664" w:rsidRPr="003A4D3F" w:rsidRDefault="003E0664" w:rsidP="003E0664">
                  <w:pPr>
                    <w:jc w:val="center"/>
                  </w:pPr>
                  <w:r w:rsidRPr="003A4D3F">
                    <w:t>19314.53</w:t>
                  </w:r>
                </w:p>
              </w:tc>
              <w:tc>
                <w:tcPr>
                  <w:tcW w:w="1047" w:type="pct"/>
                  <w:vAlign w:val="center"/>
                </w:tcPr>
                <w:p w14:paraId="3FF99357" w14:textId="77777777" w:rsidR="003E0664" w:rsidRPr="003A4D3F" w:rsidRDefault="003E0664" w:rsidP="003E0664">
                  <w:pPr>
                    <w:jc w:val="center"/>
                  </w:pPr>
                  <w:r w:rsidRPr="003A4D3F">
                    <w:rPr>
                      <w:rFonts w:hint="eastAsia"/>
                    </w:rPr>
                    <w:t>/</w:t>
                  </w:r>
                </w:p>
              </w:tc>
              <w:tc>
                <w:tcPr>
                  <w:tcW w:w="523" w:type="pct"/>
                  <w:vAlign w:val="center"/>
                </w:tcPr>
                <w:p w14:paraId="64963F0E" w14:textId="77777777" w:rsidR="003E0664" w:rsidRPr="003A4D3F" w:rsidRDefault="003E0664" w:rsidP="003E0664">
                  <w:pPr>
                    <w:jc w:val="center"/>
                  </w:pPr>
                  <w:r w:rsidRPr="003A4D3F">
                    <w:rPr>
                      <w:rFonts w:hint="eastAsia"/>
                    </w:rPr>
                    <w:t>/</w:t>
                  </w:r>
                </w:p>
              </w:tc>
              <w:tc>
                <w:tcPr>
                  <w:tcW w:w="455" w:type="pct"/>
                  <w:vAlign w:val="center"/>
                </w:tcPr>
                <w:p w14:paraId="72FDDCBE" w14:textId="77777777" w:rsidR="003E0664" w:rsidRPr="003A4D3F" w:rsidRDefault="003E0664" w:rsidP="003E0664">
                  <w:pPr>
                    <w:jc w:val="center"/>
                  </w:pPr>
                  <w:r w:rsidRPr="003A4D3F">
                    <w:rPr>
                      <w:rFonts w:hint="eastAsia"/>
                    </w:rPr>
                    <w:t>/</w:t>
                  </w:r>
                </w:p>
              </w:tc>
            </w:tr>
          </w:tbl>
          <w:p w14:paraId="6747849A" w14:textId="04952043" w:rsidR="009524B9" w:rsidRPr="003A4D3F" w:rsidRDefault="0018069E">
            <w:pPr>
              <w:widowControl/>
              <w:spacing w:line="480" w:lineRule="exact"/>
              <w:ind w:firstLineChars="200" w:firstLine="480"/>
              <w:rPr>
                <w:kern w:val="0"/>
                <w:sz w:val="24"/>
              </w:rPr>
            </w:pPr>
            <w:r w:rsidRPr="003A4D3F">
              <w:rPr>
                <w:kern w:val="0"/>
                <w:sz w:val="24"/>
              </w:rPr>
              <w:t>5</w:t>
            </w:r>
            <w:r w:rsidRPr="003A4D3F">
              <w:rPr>
                <w:rFonts w:hint="eastAsia"/>
                <w:kern w:val="0"/>
                <w:sz w:val="24"/>
              </w:rPr>
              <w:t>、公辅工程</w:t>
            </w:r>
          </w:p>
          <w:p w14:paraId="3DB7078C" w14:textId="77777777" w:rsidR="009524B9" w:rsidRPr="003A4D3F" w:rsidRDefault="0018069E">
            <w:pPr>
              <w:widowControl/>
              <w:spacing w:line="480" w:lineRule="exact"/>
              <w:ind w:firstLineChars="200" w:firstLine="480"/>
              <w:rPr>
                <w:kern w:val="0"/>
                <w:sz w:val="24"/>
              </w:rPr>
            </w:pPr>
            <w:r w:rsidRPr="003A4D3F">
              <w:rPr>
                <w:rFonts w:hint="eastAsia"/>
                <w:kern w:val="0"/>
                <w:sz w:val="24"/>
              </w:rPr>
              <w:t>本项目公辅工程建设情况见下表。</w:t>
            </w:r>
          </w:p>
          <w:p w14:paraId="2904B5CF" w14:textId="77777777" w:rsidR="00393F52" w:rsidRPr="003A4D3F" w:rsidRDefault="0018069E">
            <w:pPr>
              <w:widowControl/>
              <w:spacing w:line="480" w:lineRule="exact"/>
              <w:ind w:firstLineChars="200" w:firstLine="482"/>
              <w:jc w:val="center"/>
              <w:rPr>
                <w:kern w:val="0"/>
                <w:sz w:val="24"/>
              </w:rPr>
            </w:pPr>
            <w:r w:rsidRPr="003A4D3F">
              <w:rPr>
                <w:b/>
                <w:bCs/>
                <w:sz w:val="24"/>
              </w:rPr>
              <w:t>表</w:t>
            </w:r>
            <w:r w:rsidRPr="003A4D3F">
              <w:rPr>
                <w:b/>
                <w:bCs/>
                <w:sz w:val="24"/>
              </w:rPr>
              <w:t>2</w:t>
            </w:r>
            <w:r w:rsidRPr="003A4D3F">
              <w:rPr>
                <w:rFonts w:hint="eastAsia"/>
                <w:b/>
                <w:bCs/>
                <w:sz w:val="24"/>
              </w:rPr>
              <w:t>-</w:t>
            </w:r>
            <w:r w:rsidRPr="003A4D3F">
              <w:rPr>
                <w:b/>
                <w:bCs/>
                <w:sz w:val="24"/>
              </w:rPr>
              <w:t xml:space="preserve">4  </w:t>
            </w:r>
            <w:r w:rsidRPr="003A4D3F">
              <w:rPr>
                <w:b/>
                <w:bCs/>
                <w:sz w:val="24"/>
              </w:rPr>
              <w:t>公用及辅助工程</w:t>
            </w:r>
            <w:r w:rsidRPr="003A4D3F">
              <w:rPr>
                <w:rFonts w:hint="eastAsia"/>
                <w:b/>
                <w:bCs/>
                <w:sz w:val="24"/>
              </w:rPr>
              <w:t>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901"/>
              <w:gridCol w:w="1332"/>
              <w:gridCol w:w="1334"/>
              <w:gridCol w:w="1137"/>
              <w:gridCol w:w="1238"/>
              <w:gridCol w:w="1736"/>
            </w:tblGrid>
            <w:tr w:rsidR="003A4D3F" w:rsidRPr="003A4D3F" w14:paraId="0D1B866E" w14:textId="77777777" w:rsidTr="00AE0E32">
              <w:trPr>
                <w:trHeight w:val="329"/>
                <w:jc w:val="center"/>
              </w:trPr>
              <w:tc>
                <w:tcPr>
                  <w:tcW w:w="448" w:type="pct"/>
                  <w:vAlign w:val="center"/>
                </w:tcPr>
                <w:p w14:paraId="34BF9DA4" w14:textId="77777777" w:rsidR="006526CF" w:rsidRPr="003A4D3F" w:rsidRDefault="006526CF" w:rsidP="00393F52">
                  <w:pPr>
                    <w:jc w:val="center"/>
                    <w:rPr>
                      <w:rFonts w:eastAsiaTheme="minorEastAsia"/>
                      <w:szCs w:val="21"/>
                    </w:rPr>
                  </w:pPr>
                  <w:r w:rsidRPr="003A4D3F">
                    <w:rPr>
                      <w:rFonts w:eastAsiaTheme="minorEastAsia"/>
                      <w:szCs w:val="21"/>
                    </w:rPr>
                    <w:t>类别</w:t>
                  </w:r>
                </w:p>
              </w:tc>
              <w:tc>
                <w:tcPr>
                  <w:tcW w:w="534" w:type="pct"/>
                  <w:vAlign w:val="center"/>
                </w:tcPr>
                <w:p w14:paraId="360F7572" w14:textId="77777777" w:rsidR="006526CF" w:rsidRPr="003A4D3F" w:rsidRDefault="006526CF" w:rsidP="00393F52">
                  <w:pPr>
                    <w:jc w:val="center"/>
                    <w:rPr>
                      <w:rFonts w:eastAsiaTheme="minorEastAsia"/>
                      <w:szCs w:val="21"/>
                    </w:rPr>
                  </w:pPr>
                  <w:r w:rsidRPr="003A4D3F">
                    <w:rPr>
                      <w:rFonts w:eastAsiaTheme="minorEastAsia"/>
                      <w:szCs w:val="21"/>
                    </w:rPr>
                    <w:t>建设</w:t>
                  </w:r>
                </w:p>
                <w:p w14:paraId="0A195A3A" w14:textId="77777777" w:rsidR="006526CF" w:rsidRPr="003A4D3F" w:rsidRDefault="006526CF" w:rsidP="00393F52">
                  <w:pPr>
                    <w:jc w:val="center"/>
                    <w:rPr>
                      <w:rFonts w:eastAsiaTheme="minorEastAsia"/>
                      <w:szCs w:val="21"/>
                    </w:rPr>
                  </w:pPr>
                  <w:r w:rsidRPr="003A4D3F">
                    <w:rPr>
                      <w:rFonts w:eastAsiaTheme="minorEastAsia"/>
                      <w:szCs w:val="21"/>
                    </w:rPr>
                    <w:t>名称</w:t>
                  </w:r>
                </w:p>
              </w:tc>
              <w:tc>
                <w:tcPr>
                  <w:tcW w:w="1581" w:type="pct"/>
                  <w:gridSpan w:val="2"/>
                  <w:vAlign w:val="center"/>
                </w:tcPr>
                <w:p w14:paraId="09A72550" w14:textId="77777777" w:rsidR="006526CF" w:rsidRPr="003A4D3F" w:rsidRDefault="006526CF" w:rsidP="00393F52">
                  <w:pPr>
                    <w:ind w:leftChars="-5" w:hangingChars="5" w:hanging="10"/>
                    <w:jc w:val="center"/>
                    <w:rPr>
                      <w:rFonts w:eastAsiaTheme="minorEastAsia"/>
                      <w:szCs w:val="21"/>
                    </w:rPr>
                  </w:pPr>
                  <w:r w:rsidRPr="003A4D3F">
                    <w:rPr>
                      <w:rFonts w:eastAsiaTheme="minorEastAsia"/>
                      <w:szCs w:val="21"/>
                    </w:rPr>
                    <w:t>环评审批情况</w:t>
                  </w:r>
                </w:p>
              </w:tc>
              <w:tc>
                <w:tcPr>
                  <w:tcW w:w="1408" w:type="pct"/>
                  <w:gridSpan w:val="2"/>
                  <w:vAlign w:val="center"/>
                </w:tcPr>
                <w:p w14:paraId="304E1942" w14:textId="77777777" w:rsidR="006526CF" w:rsidRPr="003A4D3F" w:rsidRDefault="006526CF" w:rsidP="00393F52">
                  <w:pPr>
                    <w:ind w:firstLineChars="6" w:firstLine="13"/>
                    <w:jc w:val="center"/>
                    <w:rPr>
                      <w:rFonts w:eastAsiaTheme="minorEastAsia"/>
                      <w:szCs w:val="21"/>
                    </w:rPr>
                  </w:pPr>
                  <w:r w:rsidRPr="003A4D3F">
                    <w:rPr>
                      <w:rFonts w:eastAsiaTheme="minorEastAsia"/>
                      <w:szCs w:val="21"/>
                    </w:rPr>
                    <w:t>实际建设情况</w:t>
                  </w:r>
                </w:p>
              </w:tc>
              <w:tc>
                <w:tcPr>
                  <w:tcW w:w="1029" w:type="pct"/>
                  <w:vAlign w:val="center"/>
                </w:tcPr>
                <w:p w14:paraId="3F2BC46E" w14:textId="77777777" w:rsidR="006526CF" w:rsidRPr="003A4D3F" w:rsidRDefault="006526CF" w:rsidP="00393F52">
                  <w:pPr>
                    <w:ind w:firstLineChars="6" w:firstLine="13"/>
                    <w:jc w:val="center"/>
                    <w:rPr>
                      <w:rFonts w:eastAsiaTheme="minorEastAsia"/>
                      <w:szCs w:val="21"/>
                    </w:rPr>
                  </w:pPr>
                  <w:r w:rsidRPr="003A4D3F">
                    <w:rPr>
                      <w:rFonts w:eastAsiaTheme="minorEastAsia"/>
                      <w:szCs w:val="21"/>
                    </w:rPr>
                    <w:t>变化情况</w:t>
                  </w:r>
                </w:p>
              </w:tc>
            </w:tr>
            <w:tr w:rsidR="003A4D3F" w:rsidRPr="003A4D3F" w14:paraId="5B920172" w14:textId="77777777" w:rsidTr="00AE0E32">
              <w:trPr>
                <w:trHeight w:val="178"/>
                <w:jc w:val="center"/>
              </w:trPr>
              <w:tc>
                <w:tcPr>
                  <w:tcW w:w="448" w:type="pct"/>
                  <w:vMerge w:val="restart"/>
                  <w:vAlign w:val="center"/>
                </w:tcPr>
                <w:p w14:paraId="7400F4F6" w14:textId="77777777" w:rsidR="006526CF" w:rsidRPr="003A4D3F" w:rsidRDefault="006526CF" w:rsidP="00393F52">
                  <w:pPr>
                    <w:jc w:val="center"/>
                    <w:rPr>
                      <w:rFonts w:eastAsiaTheme="minorEastAsia"/>
                      <w:szCs w:val="21"/>
                    </w:rPr>
                  </w:pPr>
                  <w:r w:rsidRPr="003A4D3F">
                    <w:rPr>
                      <w:rFonts w:eastAsiaTheme="minorEastAsia"/>
                      <w:szCs w:val="21"/>
                    </w:rPr>
                    <w:t>公用</w:t>
                  </w:r>
                </w:p>
                <w:p w14:paraId="63C27AC0" w14:textId="77777777" w:rsidR="006526CF" w:rsidRPr="003A4D3F" w:rsidRDefault="006526CF" w:rsidP="00393F52">
                  <w:pPr>
                    <w:jc w:val="center"/>
                    <w:rPr>
                      <w:rFonts w:eastAsiaTheme="minorEastAsia"/>
                      <w:szCs w:val="21"/>
                    </w:rPr>
                  </w:pPr>
                  <w:r w:rsidRPr="003A4D3F">
                    <w:rPr>
                      <w:rFonts w:eastAsiaTheme="minorEastAsia"/>
                      <w:szCs w:val="21"/>
                    </w:rPr>
                    <w:t>工程</w:t>
                  </w:r>
                </w:p>
              </w:tc>
              <w:tc>
                <w:tcPr>
                  <w:tcW w:w="534" w:type="pct"/>
                  <w:vAlign w:val="center"/>
                </w:tcPr>
                <w:p w14:paraId="36EBFB7B" w14:textId="77777777" w:rsidR="006526CF" w:rsidRPr="003A4D3F" w:rsidRDefault="006526CF" w:rsidP="00393F52">
                  <w:pPr>
                    <w:jc w:val="center"/>
                    <w:rPr>
                      <w:rFonts w:eastAsiaTheme="minorEastAsia"/>
                      <w:szCs w:val="21"/>
                    </w:rPr>
                  </w:pPr>
                  <w:r w:rsidRPr="003A4D3F">
                    <w:rPr>
                      <w:rFonts w:eastAsiaTheme="minorEastAsia"/>
                      <w:szCs w:val="21"/>
                    </w:rPr>
                    <w:t>给水</w:t>
                  </w:r>
                </w:p>
              </w:tc>
              <w:tc>
                <w:tcPr>
                  <w:tcW w:w="1581" w:type="pct"/>
                  <w:gridSpan w:val="2"/>
                  <w:vAlign w:val="center"/>
                </w:tcPr>
                <w:p w14:paraId="161B6E76" w14:textId="3CEDF212" w:rsidR="006526CF" w:rsidRPr="003A4D3F" w:rsidRDefault="006526CF" w:rsidP="00393F52">
                  <w:pPr>
                    <w:jc w:val="center"/>
                    <w:rPr>
                      <w:rFonts w:eastAsiaTheme="minorEastAsia"/>
                      <w:szCs w:val="21"/>
                    </w:rPr>
                  </w:pPr>
                  <w:r w:rsidRPr="003A4D3F">
                    <w:rPr>
                      <w:rFonts w:eastAsiaTheme="minorEastAsia"/>
                      <w:szCs w:val="21"/>
                    </w:rPr>
                    <w:t>项目总用水量为</w:t>
                  </w:r>
                  <w:r w:rsidRPr="003A4D3F">
                    <w:rPr>
                      <w:rFonts w:eastAsiaTheme="minorEastAsia"/>
                      <w:szCs w:val="21"/>
                    </w:rPr>
                    <w:t>24684m</w:t>
                  </w:r>
                  <w:r w:rsidRPr="003A4D3F">
                    <w:rPr>
                      <w:rFonts w:eastAsiaTheme="minorEastAsia"/>
                      <w:szCs w:val="21"/>
                      <w:vertAlign w:val="superscript"/>
                    </w:rPr>
                    <w:t>3</w:t>
                  </w:r>
                  <w:r w:rsidRPr="003A4D3F">
                    <w:rPr>
                      <w:rFonts w:eastAsiaTheme="minorEastAsia"/>
                      <w:szCs w:val="21"/>
                    </w:rPr>
                    <w:t>/a</w:t>
                  </w:r>
                  <w:r w:rsidRPr="003A4D3F">
                    <w:rPr>
                      <w:rFonts w:eastAsiaTheme="minorEastAsia"/>
                      <w:szCs w:val="21"/>
                    </w:rPr>
                    <w:t>，来自市政自来水管网</w:t>
                  </w:r>
                  <w:r w:rsidR="002E6C04" w:rsidRPr="003A4D3F">
                    <w:rPr>
                      <w:rFonts w:eastAsiaTheme="minorEastAsia" w:hint="eastAsia"/>
                      <w:szCs w:val="21"/>
                    </w:rPr>
                    <w:t>。</w:t>
                  </w:r>
                </w:p>
              </w:tc>
              <w:tc>
                <w:tcPr>
                  <w:tcW w:w="1408" w:type="pct"/>
                  <w:gridSpan w:val="2"/>
                  <w:vAlign w:val="center"/>
                </w:tcPr>
                <w:p w14:paraId="24554651" w14:textId="0F6C6812" w:rsidR="006526CF" w:rsidRPr="003A4D3F" w:rsidRDefault="006526CF" w:rsidP="00F27710">
                  <w:pPr>
                    <w:jc w:val="center"/>
                    <w:rPr>
                      <w:rFonts w:eastAsiaTheme="minorEastAsia"/>
                      <w:szCs w:val="21"/>
                    </w:rPr>
                  </w:pPr>
                  <w:r w:rsidRPr="003A4D3F">
                    <w:rPr>
                      <w:rFonts w:eastAsiaTheme="minorEastAsia"/>
                      <w:szCs w:val="21"/>
                    </w:rPr>
                    <w:t>项目用水量</w:t>
                  </w:r>
                  <w:r w:rsidR="00983295" w:rsidRPr="003A4D3F">
                    <w:rPr>
                      <w:rFonts w:eastAsiaTheme="minorEastAsia"/>
                      <w:szCs w:val="21"/>
                    </w:rPr>
                    <w:t>2</w:t>
                  </w:r>
                  <w:r w:rsidR="00F27710" w:rsidRPr="003A4D3F">
                    <w:rPr>
                      <w:rFonts w:eastAsiaTheme="minorEastAsia"/>
                      <w:szCs w:val="21"/>
                    </w:rPr>
                    <w:t>4483</w:t>
                  </w:r>
                  <w:r w:rsidRPr="003A4D3F">
                    <w:rPr>
                      <w:rFonts w:eastAsiaTheme="minorEastAsia"/>
                      <w:szCs w:val="21"/>
                    </w:rPr>
                    <w:t>m</w:t>
                  </w:r>
                  <w:r w:rsidRPr="003A4D3F">
                    <w:rPr>
                      <w:rFonts w:eastAsiaTheme="minorEastAsia"/>
                      <w:szCs w:val="21"/>
                      <w:vertAlign w:val="superscript"/>
                    </w:rPr>
                    <w:t>3</w:t>
                  </w:r>
                  <w:r w:rsidRPr="003A4D3F">
                    <w:rPr>
                      <w:rFonts w:eastAsiaTheme="minorEastAsia"/>
                      <w:szCs w:val="21"/>
                    </w:rPr>
                    <w:t>/a</w:t>
                  </w:r>
                  <w:r w:rsidRPr="003A4D3F">
                    <w:rPr>
                      <w:rFonts w:eastAsiaTheme="minorEastAsia"/>
                      <w:szCs w:val="21"/>
                    </w:rPr>
                    <w:t>，来自市政自来水管网</w:t>
                  </w:r>
                  <w:r w:rsidR="002E6C04" w:rsidRPr="003A4D3F">
                    <w:rPr>
                      <w:rFonts w:eastAsiaTheme="minorEastAsia" w:hint="eastAsia"/>
                      <w:szCs w:val="21"/>
                    </w:rPr>
                    <w:t>。</w:t>
                  </w:r>
                </w:p>
              </w:tc>
              <w:tc>
                <w:tcPr>
                  <w:tcW w:w="1029" w:type="pct"/>
                  <w:vAlign w:val="center"/>
                </w:tcPr>
                <w:p w14:paraId="767758AE" w14:textId="4CE1319C" w:rsidR="006526CF" w:rsidRPr="003A4D3F" w:rsidRDefault="006526CF" w:rsidP="00393F52">
                  <w:pPr>
                    <w:jc w:val="center"/>
                    <w:rPr>
                      <w:rFonts w:eastAsiaTheme="minorEastAsia"/>
                      <w:szCs w:val="21"/>
                    </w:rPr>
                  </w:pPr>
                  <w:r w:rsidRPr="003A4D3F">
                    <w:rPr>
                      <w:rFonts w:eastAsiaTheme="minorEastAsia"/>
                      <w:szCs w:val="21"/>
                    </w:rPr>
                    <w:t>与环评相比，</w:t>
                  </w:r>
                  <w:r w:rsidR="00685599" w:rsidRPr="003A4D3F">
                    <w:rPr>
                      <w:rFonts w:eastAsiaTheme="minorEastAsia"/>
                      <w:szCs w:val="21"/>
                    </w:rPr>
                    <w:t>无车辆冲洗用水，因此项目用水量减少</w:t>
                  </w:r>
                  <w:r w:rsidR="002E6C04" w:rsidRPr="003A4D3F">
                    <w:rPr>
                      <w:rFonts w:eastAsiaTheme="minorEastAsia" w:hint="eastAsia"/>
                      <w:szCs w:val="21"/>
                    </w:rPr>
                    <w:t>。</w:t>
                  </w:r>
                </w:p>
              </w:tc>
            </w:tr>
            <w:tr w:rsidR="003A4D3F" w:rsidRPr="003A4D3F" w14:paraId="38295D88" w14:textId="77777777" w:rsidTr="00AE0E32">
              <w:trPr>
                <w:trHeight w:val="1473"/>
                <w:jc w:val="center"/>
              </w:trPr>
              <w:tc>
                <w:tcPr>
                  <w:tcW w:w="448" w:type="pct"/>
                  <w:vMerge/>
                  <w:vAlign w:val="center"/>
                </w:tcPr>
                <w:p w14:paraId="0B4E6489" w14:textId="77777777" w:rsidR="006526CF" w:rsidRPr="003A4D3F" w:rsidRDefault="006526CF" w:rsidP="00393F52">
                  <w:pPr>
                    <w:jc w:val="center"/>
                    <w:rPr>
                      <w:rFonts w:eastAsiaTheme="minorEastAsia"/>
                      <w:szCs w:val="21"/>
                    </w:rPr>
                  </w:pPr>
                </w:p>
              </w:tc>
              <w:tc>
                <w:tcPr>
                  <w:tcW w:w="534" w:type="pct"/>
                  <w:vAlign w:val="center"/>
                </w:tcPr>
                <w:p w14:paraId="59738162" w14:textId="77777777" w:rsidR="006526CF" w:rsidRPr="003A4D3F" w:rsidRDefault="006526CF" w:rsidP="00393F52">
                  <w:pPr>
                    <w:jc w:val="center"/>
                    <w:rPr>
                      <w:rFonts w:eastAsiaTheme="minorEastAsia"/>
                      <w:szCs w:val="21"/>
                    </w:rPr>
                  </w:pPr>
                  <w:r w:rsidRPr="003A4D3F">
                    <w:rPr>
                      <w:rFonts w:eastAsiaTheme="minorEastAsia"/>
                      <w:szCs w:val="21"/>
                    </w:rPr>
                    <w:t>排水</w:t>
                  </w:r>
                </w:p>
              </w:tc>
              <w:tc>
                <w:tcPr>
                  <w:tcW w:w="1581" w:type="pct"/>
                  <w:gridSpan w:val="2"/>
                  <w:vAlign w:val="center"/>
                </w:tcPr>
                <w:p w14:paraId="4C700291" w14:textId="51F19ED7" w:rsidR="006526CF" w:rsidRPr="003A4D3F" w:rsidRDefault="006526CF" w:rsidP="002E6C04">
                  <w:pPr>
                    <w:jc w:val="center"/>
                    <w:rPr>
                      <w:rFonts w:eastAsiaTheme="minorEastAsia"/>
                    </w:rPr>
                  </w:pPr>
                  <w:r w:rsidRPr="003A4D3F">
                    <w:rPr>
                      <w:rFonts w:eastAsiaTheme="minorEastAsia"/>
                    </w:rPr>
                    <w:t>厂区实行</w:t>
                  </w:r>
                  <w:r w:rsidRPr="003A4D3F">
                    <w:rPr>
                      <w:rFonts w:eastAsiaTheme="minorEastAsia"/>
                    </w:rPr>
                    <w:t>“</w:t>
                  </w:r>
                  <w:r w:rsidRPr="003A4D3F">
                    <w:rPr>
                      <w:rFonts w:eastAsiaTheme="minorEastAsia"/>
                    </w:rPr>
                    <w:t>雨污分流</w:t>
                  </w:r>
                  <w:r w:rsidRPr="003A4D3F">
                    <w:rPr>
                      <w:rFonts w:eastAsiaTheme="minorEastAsia"/>
                    </w:rPr>
                    <w:t>”</w:t>
                  </w:r>
                  <w:r w:rsidRPr="003A4D3F">
                    <w:rPr>
                      <w:rFonts w:eastAsiaTheme="minorEastAsia"/>
                    </w:rPr>
                    <w:t>，雨水经雨水管收集</w:t>
                  </w:r>
                  <w:proofErr w:type="gramStart"/>
                  <w:r w:rsidRPr="003A4D3F">
                    <w:rPr>
                      <w:rFonts w:eastAsiaTheme="minorEastAsia"/>
                    </w:rPr>
                    <w:t>后排入纳潮</w:t>
                  </w:r>
                  <w:proofErr w:type="gramEnd"/>
                  <w:r w:rsidRPr="003A4D3F">
                    <w:rPr>
                      <w:rFonts w:eastAsiaTheme="minorEastAsia"/>
                    </w:rPr>
                    <w:t>河；项目产生的生产废水经沉淀池处理后回用于生产，不外排；食堂废水</w:t>
                  </w:r>
                  <w:r w:rsidRPr="003A4D3F">
                    <w:rPr>
                      <w:rFonts w:eastAsiaTheme="minorEastAsia"/>
                    </w:rPr>
                    <w:t>480m</w:t>
                  </w:r>
                  <w:r w:rsidRPr="003A4D3F">
                    <w:rPr>
                      <w:rFonts w:eastAsiaTheme="minorEastAsia"/>
                      <w:vertAlign w:val="superscript"/>
                    </w:rPr>
                    <w:t>3</w:t>
                  </w:r>
                  <w:r w:rsidRPr="003A4D3F">
                    <w:rPr>
                      <w:rFonts w:eastAsiaTheme="minorEastAsia"/>
                    </w:rPr>
                    <w:t>/a</w:t>
                  </w:r>
                  <w:r w:rsidRPr="003A4D3F">
                    <w:rPr>
                      <w:rFonts w:eastAsiaTheme="minorEastAsia"/>
                    </w:rPr>
                    <w:t>经隔油池处理后与生活污水</w:t>
                  </w:r>
                  <w:r w:rsidRPr="003A4D3F">
                    <w:rPr>
                      <w:rFonts w:eastAsiaTheme="minorEastAsia"/>
                    </w:rPr>
                    <w:t>1920m</w:t>
                  </w:r>
                  <w:r w:rsidRPr="003A4D3F">
                    <w:rPr>
                      <w:rFonts w:eastAsiaTheme="minorEastAsia"/>
                      <w:vertAlign w:val="superscript"/>
                    </w:rPr>
                    <w:t>3</w:t>
                  </w:r>
                  <w:r w:rsidRPr="003A4D3F">
                    <w:rPr>
                      <w:rFonts w:eastAsiaTheme="minorEastAsia"/>
                    </w:rPr>
                    <w:t>/a</w:t>
                  </w:r>
                  <w:r w:rsidRPr="003A4D3F">
                    <w:rPr>
                      <w:rFonts w:eastAsiaTheme="minorEastAsia"/>
                    </w:rPr>
                    <w:t>，合计</w:t>
                  </w:r>
                  <w:r w:rsidRPr="003A4D3F">
                    <w:rPr>
                      <w:rFonts w:eastAsiaTheme="minorEastAsia"/>
                    </w:rPr>
                    <w:t>2400m</w:t>
                  </w:r>
                  <w:r w:rsidRPr="003A4D3F">
                    <w:rPr>
                      <w:rFonts w:eastAsiaTheme="minorEastAsia"/>
                      <w:vertAlign w:val="superscript"/>
                    </w:rPr>
                    <w:t>3</w:t>
                  </w:r>
                  <w:r w:rsidRPr="003A4D3F">
                    <w:rPr>
                      <w:rFonts w:eastAsiaTheme="minorEastAsia"/>
                    </w:rPr>
                    <w:t>/a</w:t>
                  </w:r>
                  <w:r w:rsidRPr="003A4D3F">
                    <w:rPr>
                      <w:rFonts w:eastAsiaTheme="minorEastAsia"/>
                    </w:rPr>
                    <w:t>一并进入化粪池处理，尾水接管</w:t>
                  </w:r>
                  <w:proofErr w:type="gramStart"/>
                  <w:r w:rsidRPr="003A4D3F">
                    <w:rPr>
                      <w:rFonts w:eastAsiaTheme="minorEastAsia"/>
                    </w:rPr>
                    <w:t>至大豫镇加工区</w:t>
                  </w:r>
                  <w:proofErr w:type="gramEnd"/>
                  <w:r w:rsidRPr="003A4D3F">
                    <w:rPr>
                      <w:rFonts w:eastAsiaTheme="minorEastAsia"/>
                    </w:rPr>
                    <w:t>污水处理厂处理（</w:t>
                  </w:r>
                  <w:r w:rsidRPr="003A4D3F">
                    <w:rPr>
                      <w:rFonts w:eastAsiaTheme="minorEastAsia"/>
                    </w:rPr>
                    <w:t>DN600mm</w:t>
                  </w:r>
                  <w:r w:rsidRPr="003A4D3F">
                    <w:rPr>
                      <w:rFonts w:eastAsiaTheme="minorEastAsia"/>
                    </w:rPr>
                    <w:t>），处理达标后出水排入纳潮河。</w:t>
                  </w:r>
                </w:p>
              </w:tc>
              <w:tc>
                <w:tcPr>
                  <w:tcW w:w="1408" w:type="pct"/>
                  <w:gridSpan w:val="2"/>
                  <w:vAlign w:val="center"/>
                </w:tcPr>
                <w:p w14:paraId="14757CA4" w14:textId="73093C29" w:rsidR="006526CF" w:rsidRPr="003A4D3F" w:rsidRDefault="006526CF" w:rsidP="00393F52">
                  <w:pPr>
                    <w:adjustRightInd w:val="0"/>
                    <w:snapToGrid w:val="0"/>
                    <w:jc w:val="center"/>
                    <w:rPr>
                      <w:rFonts w:eastAsiaTheme="minorEastAsia"/>
                      <w:szCs w:val="21"/>
                    </w:rPr>
                  </w:pPr>
                  <w:r w:rsidRPr="003A4D3F">
                    <w:rPr>
                      <w:rFonts w:eastAsiaTheme="minorEastAsia"/>
                    </w:rPr>
                    <w:t>设雨污分流系统，污水排放量为</w:t>
                  </w:r>
                  <w:r w:rsidRPr="003A4D3F">
                    <w:rPr>
                      <w:rFonts w:eastAsiaTheme="minorEastAsia"/>
                    </w:rPr>
                    <w:t>2400m</w:t>
                  </w:r>
                  <w:r w:rsidRPr="003A4D3F">
                    <w:rPr>
                      <w:rFonts w:eastAsiaTheme="minorEastAsia"/>
                      <w:vertAlign w:val="superscript"/>
                    </w:rPr>
                    <w:t>3</w:t>
                  </w:r>
                  <w:r w:rsidRPr="003A4D3F">
                    <w:rPr>
                      <w:rFonts w:eastAsiaTheme="minorEastAsia"/>
                    </w:rPr>
                    <w:t>/a</w:t>
                  </w:r>
                  <w:r w:rsidRPr="003A4D3F">
                    <w:rPr>
                      <w:rFonts w:eastAsiaTheme="minorEastAsia"/>
                    </w:rPr>
                    <w:t>。</w:t>
                  </w:r>
                </w:p>
                <w:p w14:paraId="7A3B6735" w14:textId="1471B70B" w:rsidR="006526CF" w:rsidRPr="003A4D3F" w:rsidRDefault="005757B4" w:rsidP="00393F52">
                  <w:pPr>
                    <w:jc w:val="center"/>
                    <w:rPr>
                      <w:rFonts w:eastAsiaTheme="minorEastAsia"/>
                    </w:rPr>
                  </w:pPr>
                  <w:r w:rsidRPr="003A4D3F">
                    <w:rPr>
                      <w:rFonts w:eastAsiaTheme="minorEastAsia"/>
                    </w:rPr>
                    <w:t>食堂废水经隔油池处理后与</w:t>
                  </w:r>
                  <w:r w:rsidR="006526CF" w:rsidRPr="003A4D3F">
                    <w:rPr>
                      <w:rFonts w:eastAsiaTheme="minorEastAsia"/>
                    </w:rPr>
                    <w:t>生活污水</w:t>
                  </w:r>
                  <w:r w:rsidRPr="003A4D3F">
                    <w:rPr>
                      <w:rFonts w:eastAsiaTheme="minorEastAsia"/>
                    </w:rPr>
                    <w:t>合并</w:t>
                  </w:r>
                  <w:r w:rsidR="006526CF" w:rsidRPr="003A4D3F">
                    <w:rPr>
                      <w:rFonts w:eastAsiaTheme="minorEastAsia"/>
                    </w:rPr>
                    <w:t>经化粪池处理后</w:t>
                  </w:r>
                  <w:r w:rsidR="003E0A38" w:rsidRPr="003A4D3F">
                    <w:rPr>
                      <w:rFonts w:eastAsiaTheme="minorEastAsia"/>
                    </w:rPr>
                    <w:t>清运至</w:t>
                  </w:r>
                  <w:r w:rsidR="006526CF" w:rsidRPr="003A4D3F">
                    <w:rPr>
                      <w:rFonts w:eastAsiaTheme="minorEastAsia"/>
                    </w:rPr>
                    <w:t>如东县大豫镇污水处理厂集中处理。</w:t>
                  </w:r>
                </w:p>
              </w:tc>
              <w:tc>
                <w:tcPr>
                  <w:tcW w:w="1029" w:type="pct"/>
                  <w:vAlign w:val="center"/>
                </w:tcPr>
                <w:p w14:paraId="53F34EF8" w14:textId="76391AEA" w:rsidR="006526CF" w:rsidRPr="003A4D3F" w:rsidRDefault="006526CF" w:rsidP="00393F52">
                  <w:pPr>
                    <w:jc w:val="center"/>
                    <w:rPr>
                      <w:rFonts w:eastAsiaTheme="minorEastAsia"/>
                      <w:szCs w:val="21"/>
                    </w:rPr>
                  </w:pPr>
                  <w:r w:rsidRPr="003A4D3F">
                    <w:rPr>
                      <w:rFonts w:eastAsiaTheme="minorEastAsia"/>
                      <w:szCs w:val="21"/>
                    </w:rPr>
                    <w:t>与环评</w:t>
                  </w:r>
                  <w:r w:rsidR="003E0A38" w:rsidRPr="003A4D3F">
                    <w:rPr>
                      <w:rFonts w:eastAsiaTheme="minorEastAsia"/>
                      <w:szCs w:val="21"/>
                    </w:rPr>
                    <w:t>相比，大豫镇工业园区内污水管网暂未铺设到位，生活污水清运至如东县大豫镇污水处理厂，已</w:t>
                  </w:r>
                  <w:r w:rsidR="00247C78" w:rsidRPr="003A4D3F">
                    <w:rPr>
                      <w:rFonts w:eastAsiaTheme="minorEastAsia"/>
                      <w:szCs w:val="21"/>
                    </w:rPr>
                    <w:t>与大豫镇</w:t>
                  </w:r>
                  <w:r w:rsidR="003E0A38" w:rsidRPr="003A4D3F">
                    <w:rPr>
                      <w:rFonts w:eastAsiaTheme="minorEastAsia"/>
                      <w:szCs w:val="21"/>
                    </w:rPr>
                    <w:t>污水处理厂签订清运协议</w:t>
                  </w:r>
                  <w:r w:rsidR="002E6C04" w:rsidRPr="003A4D3F">
                    <w:rPr>
                      <w:rFonts w:eastAsiaTheme="minorEastAsia" w:hint="eastAsia"/>
                      <w:szCs w:val="21"/>
                    </w:rPr>
                    <w:t>。</w:t>
                  </w:r>
                </w:p>
              </w:tc>
            </w:tr>
            <w:tr w:rsidR="003A4D3F" w:rsidRPr="003A4D3F" w14:paraId="098B7B11" w14:textId="77777777" w:rsidTr="00AE0E32">
              <w:trPr>
                <w:trHeight w:val="329"/>
                <w:jc w:val="center"/>
              </w:trPr>
              <w:tc>
                <w:tcPr>
                  <w:tcW w:w="448" w:type="pct"/>
                  <w:vMerge/>
                  <w:vAlign w:val="center"/>
                </w:tcPr>
                <w:p w14:paraId="25F5F14A" w14:textId="77777777" w:rsidR="006526CF" w:rsidRPr="003A4D3F" w:rsidRDefault="006526CF" w:rsidP="00393F52">
                  <w:pPr>
                    <w:jc w:val="center"/>
                    <w:rPr>
                      <w:rFonts w:eastAsiaTheme="minorEastAsia"/>
                      <w:szCs w:val="21"/>
                    </w:rPr>
                  </w:pPr>
                </w:p>
              </w:tc>
              <w:tc>
                <w:tcPr>
                  <w:tcW w:w="534" w:type="pct"/>
                  <w:vAlign w:val="center"/>
                </w:tcPr>
                <w:p w14:paraId="67367747" w14:textId="77777777" w:rsidR="006526CF" w:rsidRPr="003A4D3F" w:rsidRDefault="006526CF" w:rsidP="00393F52">
                  <w:pPr>
                    <w:jc w:val="center"/>
                    <w:rPr>
                      <w:rFonts w:eastAsiaTheme="minorEastAsia"/>
                      <w:szCs w:val="21"/>
                    </w:rPr>
                  </w:pPr>
                  <w:r w:rsidRPr="003A4D3F">
                    <w:rPr>
                      <w:rFonts w:eastAsiaTheme="minorEastAsia"/>
                      <w:szCs w:val="21"/>
                    </w:rPr>
                    <w:t>供电</w:t>
                  </w:r>
                </w:p>
              </w:tc>
              <w:tc>
                <w:tcPr>
                  <w:tcW w:w="1581" w:type="pct"/>
                  <w:gridSpan w:val="2"/>
                  <w:vAlign w:val="center"/>
                </w:tcPr>
                <w:p w14:paraId="2F8ABF01" w14:textId="4607FEBF" w:rsidR="006526CF" w:rsidRPr="003A4D3F" w:rsidRDefault="006526CF" w:rsidP="00393F52">
                  <w:pPr>
                    <w:jc w:val="center"/>
                    <w:rPr>
                      <w:rFonts w:eastAsiaTheme="minorEastAsia"/>
                      <w:szCs w:val="21"/>
                    </w:rPr>
                  </w:pPr>
                  <w:r w:rsidRPr="003A4D3F">
                    <w:rPr>
                      <w:rFonts w:eastAsiaTheme="minorEastAsia"/>
                      <w:szCs w:val="21"/>
                    </w:rPr>
                    <w:t>由市政电网提供。年用电量</w:t>
                  </w:r>
                  <w:r w:rsidR="00247C78" w:rsidRPr="003A4D3F">
                    <w:rPr>
                      <w:rFonts w:eastAsiaTheme="minorEastAsia"/>
                      <w:szCs w:val="21"/>
                    </w:rPr>
                    <w:t>36</w:t>
                  </w:r>
                  <w:r w:rsidRPr="003A4D3F">
                    <w:rPr>
                      <w:rFonts w:eastAsiaTheme="minorEastAsia"/>
                      <w:szCs w:val="21"/>
                    </w:rPr>
                    <w:t>万</w:t>
                  </w:r>
                  <w:r w:rsidRPr="003A4D3F">
                    <w:rPr>
                      <w:rFonts w:eastAsiaTheme="minorEastAsia"/>
                      <w:szCs w:val="21"/>
                    </w:rPr>
                    <w:t>kWh/a</w:t>
                  </w:r>
                  <w:r w:rsidRPr="003A4D3F">
                    <w:rPr>
                      <w:rFonts w:eastAsiaTheme="minorEastAsia"/>
                      <w:szCs w:val="21"/>
                    </w:rPr>
                    <w:t>。</w:t>
                  </w:r>
                </w:p>
              </w:tc>
              <w:tc>
                <w:tcPr>
                  <w:tcW w:w="1408" w:type="pct"/>
                  <w:gridSpan w:val="2"/>
                  <w:vAlign w:val="center"/>
                </w:tcPr>
                <w:p w14:paraId="1C4E46C7" w14:textId="41CB16B5" w:rsidR="006526CF" w:rsidRPr="003A4D3F" w:rsidRDefault="006526CF" w:rsidP="00393F52">
                  <w:pPr>
                    <w:jc w:val="center"/>
                    <w:rPr>
                      <w:rFonts w:eastAsiaTheme="minorEastAsia"/>
                      <w:szCs w:val="21"/>
                    </w:rPr>
                  </w:pPr>
                  <w:r w:rsidRPr="003A4D3F">
                    <w:rPr>
                      <w:rFonts w:eastAsiaTheme="minorEastAsia"/>
                      <w:szCs w:val="21"/>
                    </w:rPr>
                    <w:t>由市政电网提供。年用电量</w:t>
                  </w:r>
                  <w:r w:rsidR="000C44DC" w:rsidRPr="003A4D3F">
                    <w:rPr>
                      <w:rFonts w:eastAsiaTheme="minorEastAsia"/>
                      <w:szCs w:val="21"/>
                    </w:rPr>
                    <w:t>36</w:t>
                  </w:r>
                  <w:r w:rsidRPr="003A4D3F">
                    <w:rPr>
                      <w:rFonts w:eastAsiaTheme="minorEastAsia"/>
                      <w:szCs w:val="21"/>
                    </w:rPr>
                    <w:t>万</w:t>
                  </w:r>
                  <w:r w:rsidRPr="003A4D3F">
                    <w:rPr>
                      <w:rFonts w:eastAsiaTheme="minorEastAsia"/>
                      <w:szCs w:val="21"/>
                    </w:rPr>
                    <w:t>kWh/a</w:t>
                  </w:r>
                  <w:r w:rsidRPr="003A4D3F">
                    <w:rPr>
                      <w:rFonts w:eastAsiaTheme="minorEastAsia"/>
                      <w:szCs w:val="21"/>
                    </w:rPr>
                    <w:t>。</w:t>
                  </w:r>
                </w:p>
              </w:tc>
              <w:tc>
                <w:tcPr>
                  <w:tcW w:w="1029" w:type="pct"/>
                  <w:vAlign w:val="center"/>
                </w:tcPr>
                <w:p w14:paraId="01FE0827" w14:textId="07CA7CC5" w:rsidR="006526CF" w:rsidRPr="003A4D3F" w:rsidRDefault="006526CF" w:rsidP="00393F52">
                  <w:pPr>
                    <w:jc w:val="center"/>
                    <w:rPr>
                      <w:rFonts w:eastAsiaTheme="minorEastAsia"/>
                      <w:szCs w:val="21"/>
                    </w:rPr>
                  </w:pPr>
                  <w:r w:rsidRPr="003A4D3F">
                    <w:rPr>
                      <w:rFonts w:eastAsiaTheme="minorEastAsia"/>
                      <w:szCs w:val="21"/>
                    </w:rPr>
                    <w:t>与环</w:t>
                  </w:r>
                  <w:proofErr w:type="gramStart"/>
                  <w:r w:rsidRPr="003A4D3F">
                    <w:rPr>
                      <w:rFonts w:eastAsiaTheme="minorEastAsia"/>
                      <w:szCs w:val="21"/>
                    </w:rPr>
                    <w:t>评内容</w:t>
                  </w:r>
                  <w:proofErr w:type="gramEnd"/>
                  <w:r w:rsidR="000C44DC" w:rsidRPr="003A4D3F">
                    <w:rPr>
                      <w:rFonts w:eastAsiaTheme="minorEastAsia"/>
                      <w:szCs w:val="21"/>
                    </w:rPr>
                    <w:t>一致，无变化</w:t>
                  </w:r>
                  <w:r w:rsidR="002E6C04" w:rsidRPr="003A4D3F">
                    <w:rPr>
                      <w:rFonts w:eastAsiaTheme="minorEastAsia" w:hint="eastAsia"/>
                      <w:szCs w:val="21"/>
                    </w:rPr>
                    <w:t>。</w:t>
                  </w:r>
                </w:p>
              </w:tc>
            </w:tr>
            <w:tr w:rsidR="003A4D3F" w:rsidRPr="003A4D3F" w14:paraId="6CB7C6A4" w14:textId="77777777" w:rsidTr="00AE0E32">
              <w:trPr>
                <w:trHeight w:val="697"/>
                <w:jc w:val="center"/>
              </w:trPr>
              <w:tc>
                <w:tcPr>
                  <w:tcW w:w="448" w:type="pct"/>
                  <w:vMerge w:val="restart"/>
                  <w:vAlign w:val="center"/>
                </w:tcPr>
                <w:p w14:paraId="1036C23B" w14:textId="77777777" w:rsidR="00F523C6" w:rsidRPr="003A4D3F" w:rsidRDefault="00F523C6" w:rsidP="00F523C6">
                  <w:pPr>
                    <w:jc w:val="center"/>
                    <w:rPr>
                      <w:rFonts w:eastAsiaTheme="minorEastAsia"/>
                      <w:szCs w:val="21"/>
                    </w:rPr>
                  </w:pPr>
                  <w:r w:rsidRPr="003A4D3F">
                    <w:rPr>
                      <w:rFonts w:eastAsiaTheme="minorEastAsia"/>
                      <w:szCs w:val="21"/>
                    </w:rPr>
                    <w:t>贮运</w:t>
                  </w:r>
                </w:p>
                <w:p w14:paraId="1FC5FEEB" w14:textId="77777777" w:rsidR="00F523C6" w:rsidRPr="003A4D3F" w:rsidRDefault="00F523C6" w:rsidP="00F523C6">
                  <w:pPr>
                    <w:jc w:val="center"/>
                    <w:rPr>
                      <w:rFonts w:eastAsiaTheme="minorEastAsia"/>
                      <w:szCs w:val="21"/>
                    </w:rPr>
                  </w:pPr>
                  <w:r w:rsidRPr="003A4D3F">
                    <w:rPr>
                      <w:rFonts w:eastAsiaTheme="minorEastAsia"/>
                      <w:szCs w:val="21"/>
                    </w:rPr>
                    <w:t>工程</w:t>
                  </w:r>
                </w:p>
              </w:tc>
              <w:tc>
                <w:tcPr>
                  <w:tcW w:w="534" w:type="pct"/>
                  <w:vAlign w:val="center"/>
                </w:tcPr>
                <w:p w14:paraId="09D13AAB" w14:textId="6F8251E6" w:rsidR="00F523C6" w:rsidRPr="003A4D3F" w:rsidRDefault="00F523C6" w:rsidP="00F523C6">
                  <w:pPr>
                    <w:jc w:val="center"/>
                    <w:rPr>
                      <w:rFonts w:eastAsiaTheme="minorEastAsia"/>
                      <w:szCs w:val="21"/>
                    </w:rPr>
                  </w:pPr>
                  <w:r w:rsidRPr="003A4D3F">
                    <w:rPr>
                      <w:rFonts w:eastAsiaTheme="minorEastAsia"/>
                    </w:rPr>
                    <w:t>砂石原料仓库</w:t>
                  </w:r>
                </w:p>
              </w:tc>
              <w:tc>
                <w:tcPr>
                  <w:tcW w:w="1581" w:type="pct"/>
                  <w:gridSpan w:val="2"/>
                  <w:vAlign w:val="center"/>
                </w:tcPr>
                <w:p w14:paraId="3AC45590" w14:textId="652D7369" w:rsidR="00F523C6" w:rsidRPr="003A4D3F" w:rsidRDefault="00DB34FC" w:rsidP="00F523C6">
                  <w:pPr>
                    <w:jc w:val="center"/>
                    <w:rPr>
                      <w:rFonts w:eastAsiaTheme="minorEastAsia"/>
                      <w:szCs w:val="21"/>
                    </w:rPr>
                  </w:pPr>
                  <w:r w:rsidRPr="003A4D3F">
                    <w:rPr>
                      <w:rFonts w:eastAsiaTheme="minorEastAsia"/>
                      <w:szCs w:val="21"/>
                    </w:rPr>
                    <w:t>位于生产车间内东北侧，面积</w:t>
                  </w:r>
                  <w:r w:rsidRPr="003A4D3F">
                    <w:rPr>
                      <w:rFonts w:eastAsiaTheme="minorEastAsia"/>
                      <w:szCs w:val="21"/>
                    </w:rPr>
                    <w:t>800m</w:t>
                  </w:r>
                  <w:r w:rsidRPr="003A4D3F">
                    <w:rPr>
                      <w:rFonts w:eastAsiaTheme="minorEastAsia"/>
                      <w:szCs w:val="21"/>
                      <w:vertAlign w:val="superscript"/>
                    </w:rPr>
                    <w:t>2</w:t>
                  </w:r>
                  <w:r w:rsidR="002E6C04" w:rsidRPr="003A4D3F">
                    <w:rPr>
                      <w:rFonts w:eastAsiaTheme="minorEastAsia" w:hint="eastAsia"/>
                      <w:szCs w:val="21"/>
                    </w:rPr>
                    <w:t>。</w:t>
                  </w:r>
                </w:p>
              </w:tc>
              <w:tc>
                <w:tcPr>
                  <w:tcW w:w="1408" w:type="pct"/>
                  <w:gridSpan w:val="2"/>
                  <w:vAlign w:val="center"/>
                </w:tcPr>
                <w:p w14:paraId="1454C267" w14:textId="1BB16E25" w:rsidR="00F523C6" w:rsidRPr="003A4D3F" w:rsidRDefault="00DB34FC" w:rsidP="00F523C6">
                  <w:pPr>
                    <w:jc w:val="center"/>
                    <w:rPr>
                      <w:rFonts w:eastAsiaTheme="minorEastAsia"/>
                      <w:szCs w:val="21"/>
                    </w:rPr>
                  </w:pPr>
                  <w:r w:rsidRPr="003A4D3F">
                    <w:rPr>
                      <w:rFonts w:eastAsiaTheme="minorEastAsia"/>
                      <w:szCs w:val="21"/>
                    </w:rPr>
                    <w:t>位于生产</w:t>
                  </w:r>
                  <w:proofErr w:type="gramStart"/>
                  <w:r w:rsidRPr="003A4D3F">
                    <w:rPr>
                      <w:rFonts w:eastAsiaTheme="minorEastAsia"/>
                      <w:szCs w:val="21"/>
                    </w:rPr>
                    <w:t>车间内西北侧</w:t>
                  </w:r>
                  <w:proofErr w:type="gramEnd"/>
                  <w:r w:rsidRPr="003A4D3F">
                    <w:rPr>
                      <w:rFonts w:eastAsiaTheme="minorEastAsia"/>
                      <w:szCs w:val="21"/>
                    </w:rPr>
                    <w:t>，面积</w:t>
                  </w:r>
                  <w:r w:rsidRPr="003A4D3F">
                    <w:rPr>
                      <w:rFonts w:eastAsiaTheme="minorEastAsia"/>
                      <w:szCs w:val="21"/>
                    </w:rPr>
                    <w:t>800m</w:t>
                  </w:r>
                  <w:r w:rsidRPr="003A4D3F">
                    <w:rPr>
                      <w:rFonts w:eastAsiaTheme="minorEastAsia"/>
                      <w:szCs w:val="21"/>
                      <w:vertAlign w:val="superscript"/>
                    </w:rPr>
                    <w:t>2</w:t>
                  </w:r>
                  <w:r w:rsidR="002E6C04" w:rsidRPr="003A4D3F">
                    <w:rPr>
                      <w:rFonts w:eastAsiaTheme="minorEastAsia" w:hint="eastAsia"/>
                      <w:szCs w:val="21"/>
                    </w:rPr>
                    <w:t>。</w:t>
                  </w:r>
                </w:p>
              </w:tc>
              <w:tc>
                <w:tcPr>
                  <w:tcW w:w="1029" w:type="pct"/>
                  <w:vAlign w:val="center"/>
                </w:tcPr>
                <w:p w14:paraId="12B2B433" w14:textId="7E214B7C" w:rsidR="00F523C6" w:rsidRPr="003A4D3F" w:rsidRDefault="00F523C6" w:rsidP="00F523C6">
                  <w:pPr>
                    <w:jc w:val="center"/>
                    <w:rPr>
                      <w:rFonts w:eastAsiaTheme="minorEastAsia"/>
                      <w:szCs w:val="21"/>
                    </w:rPr>
                  </w:pPr>
                  <w:r w:rsidRPr="003A4D3F">
                    <w:rPr>
                      <w:rFonts w:eastAsiaTheme="minorEastAsia"/>
                      <w:szCs w:val="21"/>
                    </w:rPr>
                    <w:t>与环评</w:t>
                  </w:r>
                  <w:r w:rsidR="00DB34FC" w:rsidRPr="003A4D3F">
                    <w:rPr>
                      <w:rFonts w:eastAsiaTheme="minorEastAsia"/>
                      <w:szCs w:val="21"/>
                    </w:rPr>
                    <w:t>相比，砂石原料仓库位置发生变化，调整至生产</w:t>
                  </w:r>
                  <w:proofErr w:type="gramStart"/>
                  <w:r w:rsidR="00DB34FC" w:rsidRPr="003A4D3F">
                    <w:rPr>
                      <w:rFonts w:eastAsiaTheme="minorEastAsia"/>
                      <w:szCs w:val="21"/>
                    </w:rPr>
                    <w:t>车间内西北侧</w:t>
                  </w:r>
                  <w:proofErr w:type="gramEnd"/>
                  <w:r w:rsidR="002E6C04" w:rsidRPr="003A4D3F">
                    <w:rPr>
                      <w:rFonts w:eastAsiaTheme="minorEastAsia" w:hint="eastAsia"/>
                      <w:szCs w:val="21"/>
                    </w:rPr>
                    <w:t>。</w:t>
                  </w:r>
                </w:p>
              </w:tc>
            </w:tr>
            <w:tr w:rsidR="003A4D3F" w:rsidRPr="003A4D3F" w14:paraId="0FA22FA4" w14:textId="77777777" w:rsidTr="00AE0E32">
              <w:trPr>
                <w:trHeight w:val="697"/>
                <w:jc w:val="center"/>
              </w:trPr>
              <w:tc>
                <w:tcPr>
                  <w:tcW w:w="448" w:type="pct"/>
                  <w:vMerge/>
                  <w:vAlign w:val="center"/>
                </w:tcPr>
                <w:p w14:paraId="5729E94E" w14:textId="77777777" w:rsidR="00F523C6" w:rsidRPr="003A4D3F" w:rsidRDefault="00F523C6" w:rsidP="00F523C6">
                  <w:pPr>
                    <w:jc w:val="center"/>
                    <w:rPr>
                      <w:rFonts w:eastAsiaTheme="minorEastAsia"/>
                      <w:szCs w:val="21"/>
                    </w:rPr>
                  </w:pPr>
                </w:p>
              </w:tc>
              <w:tc>
                <w:tcPr>
                  <w:tcW w:w="534" w:type="pct"/>
                  <w:vAlign w:val="center"/>
                </w:tcPr>
                <w:p w14:paraId="26C3A5C8" w14:textId="77777777" w:rsidR="00F523C6" w:rsidRPr="003A4D3F" w:rsidRDefault="00F523C6" w:rsidP="00F523C6">
                  <w:pPr>
                    <w:jc w:val="center"/>
                    <w:rPr>
                      <w:rFonts w:eastAsiaTheme="minorEastAsia"/>
                    </w:rPr>
                  </w:pPr>
                  <w:r w:rsidRPr="003A4D3F">
                    <w:rPr>
                      <w:rFonts w:eastAsiaTheme="minorEastAsia"/>
                    </w:rPr>
                    <w:t>水泥</w:t>
                  </w:r>
                </w:p>
                <w:p w14:paraId="7DE83CA9" w14:textId="1E39B439" w:rsidR="00F523C6" w:rsidRPr="003A4D3F" w:rsidRDefault="00F523C6" w:rsidP="00F523C6">
                  <w:pPr>
                    <w:jc w:val="center"/>
                    <w:rPr>
                      <w:rFonts w:eastAsiaTheme="minorEastAsia"/>
                      <w:szCs w:val="21"/>
                    </w:rPr>
                  </w:pPr>
                  <w:r w:rsidRPr="003A4D3F">
                    <w:rPr>
                      <w:rFonts w:eastAsiaTheme="minorEastAsia"/>
                    </w:rPr>
                    <w:t>筒仓</w:t>
                  </w:r>
                </w:p>
              </w:tc>
              <w:tc>
                <w:tcPr>
                  <w:tcW w:w="1581" w:type="pct"/>
                  <w:gridSpan w:val="2"/>
                  <w:vAlign w:val="center"/>
                </w:tcPr>
                <w:p w14:paraId="516C0BBD" w14:textId="00DB439B" w:rsidR="00F523C6" w:rsidRPr="003A4D3F" w:rsidRDefault="00F523C6" w:rsidP="00F523C6">
                  <w:pPr>
                    <w:jc w:val="center"/>
                    <w:rPr>
                      <w:rFonts w:eastAsiaTheme="minorEastAsia"/>
                      <w:szCs w:val="21"/>
                    </w:rPr>
                  </w:pPr>
                  <w:r w:rsidRPr="003A4D3F">
                    <w:rPr>
                      <w:rFonts w:eastAsiaTheme="minorEastAsia"/>
                    </w:rPr>
                    <w:t>筒仓规格</w:t>
                  </w:r>
                  <w:r w:rsidRPr="003A4D3F">
                    <w:rPr>
                      <w:rFonts w:eastAsiaTheme="minorEastAsia"/>
                    </w:rPr>
                    <w:t>60t</w:t>
                  </w:r>
                  <w:r w:rsidRPr="003A4D3F">
                    <w:rPr>
                      <w:rFonts w:eastAsiaTheme="minorEastAsia"/>
                    </w:rPr>
                    <w:t>，</w:t>
                  </w:r>
                  <w:r w:rsidRPr="003A4D3F">
                    <w:rPr>
                      <w:rFonts w:eastAsiaTheme="minorEastAsia"/>
                    </w:rPr>
                    <w:t>2</w:t>
                  </w:r>
                  <w:r w:rsidRPr="003A4D3F">
                    <w:rPr>
                      <w:rFonts w:eastAsiaTheme="minorEastAsia"/>
                    </w:rPr>
                    <w:t>只</w:t>
                  </w:r>
                  <w:r w:rsidR="002E6C04" w:rsidRPr="003A4D3F">
                    <w:rPr>
                      <w:rFonts w:eastAsiaTheme="minorEastAsia" w:hint="eastAsia"/>
                    </w:rPr>
                    <w:t>。</w:t>
                  </w:r>
                </w:p>
              </w:tc>
              <w:tc>
                <w:tcPr>
                  <w:tcW w:w="1408" w:type="pct"/>
                  <w:gridSpan w:val="2"/>
                  <w:vAlign w:val="center"/>
                </w:tcPr>
                <w:p w14:paraId="570EE272" w14:textId="77777777" w:rsidR="00F523C6" w:rsidRPr="003A4D3F" w:rsidRDefault="00F523C6" w:rsidP="00F523C6">
                  <w:pPr>
                    <w:jc w:val="center"/>
                    <w:rPr>
                      <w:rFonts w:eastAsiaTheme="minorEastAsia"/>
                      <w:szCs w:val="21"/>
                    </w:rPr>
                  </w:pPr>
                  <w:r w:rsidRPr="003A4D3F">
                    <w:rPr>
                      <w:rFonts w:eastAsiaTheme="minorEastAsia"/>
                      <w:szCs w:val="21"/>
                    </w:rPr>
                    <w:t>筒仓规格</w:t>
                  </w:r>
                  <w:r w:rsidRPr="003A4D3F">
                    <w:rPr>
                      <w:rFonts w:eastAsiaTheme="minorEastAsia"/>
                      <w:szCs w:val="21"/>
                    </w:rPr>
                    <w:t>80t</w:t>
                  </w:r>
                  <w:r w:rsidRPr="003A4D3F">
                    <w:rPr>
                      <w:rFonts w:eastAsiaTheme="minorEastAsia"/>
                      <w:szCs w:val="21"/>
                    </w:rPr>
                    <w:t>，</w:t>
                  </w:r>
                  <w:r w:rsidRPr="003A4D3F">
                    <w:rPr>
                      <w:rFonts w:eastAsiaTheme="minorEastAsia"/>
                      <w:szCs w:val="21"/>
                    </w:rPr>
                    <w:t>2</w:t>
                  </w:r>
                  <w:r w:rsidRPr="003A4D3F">
                    <w:rPr>
                      <w:rFonts w:eastAsiaTheme="minorEastAsia"/>
                      <w:szCs w:val="21"/>
                    </w:rPr>
                    <w:t>只；</w:t>
                  </w:r>
                </w:p>
                <w:p w14:paraId="390B44AD" w14:textId="5E59BD8B" w:rsidR="00F523C6" w:rsidRPr="003A4D3F" w:rsidRDefault="00F523C6" w:rsidP="00F523C6">
                  <w:pPr>
                    <w:jc w:val="center"/>
                    <w:rPr>
                      <w:rFonts w:eastAsiaTheme="minorEastAsia"/>
                      <w:szCs w:val="21"/>
                    </w:rPr>
                  </w:pPr>
                  <w:r w:rsidRPr="003A4D3F">
                    <w:rPr>
                      <w:rFonts w:eastAsiaTheme="minorEastAsia"/>
                      <w:szCs w:val="21"/>
                    </w:rPr>
                    <w:t>筒仓规格</w:t>
                  </w:r>
                  <w:r w:rsidRPr="003A4D3F">
                    <w:rPr>
                      <w:rFonts w:eastAsiaTheme="minorEastAsia"/>
                      <w:szCs w:val="21"/>
                    </w:rPr>
                    <w:t>60t</w:t>
                  </w:r>
                  <w:r w:rsidRPr="003A4D3F">
                    <w:rPr>
                      <w:rFonts w:eastAsiaTheme="minorEastAsia"/>
                      <w:szCs w:val="21"/>
                    </w:rPr>
                    <w:t>，</w:t>
                  </w:r>
                  <w:r w:rsidRPr="003A4D3F">
                    <w:rPr>
                      <w:rFonts w:eastAsiaTheme="minorEastAsia"/>
                      <w:szCs w:val="21"/>
                    </w:rPr>
                    <w:t>1</w:t>
                  </w:r>
                  <w:r w:rsidRPr="003A4D3F">
                    <w:rPr>
                      <w:rFonts w:eastAsiaTheme="minorEastAsia"/>
                      <w:szCs w:val="21"/>
                    </w:rPr>
                    <w:t>只</w:t>
                  </w:r>
                  <w:r w:rsidR="002E6C04" w:rsidRPr="003A4D3F">
                    <w:rPr>
                      <w:rFonts w:eastAsiaTheme="minorEastAsia" w:hint="eastAsia"/>
                      <w:szCs w:val="21"/>
                    </w:rPr>
                    <w:t>。</w:t>
                  </w:r>
                </w:p>
              </w:tc>
              <w:tc>
                <w:tcPr>
                  <w:tcW w:w="1029" w:type="pct"/>
                  <w:vAlign w:val="center"/>
                </w:tcPr>
                <w:p w14:paraId="005673B9" w14:textId="2D761715" w:rsidR="00F523C6" w:rsidRPr="003A4D3F" w:rsidRDefault="00DB34FC" w:rsidP="00F523C6">
                  <w:pPr>
                    <w:jc w:val="center"/>
                    <w:rPr>
                      <w:rFonts w:eastAsiaTheme="minorEastAsia"/>
                      <w:szCs w:val="21"/>
                    </w:rPr>
                  </w:pPr>
                  <w:r w:rsidRPr="003A4D3F">
                    <w:rPr>
                      <w:rFonts w:eastAsiaTheme="minorEastAsia"/>
                      <w:szCs w:val="21"/>
                    </w:rPr>
                    <w:t>与环评相比</w:t>
                  </w:r>
                  <w:r w:rsidR="009D41D4" w:rsidRPr="003A4D3F">
                    <w:rPr>
                      <w:rFonts w:eastAsiaTheme="minorEastAsia" w:hint="eastAsia"/>
                      <w:szCs w:val="21"/>
                    </w:rPr>
                    <w:t>，实际建设</w:t>
                  </w:r>
                  <w:r w:rsidR="009D41D4" w:rsidRPr="003A4D3F">
                    <w:rPr>
                      <w:rFonts w:eastAsiaTheme="minorEastAsia" w:hint="eastAsia"/>
                      <w:szCs w:val="21"/>
                    </w:rPr>
                    <w:t>1</w:t>
                  </w:r>
                  <w:r w:rsidR="009D41D4" w:rsidRPr="003A4D3F">
                    <w:rPr>
                      <w:rFonts w:eastAsiaTheme="minorEastAsia" w:hint="eastAsia"/>
                      <w:szCs w:val="21"/>
                    </w:rPr>
                    <w:t>台</w:t>
                  </w:r>
                  <w:proofErr w:type="spellStart"/>
                  <w:r w:rsidR="009D41D4" w:rsidRPr="003A4D3F">
                    <w:rPr>
                      <w:rFonts w:eastAsiaTheme="minorEastAsia" w:hint="eastAsia"/>
                      <w:szCs w:val="21"/>
                    </w:rPr>
                    <w:t>6</w:t>
                  </w:r>
                  <w:r w:rsidR="009D41D4" w:rsidRPr="003A4D3F">
                    <w:rPr>
                      <w:rFonts w:eastAsiaTheme="minorEastAsia"/>
                      <w:szCs w:val="21"/>
                    </w:rPr>
                    <w:t>0</w:t>
                  </w:r>
                  <w:r w:rsidR="009D41D4" w:rsidRPr="003A4D3F">
                    <w:rPr>
                      <w:rFonts w:eastAsiaTheme="minorEastAsia" w:hint="eastAsia"/>
                      <w:szCs w:val="21"/>
                    </w:rPr>
                    <w:t>t</w:t>
                  </w:r>
                  <w:proofErr w:type="spellEnd"/>
                  <w:r w:rsidR="009D41D4" w:rsidRPr="003A4D3F">
                    <w:rPr>
                      <w:rFonts w:eastAsiaTheme="minorEastAsia" w:hint="eastAsia"/>
                      <w:szCs w:val="21"/>
                    </w:rPr>
                    <w:t>、</w:t>
                  </w:r>
                  <w:r w:rsidR="009D41D4" w:rsidRPr="003A4D3F">
                    <w:rPr>
                      <w:rFonts w:eastAsiaTheme="minorEastAsia" w:hint="eastAsia"/>
                      <w:szCs w:val="21"/>
                    </w:rPr>
                    <w:t>1</w:t>
                  </w:r>
                  <w:r w:rsidR="009D41D4" w:rsidRPr="003A4D3F">
                    <w:rPr>
                      <w:rFonts w:eastAsiaTheme="minorEastAsia" w:hint="eastAsia"/>
                      <w:szCs w:val="21"/>
                    </w:rPr>
                    <w:t>台</w:t>
                  </w:r>
                  <w:proofErr w:type="spellStart"/>
                  <w:r w:rsidR="009D41D4" w:rsidRPr="003A4D3F">
                    <w:rPr>
                      <w:rFonts w:eastAsiaTheme="minorEastAsia" w:hint="eastAsia"/>
                      <w:szCs w:val="21"/>
                    </w:rPr>
                    <w:t>8</w:t>
                  </w:r>
                  <w:r w:rsidR="009D41D4" w:rsidRPr="003A4D3F">
                    <w:rPr>
                      <w:rFonts w:eastAsiaTheme="minorEastAsia"/>
                      <w:szCs w:val="21"/>
                    </w:rPr>
                    <w:t>0</w:t>
                  </w:r>
                  <w:r w:rsidR="009D41D4" w:rsidRPr="003A4D3F">
                    <w:rPr>
                      <w:rFonts w:eastAsiaTheme="minorEastAsia" w:hint="eastAsia"/>
                      <w:szCs w:val="21"/>
                    </w:rPr>
                    <w:t>t</w:t>
                  </w:r>
                  <w:proofErr w:type="spellEnd"/>
                  <w:r w:rsidR="009D41D4" w:rsidRPr="003A4D3F">
                    <w:rPr>
                      <w:rFonts w:eastAsiaTheme="minorEastAsia" w:hint="eastAsia"/>
                      <w:szCs w:val="21"/>
                    </w:rPr>
                    <w:t>水泥筒仓，储存能力增加</w:t>
                  </w:r>
                  <w:r w:rsidR="002E6C04" w:rsidRPr="003A4D3F">
                    <w:rPr>
                      <w:rFonts w:eastAsiaTheme="minorEastAsia" w:hint="eastAsia"/>
                      <w:szCs w:val="21"/>
                    </w:rPr>
                    <w:t>。</w:t>
                  </w:r>
                </w:p>
              </w:tc>
            </w:tr>
            <w:tr w:rsidR="003A4D3F" w:rsidRPr="003A4D3F" w14:paraId="739BD36D" w14:textId="77777777" w:rsidTr="00AE0E32">
              <w:trPr>
                <w:trHeight w:val="697"/>
                <w:jc w:val="center"/>
              </w:trPr>
              <w:tc>
                <w:tcPr>
                  <w:tcW w:w="448" w:type="pct"/>
                  <w:vMerge/>
                  <w:vAlign w:val="center"/>
                </w:tcPr>
                <w:p w14:paraId="2C04E0CB" w14:textId="77777777" w:rsidR="00F523C6" w:rsidRPr="003A4D3F" w:rsidRDefault="00F523C6" w:rsidP="00F523C6">
                  <w:pPr>
                    <w:jc w:val="center"/>
                    <w:rPr>
                      <w:rFonts w:eastAsiaTheme="minorEastAsia"/>
                      <w:szCs w:val="21"/>
                    </w:rPr>
                  </w:pPr>
                </w:p>
              </w:tc>
              <w:tc>
                <w:tcPr>
                  <w:tcW w:w="534" w:type="pct"/>
                  <w:vAlign w:val="center"/>
                </w:tcPr>
                <w:p w14:paraId="523098D9" w14:textId="374DCDF3" w:rsidR="00F523C6" w:rsidRPr="003A4D3F" w:rsidRDefault="00F523C6" w:rsidP="00F523C6">
                  <w:pPr>
                    <w:jc w:val="center"/>
                    <w:rPr>
                      <w:rFonts w:eastAsiaTheme="minorEastAsia"/>
                      <w:szCs w:val="21"/>
                    </w:rPr>
                  </w:pPr>
                  <w:r w:rsidRPr="003A4D3F">
                    <w:rPr>
                      <w:rFonts w:eastAsiaTheme="minorEastAsia"/>
                    </w:rPr>
                    <w:t>成品堆场</w:t>
                  </w:r>
                </w:p>
              </w:tc>
              <w:tc>
                <w:tcPr>
                  <w:tcW w:w="1581" w:type="pct"/>
                  <w:gridSpan w:val="2"/>
                  <w:vAlign w:val="center"/>
                </w:tcPr>
                <w:p w14:paraId="2D649327" w14:textId="76BD53B1" w:rsidR="00F523C6" w:rsidRPr="003A4D3F" w:rsidRDefault="00DB34FC" w:rsidP="00F523C6">
                  <w:pPr>
                    <w:jc w:val="center"/>
                    <w:rPr>
                      <w:rFonts w:eastAsiaTheme="minorEastAsia"/>
                      <w:szCs w:val="21"/>
                    </w:rPr>
                  </w:pPr>
                  <w:r w:rsidRPr="003A4D3F">
                    <w:rPr>
                      <w:rFonts w:eastAsiaTheme="minorEastAsia"/>
                      <w:szCs w:val="21"/>
                    </w:rPr>
                    <w:t>位于生产车间东侧，</w:t>
                  </w:r>
                  <w:r w:rsidR="00F523C6" w:rsidRPr="003A4D3F">
                    <w:rPr>
                      <w:rFonts w:eastAsiaTheme="minorEastAsia"/>
                    </w:rPr>
                    <w:t>面积</w:t>
                  </w:r>
                  <w:r w:rsidR="00F523C6" w:rsidRPr="003A4D3F">
                    <w:rPr>
                      <w:rFonts w:eastAsiaTheme="minorEastAsia"/>
                    </w:rPr>
                    <w:t>8000m</w:t>
                  </w:r>
                  <w:r w:rsidR="00F523C6" w:rsidRPr="003A4D3F">
                    <w:rPr>
                      <w:rFonts w:eastAsiaTheme="minorEastAsia"/>
                      <w:vertAlign w:val="superscript"/>
                    </w:rPr>
                    <w:t>2</w:t>
                  </w:r>
                  <w:r w:rsidR="002E6C04" w:rsidRPr="003A4D3F">
                    <w:rPr>
                      <w:rFonts w:eastAsiaTheme="minorEastAsia" w:hint="eastAsia"/>
                    </w:rPr>
                    <w:t>。</w:t>
                  </w:r>
                </w:p>
              </w:tc>
              <w:tc>
                <w:tcPr>
                  <w:tcW w:w="1408" w:type="pct"/>
                  <w:gridSpan w:val="2"/>
                  <w:vAlign w:val="center"/>
                </w:tcPr>
                <w:p w14:paraId="066DFC3D" w14:textId="5840AAF5" w:rsidR="00F523C6" w:rsidRPr="003A4D3F" w:rsidRDefault="00DB34FC" w:rsidP="00F523C6">
                  <w:pPr>
                    <w:jc w:val="center"/>
                    <w:rPr>
                      <w:rFonts w:eastAsiaTheme="minorEastAsia"/>
                      <w:szCs w:val="21"/>
                    </w:rPr>
                  </w:pPr>
                  <w:r w:rsidRPr="003A4D3F">
                    <w:rPr>
                      <w:rFonts w:eastAsiaTheme="minorEastAsia"/>
                      <w:szCs w:val="21"/>
                    </w:rPr>
                    <w:t>位于生产车间东侧，</w:t>
                  </w:r>
                  <w:r w:rsidRPr="003A4D3F">
                    <w:rPr>
                      <w:rFonts w:eastAsiaTheme="minorEastAsia"/>
                    </w:rPr>
                    <w:t>面积</w:t>
                  </w:r>
                  <w:r w:rsidRPr="003A4D3F">
                    <w:rPr>
                      <w:rFonts w:eastAsiaTheme="minorEastAsia"/>
                    </w:rPr>
                    <w:t>8000m</w:t>
                  </w:r>
                  <w:r w:rsidRPr="003A4D3F">
                    <w:rPr>
                      <w:rFonts w:eastAsiaTheme="minorEastAsia"/>
                      <w:vertAlign w:val="superscript"/>
                    </w:rPr>
                    <w:t>2</w:t>
                  </w:r>
                  <w:r w:rsidR="002E6C04" w:rsidRPr="003A4D3F">
                    <w:rPr>
                      <w:rFonts w:eastAsiaTheme="minorEastAsia" w:hint="eastAsia"/>
                    </w:rPr>
                    <w:t>。</w:t>
                  </w:r>
                </w:p>
              </w:tc>
              <w:tc>
                <w:tcPr>
                  <w:tcW w:w="1029" w:type="pct"/>
                  <w:vAlign w:val="center"/>
                </w:tcPr>
                <w:p w14:paraId="4472650F" w14:textId="43EB4F8C" w:rsidR="00F523C6" w:rsidRPr="003A4D3F" w:rsidRDefault="00DB34FC" w:rsidP="00F523C6">
                  <w:pPr>
                    <w:jc w:val="center"/>
                    <w:rPr>
                      <w:rFonts w:eastAsiaTheme="minorEastAsia"/>
                      <w:szCs w:val="21"/>
                    </w:rPr>
                  </w:pPr>
                  <w:r w:rsidRPr="003A4D3F">
                    <w:rPr>
                      <w:rFonts w:eastAsiaTheme="minorEastAsia"/>
                      <w:szCs w:val="21"/>
                    </w:rPr>
                    <w:t>与环</w:t>
                  </w:r>
                  <w:proofErr w:type="gramStart"/>
                  <w:r w:rsidRPr="003A4D3F">
                    <w:rPr>
                      <w:rFonts w:eastAsiaTheme="minorEastAsia"/>
                      <w:szCs w:val="21"/>
                    </w:rPr>
                    <w:t>评内容</w:t>
                  </w:r>
                  <w:proofErr w:type="gramEnd"/>
                  <w:r w:rsidRPr="003A4D3F">
                    <w:rPr>
                      <w:rFonts w:eastAsiaTheme="minorEastAsia"/>
                      <w:szCs w:val="21"/>
                    </w:rPr>
                    <w:t>一致，无变化</w:t>
                  </w:r>
                  <w:r w:rsidR="002E6C04" w:rsidRPr="003A4D3F">
                    <w:rPr>
                      <w:rFonts w:eastAsiaTheme="minorEastAsia" w:hint="eastAsia"/>
                      <w:szCs w:val="21"/>
                    </w:rPr>
                    <w:t>。</w:t>
                  </w:r>
                </w:p>
              </w:tc>
            </w:tr>
            <w:tr w:rsidR="003A4D3F" w:rsidRPr="003A4D3F" w14:paraId="0D2C24AD" w14:textId="77777777" w:rsidTr="00AE0E32">
              <w:trPr>
                <w:trHeight w:val="245"/>
                <w:jc w:val="center"/>
              </w:trPr>
              <w:tc>
                <w:tcPr>
                  <w:tcW w:w="448" w:type="pct"/>
                  <w:vMerge w:val="restart"/>
                  <w:vAlign w:val="center"/>
                </w:tcPr>
                <w:p w14:paraId="614C71AB" w14:textId="77777777" w:rsidR="00AE0E32" w:rsidRPr="003A4D3F" w:rsidRDefault="00AE0E32" w:rsidP="003C5789">
                  <w:pPr>
                    <w:jc w:val="center"/>
                    <w:rPr>
                      <w:rFonts w:eastAsiaTheme="minorEastAsia"/>
                      <w:szCs w:val="21"/>
                    </w:rPr>
                  </w:pPr>
                  <w:r w:rsidRPr="003A4D3F">
                    <w:rPr>
                      <w:rFonts w:eastAsiaTheme="minorEastAsia"/>
                      <w:szCs w:val="21"/>
                    </w:rPr>
                    <w:t>环保</w:t>
                  </w:r>
                </w:p>
                <w:p w14:paraId="4CB1A322" w14:textId="77777777" w:rsidR="00AE0E32" w:rsidRPr="003A4D3F" w:rsidRDefault="00AE0E32" w:rsidP="003C5789">
                  <w:pPr>
                    <w:jc w:val="center"/>
                    <w:rPr>
                      <w:rFonts w:eastAsiaTheme="minorEastAsia"/>
                      <w:szCs w:val="21"/>
                    </w:rPr>
                  </w:pPr>
                  <w:r w:rsidRPr="003A4D3F">
                    <w:rPr>
                      <w:rFonts w:eastAsiaTheme="minorEastAsia"/>
                      <w:szCs w:val="21"/>
                    </w:rPr>
                    <w:t>工程</w:t>
                  </w:r>
                </w:p>
              </w:tc>
              <w:tc>
                <w:tcPr>
                  <w:tcW w:w="534" w:type="pct"/>
                  <w:vMerge w:val="restart"/>
                  <w:vAlign w:val="center"/>
                </w:tcPr>
                <w:p w14:paraId="55CC2C69" w14:textId="77777777" w:rsidR="00AE0E32" w:rsidRPr="003A4D3F" w:rsidRDefault="00AE0E32" w:rsidP="003C5789">
                  <w:pPr>
                    <w:jc w:val="center"/>
                    <w:rPr>
                      <w:rFonts w:eastAsiaTheme="minorEastAsia"/>
                      <w:szCs w:val="21"/>
                    </w:rPr>
                  </w:pPr>
                  <w:r w:rsidRPr="003A4D3F">
                    <w:rPr>
                      <w:rFonts w:eastAsiaTheme="minorEastAsia"/>
                      <w:szCs w:val="21"/>
                    </w:rPr>
                    <w:t>废气</w:t>
                  </w:r>
                </w:p>
                <w:p w14:paraId="14D0A8EA" w14:textId="77777777" w:rsidR="00AE0E32" w:rsidRPr="003A4D3F" w:rsidRDefault="00AE0E32" w:rsidP="003C5789">
                  <w:pPr>
                    <w:jc w:val="center"/>
                    <w:rPr>
                      <w:rFonts w:eastAsiaTheme="minorEastAsia"/>
                      <w:szCs w:val="21"/>
                    </w:rPr>
                  </w:pPr>
                  <w:r w:rsidRPr="003A4D3F">
                    <w:rPr>
                      <w:rFonts w:eastAsiaTheme="minorEastAsia"/>
                      <w:szCs w:val="21"/>
                    </w:rPr>
                    <w:t>处理</w:t>
                  </w:r>
                </w:p>
              </w:tc>
              <w:tc>
                <w:tcPr>
                  <w:tcW w:w="790" w:type="pct"/>
                  <w:vAlign w:val="center"/>
                </w:tcPr>
                <w:p w14:paraId="3C2F2F14" w14:textId="47B39C33" w:rsidR="00AE0E32" w:rsidRPr="003A4D3F" w:rsidRDefault="00AE0E32" w:rsidP="003C5789">
                  <w:pPr>
                    <w:jc w:val="center"/>
                    <w:rPr>
                      <w:rFonts w:eastAsiaTheme="minorEastAsia"/>
                      <w:szCs w:val="21"/>
                    </w:rPr>
                  </w:pPr>
                  <w:r w:rsidRPr="003A4D3F">
                    <w:rPr>
                      <w:rFonts w:eastAsiaTheme="minorEastAsia"/>
                      <w:szCs w:val="21"/>
                    </w:rPr>
                    <w:t>筒仓呼吸废气</w:t>
                  </w:r>
                </w:p>
              </w:tc>
              <w:tc>
                <w:tcPr>
                  <w:tcW w:w="791" w:type="pct"/>
                  <w:vAlign w:val="center"/>
                </w:tcPr>
                <w:p w14:paraId="23ECDAA6" w14:textId="4EA22B1E" w:rsidR="00AE0E32" w:rsidRPr="003A4D3F" w:rsidRDefault="00AE0E32" w:rsidP="003C5789">
                  <w:pPr>
                    <w:jc w:val="center"/>
                    <w:rPr>
                      <w:rFonts w:eastAsiaTheme="minorEastAsia"/>
                      <w:szCs w:val="21"/>
                    </w:rPr>
                  </w:pPr>
                  <w:r w:rsidRPr="003A4D3F">
                    <w:rPr>
                      <w:rFonts w:eastAsiaTheme="minorEastAsia"/>
                      <w:szCs w:val="21"/>
                    </w:rPr>
                    <w:t>2</w:t>
                  </w:r>
                  <w:r w:rsidRPr="003A4D3F">
                    <w:rPr>
                      <w:rFonts w:eastAsiaTheme="minorEastAsia"/>
                      <w:szCs w:val="21"/>
                    </w:rPr>
                    <w:t>套脉冲布袋除尘装置</w:t>
                  </w:r>
                  <w:r w:rsidRPr="003A4D3F">
                    <w:rPr>
                      <w:rFonts w:eastAsiaTheme="minorEastAsia"/>
                      <w:szCs w:val="21"/>
                    </w:rPr>
                    <w:t>+15</w:t>
                  </w:r>
                  <w:r w:rsidRPr="003A4D3F">
                    <w:rPr>
                      <w:rFonts w:eastAsiaTheme="minorEastAsia"/>
                      <w:szCs w:val="21"/>
                    </w:rPr>
                    <w:t>米排气筒（</w:t>
                  </w:r>
                  <w:r w:rsidRPr="003A4D3F">
                    <w:rPr>
                      <w:rFonts w:eastAsiaTheme="minorEastAsia"/>
                      <w:szCs w:val="21"/>
                    </w:rPr>
                    <w:t>1#</w:t>
                  </w:r>
                  <w:r w:rsidRPr="003A4D3F">
                    <w:rPr>
                      <w:rFonts w:eastAsiaTheme="minorEastAsia"/>
                      <w:szCs w:val="21"/>
                    </w:rPr>
                    <w:t>）</w:t>
                  </w:r>
                </w:p>
              </w:tc>
              <w:tc>
                <w:tcPr>
                  <w:tcW w:w="674" w:type="pct"/>
                  <w:vMerge w:val="restart"/>
                  <w:vAlign w:val="center"/>
                </w:tcPr>
                <w:p w14:paraId="1CD0E600" w14:textId="03C4988C" w:rsidR="00AE0E32" w:rsidRPr="003A4D3F" w:rsidRDefault="00AE0E32" w:rsidP="003C5789">
                  <w:pPr>
                    <w:tabs>
                      <w:tab w:val="left" w:pos="5670"/>
                    </w:tabs>
                    <w:jc w:val="center"/>
                    <w:rPr>
                      <w:rFonts w:eastAsiaTheme="minorEastAsia"/>
                      <w:szCs w:val="21"/>
                    </w:rPr>
                  </w:pPr>
                  <w:r w:rsidRPr="003A4D3F">
                    <w:rPr>
                      <w:rFonts w:eastAsiaTheme="minorEastAsia"/>
                      <w:szCs w:val="21"/>
                    </w:rPr>
                    <w:t>筒仓呼吸废气、投料、搅拌废气</w:t>
                  </w:r>
                </w:p>
              </w:tc>
              <w:tc>
                <w:tcPr>
                  <w:tcW w:w="734" w:type="pct"/>
                  <w:vMerge w:val="restart"/>
                  <w:vAlign w:val="center"/>
                </w:tcPr>
                <w:p w14:paraId="4438D392" w14:textId="444AC717" w:rsidR="00AE0E32" w:rsidRPr="003A4D3F" w:rsidRDefault="00AE0E32" w:rsidP="003C5789">
                  <w:pPr>
                    <w:tabs>
                      <w:tab w:val="left" w:pos="5670"/>
                    </w:tabs>
                    <w:jc w:val="center"/>
                    <w:rPr>
                      <w:rFonts w:eastAsiaTheme="minorEastAsia"/>
                      <w:szCs w:val="21"/>
                    </w:rPr>
                  </w:pPr>
                  <w:r w:rsidRPr="003A4D3F">
                    <w:rPr>
                      <w:rFonts w:eastAsiaTheme="minorEastAsia"/>
                      <w:szCs w:val="21"/>
                    </w:rPr>
                    <w:t>1</w:t>
                  </w:r>
                  <w:r w:rsidRPr="003A4D3F">
                    <w:rPr>
                      <w:rFonts w:eastAsiaTheme="minorEastAsia"/>
                      <w:szCs w:val="21"/>
                    </w:rPr>
                    <w:t>套脉冲布袋除尘装置</w:t>
                  </w:r>
                  <w:r w:rsidRPr="003A4D3F">
                    <w:rPr>
                      <w:rFonts w:eastAsiaTheme="minorEastAsia"/>
                      <w:szCs w:val="21"/>
                    </w:rPr>
                    <w:t>+15</w:t>
                  </w:r>
                  <w:r w:rsidRPr="003A4D3F">
                    <w:rPr>
                      <w:rFonts w:eastAsiaTheme="minorEastAsia"/>
                      <w:szCs w:val="21"/>
                    </w:rPr>
                    <w:t>米排气筒（</w:t>
                  </w:r>
                  <w:r w:rsidRPr="003A4D3F">
                    <w:rPr>
                      <w:rFonts w:eastAsiaTheme="minorEastAsia"/>
                      <w:szCs w:val="21"/>
                    </w:rPr>
                    <w:t>1#</w:t>
                  </w:r>
                  <w:r w:rsidRPr="003A4D3F">
                    <w:rPr>
                      <w:rFonts w:eastAsiaTheme="minorEastAsia"/>
                      <w:szCs w:val="21"/>
                    </w:rPr>
                    <w:t>）</w:t>
                  </w:r>
                </w:p>
              </w:tc>
              <w:tc>
                <w:tcPr>
                  <w:tcW w:w="1029" w:type="pct"/>
                  <w:vMerge w:val="restart"/>
                  <w:vAlign w:val="center"/>
                </w:tcPr>
                <w:p w14:paraId="53195058" w14:textId="78CFDD46" w:rsidR="00AE0E32" w:rsidRPr="003A4D3F" w:rsidRDefault="00AE0E32" w:rsidP="00034C8A">
                  <w:pPr>
                    <w:tabs>
                      <w:tab w:val="left" w:pos="5670"/>
                    </w:tabs>
                    <w:jc w:val="center"/>
                    <w:rPr>
                      <w:rFonts w:eastAsiaTheme="minorEastAsia"/>
                      <w:szCs w:val="21"/>
                    </w:rPr>
                  </w:pPr>
                  <w:r w:rsidRPr="003A4D3F">
                    <w:rPr>
                      <w:rFonts w:eastAsiaTheme="minorEastAsia"/>
                      <w:szCs w:val="21"/>
                    </w:rPr>
                    <w:t>与环评相比筒仓呼吸废气、投料、搅拌废气</w:t>
                  </w:r>
                  <w:r w:rsidR="00034C8A" w:rsidRPr="003A4D3F">
                    <w:rPr>
                      <w:rFonts w:eastAsiaTheme="minorEastAsia"/>
                      <w:szCs w:val="21"/>
                    </w:rPr>
                    <w:t>合并处理设施和排气筒</w:t>
                  </w:r>
                  <w:r w:rsidR="002E6C04" w:rsidRPr="003A4D3F">
                    <w:rPr>
                      <w:rFonts w:eastAsiaTheme="minorEastAsia" w:hint="eastAsia"/>
                      <w:szCs w:val="21"/>
                    </w:rPr>
                    <w:t>。</w:t>
                  </w:r>
                </w:p>
              </w:tc>
            </w:tr>
            <w:tr w:rsidR="003A4D3F" w:rsidRPr="003A4D3F" w14:paraId="1EDE9284" w14:textId="77777777" w:rsidTr="00AE0E32">
              <w:trPr>
                <w:trHeight w:val="244"/>
                <w:jc w:val="center"/>
              </w:trPr>
              <w:tc>
                <w:tcPr>
                  <w:tcW w:w="448" w:type="pct"/>
                  <w:vMerge/>
                  <w:vAlign w:val="center"/>
                </w:tcPr>
                <w:p w14:paraId="1690BDCE" w14:textId="77777777" w:rsidR="00AE0E32" w:rsidRPr="003A4D3F" w:rsidRDefault="00AE0E32" w:rsidP="003C5789">
                  <w:pPr>
                    <w:jc w:val="center"/>
                    <w:rPr>
                      <w:rFonts w:eastAsiaTheme="minorEastAsia"/>
                      <w:szCs w:val="21"/>
                    </w:rPr>
                  </w:pPr>
                </w:p>
              </w:tc>
              <w:tc>
                <w:tcPr>
                  <w:tcW w:w="534" w:type="pct"/>
                  <w:vMerge/>
                  <w:vAlign w:val="center"/>
                </w:tcPr>
                <w:p w14:paraId="49CE341E" w14:textId="77777777" w:rsidR="00AE0E32" w:rsidRPr="003A4D3F" w:rsidRDefault="00AE0E32" w:rsidP="003C5789">
                  <w:pPr>
                    <w:jc w:val="center"/>
                    <w:rPr>
                      <w:rFonts w:eastAsiaTheme="minorEastAsia"/>
                      <w:szCs w:val="21"/>
                    </w:rPr>
                  </w:pPr>
                </w:p>
              </w:tc>
              <w:tc>
                <w:tcPr>
                  <w:tcW w:w="790" w:type="pct"/>
                  <w:vAlign w:val="center"/>
                </w:tcPr>
                <w:p w14:paraId="06B24A27" w14:textId="39EE3D77" w:rsidR="00AE0E32" w:rsidRPr="003A4D3F" w:rsidRDefault="00AE0E32" w:rsidP="003C5789">
                  <w:pPr>
                    <w:jc w:val="center"/>
                    <w:rPr>
                      <w:rFonts w:eastAsiaTheme="minorEastAsia"/>
                      <w:szCs w:val="21"/>
                    </w:rPr>
                  </w:pPr>
                  <w:r w:rsidRPr="003A4D3F">
                    <w:rPr>
                      <w:rFonts w:eastAsiaTheme="minorEastAsia"/>
                      <w:szCs w:val="21"/>
                    </w:rPr>
                    <w:t>投料、搅拌废气</w:t>
                  </w:r>
                </w:p>
              </w:tc>
              <w:tc>
                <w:tcPr>
                  <w:tcW w:w="791" w:type="pct"/>
                  <w:vAlign w:val="center"/>
                </w:tcPr>
                <w:p w14:paraId="00D37930" w14:textId="43164075" w:rsidR="00AE0E32" w:rsidRPr="003A4D3F" w:rsidRDefault="00AE0E32" w:rsidP="003C5789">
                  <w:pPr>
                    <w:jc w:val="center"/>
                    <w:rPr>
                      <w:rFonts w:eastAsiaTheme="minorEastAsia"/>
                      <w:szCs w:val="21"/>
                    </w:rPr>
                  </w:pPr>
                  <w:r w:rsidRPr="003A4D3F">
                    <w:rPr>
                      <w:rFonts w:eastAsiaTheme="minorEastAsia"/>
                      <w:szCs w:val="21"/>
                    </w:rPr>
                    <w:t>1</w:t>
                  </w:r>
                  <w:r w:rsidRPr="003A4D3F">
                    <w:rPr>
                      <w:rFonts w:eastAsiaTheme="minorEastAsia"/>
                      <w:szCs w:val="21"/>
                    </w:rPr>
                    <w:t>套脉冲布袋除尘装置</w:t>
                  </w:r>
                  <w:r w:rsidRPr="003A4D3F">
                    <w:rPr>
                      <w:rFonts w:eastAsiaTheme="minorEastAsia"/>
                      <w:szCs w:val="21"/>
                    </w:rPr>
                    <w:t>+15</w:t>
                  </w:r>
                  <w:r w:rsidRPr="003A4D3F">
                    <w:rPr>
                      <w:rFonts w:eastAsiaTheme="minorEastAsia"/>
                      <w:szCs w:val="21"/>
                    </w:rPr>
                    <w:t>米排气筒（</w:t>
                  </w:r>
                  <w:r w:rsidRPr="003A4D3F">
                    <w:rPr>
                      <w:rFonts w:eastAsiaTheme="minorEastAsia"/>
                      <w:szCs w:val="21"/>
                    </w:rPr>
                    <w:t>2#</w:t>
                  </w:r>
                  <w:r w:rsidRPr="003A4D3F">
                    <w:rPr>
                      <w:rFonts w:eastAsiaTheme="minorEastAsia"/>
                      <w:szCs w:val="21"/>
                    </w:rPr>
                    <w:t>）</w:t>
                  </w:r>
                </w:p>
              </w:tc>
              <w:tc>
                <w:tcPr>
                  <w:tcW w:w="674" w:type="pct"/>
                  <w:vMerge/>
                  <w:vAlign w:val="center"/>
                </w:tcPr>
                <w:p w14:paraId="34BDF830" w14:textId="77777777" w:rsidR="00AE0E32" w:rsidRPr="003A4D3F" w:rsidRDefault="00AE0E32" w:rsidP="003C5789">
                  <w:pPr>
                    <w:tabs>
                      <w:tab w:val="left" w:pos="5670"/>
                    </w:tabs>
                    <w:jc w:val="center"/>
                    <w:rPr>
                      <w:rFonts w:eastAsiaTheme="minorEastAsia"/>
                      <w:szCs w:val="21"/>
                    </w:rPr>
                  </w:pPr>
                </w:p>
              </w:tc>
              <w:tc>
                <w:tcPr>
                  <w:tcW w:w="734" w:type="pct"/>
                  <w:vMerge/>
                  <w:vAlign w:val="center"/>
                </w:tcPr>
                <w:p w14:paraId="4BDCD0B2" w14:textId="5BFA849A" w:rsidR="00AE0E32" w:rsidRPr="003A4D3F" w:rsidRDefault="00AE0E32" w:rsidP="003C5789">
                  <w:pPr>
                    <w:tabs>
                      <w:tab w:val="left" w:pos="5670"/>
                    </w:tabs>
                    <w:jc w:val="center"/>
                    <w:rPr>
                      <w:rFonts w:eastAsiaTheme="minorEastAsia"/>
                      <w:szCs w:val="21"/>
                    </w:rPr>
                  </w:pPr>
                </w:p>
              </w:tc>
              <w:tc>
                <w:tcPr>
                  <w:tcW w:w="1029" w:type="pct"/>
                  <w:vMerge/>
                  <w:vAlign w:val="center"/>
                </w:tcPr>
                <w:p w14:paraId="713F2796" w14:textId="77777777" w:rsidR="00AE0E32" w:rsidRPr="003A4D3F" w:rsidRDefault="00AE0E32" w:rsidP="003C5789">
                  <w:pPr>
                    <w:tabs>
                      <w:tab w:val="left" w:pos="5670"/>
                    </w:tabs>
                    <w:jc w:val="center"/>
                    <w:rPr>
                      <w:rFonts w:eastAsiaTheme="minorEastAsia"/>
                      <w:szCs w:val="21"/>
                    </w:rPr>
                  </w:pPr>
                </w:p>
              </w:tc>
            </w:tr>
            <w:tr w:rsidR="003A4D3F" w:rsidRPr="003A4D3F" w14:paraId="46D31350" w14:textId="77777777" w:rsidTr="00AE0E32">
              <w:trPr>
                <w:trHeight w:val="244"/>
                <w:jc w:val="center"/>
              </w:trPr>
              <w:tc>
                <w:tcPr>
                  <w:tcW w:w="448" w:type="pct"/>
                  <w:vMerge/>
                  <w:vAlign w:val="center"/>
                </w:tcPr>
                <w:p w14:paraId="7F7D3A9C" w14:textId="77777777" w:rsidR="00AE0E32" w:rsidRPr="003A4D3F" w:rsidRDefault="00AE0E32" w:rsidP="003C5789">
                  <w:pPr>
                    <w:jc w:val="center"/>
                    <w:rPr>
                      <w:rFonts w:eastAsiaTheme="minorEastAsia"/>
                      <w:szCs w:val="21"/>
                    </w:rPr>
                  </w:pPr>
                </w:p>
              </w:tc>
              <w:tc>
                <w:tcPr>
                  <w:tcW w:w="534" w:type="pct"/>
                  <w:vMerge/>
                  <w:vAlign w:val="center"/>
                </w:tcPr>
                <w:p w14:paraId="023E6458" w14:textId="77777777" w:rsidR="00AE0E32" w:rsidRPr="003A4D3F" w:rsidRDefault="00AE0E32" w:rsidP="003C5789">
                  <w:pPr>
                    <w:jc w:val="center"/>
                    <w:rPr>
                      <w:rFonts w:eastAsiaTheme="minorEastAsia"/>
                      <w:szCs w:val="21"/>
                    </w:rPr>
                  </w:pPr>
                </w:p>
              </w:tc>
              <w:tc>
                <w:tcPr>
                  <w:tcW w:w="790" w:type="pct"/>
                  <w:vAlign w:val="center"/>
                </w:tcPr>
                <w:p w14:paraId="2E9C2636" w14:textId="3CF685DB" w:rsidR="00AE0E32" w:rsidRPr="003A4D3F" w:rsidRDefault="00AE0E32" w:rsidP="003C5789">
                  <w:pPr>
                    <w:jc w:val="center"/>
                    <w:rPr>
                      <w:rFonts w:eastAsiaTheme="minorEastAsia"/>
                      <w:szCs w:val="21"/>
                    </w:rPr>
                  </w:pPr>
                  <w:r w:rsidRPr="003A4D3F">
                    <w:rPr>
                      <w:rFonts w:eastAsiaTheme="minorEastAsia"/>
                    </w:rPr>
                    <w:t>石子、黄沙卸料废气</w:t>
                  </w:r>
                </w:p>
              </w:tc>
              <w:tc>
                <w:tcPr>
                  <w:tcW w:w="791" w:type="pct"/>
                  <w:vAlign w:val="center"/>
                </w:tcPr>
                <w:p w14:paraId="3772BFD6" w14:textId="3EA3B550" w:rsidR="00AE0E32" w:rsidRPr="003A4D3F" w:rsidRDefault="00AE0E32" w:rsidP="003C5789">
                  <w:pPr>
                    <w:jc w:val="center"/>
                    <w:rPr>
                      <w:rFonts w:eastAsiaTheme="minorEastAsia"/>
                      <w:szCs w:val="21"/>
                    </w:rPr>
                  </w:pPr>
                  <w:r w:rsidRPr="003A4D3F">
                    <w:rPr>
                      <w:rFonts w:eastAsiaTheme="minorEastAsia"/>
                    </w:rPr>
                    <w:t>洒水降尘处理后无组织排放</w:t>
                  </w:r>
                </w:p>
              </w:tc>
              <w:tc>
                <w:tcPr>
                  <w:tcW w:w="674" w:type="pct"/>
                  <w:vAlign w:val="center"/>
                </w:tcPr>
                <w:p w14:paraId="48363388" w14:textId="496C90E2" w:rsidR="00AE0E32" w:rsidRPr="003A4D3F" w:rsidRDefault="00AE0E32" w:rsidP="003C5789">
                  <w:pPr>
                    <w:tabs>
                      <w:tab w:val="left" w:pos="5670"/>
                    </w:tabs>
                    <w:jc w:val="center"/>
                    <w:rPr>
                      <w:rFonts w:eastAsiaTheme="minorEastAsia"/>
                      <w:szCs w:val="21"/>
                    </w:rPr>
                  </w:pPr>
                  <w:r w:rsidRPr="003A4D3F">
                    <w:rPr>
                      <w:rFonts w:eastAsiaTheme="minorEastAsia"/>
                    </w:rPr>
                    <w:t>石子、黄沙卸料废气</w:t>
                  </w:r>
                </w:p>
              </w:tc>
              <w:tc>
                <w:tcPr>
                  <w:tcW w:w="734" w:type="pct"/>
                  <w:vAlign w:val="center"/>
                </w:tcPr>
                <w:p w14:paraId="6263CA7C" w14:textId="16336121" w:rsidR="00AE0E32" w:rsidRPr="003A4D3F" w:rsidRDefault="00AE0E32" w:rsidP="003C5789">
                  <w:pPr>
                    <w:tabs>
                      <w:tab w:val="left" w:pos="5670"/>
                    </w:tabs>
                    <w:jc w:val="center"/>
                    <w:rPr>
                      <w:rFonts w:eastAsiaTheme="minorEastAsia"/>
                      <w:szCs w:val="21"/>
                    </w:rPr>
                  </w:pPr>
                  <w:r w:rsidRPr="003A4D3F">
                    <w:rPr>
                      <w:rFonts w:eastAsiaTheme="minorEastAsia"/>
                    </w:rPr>
                    <w:t>洒水降尘处理后无组织排放</w:t>
                  </w:r>
                  <w:r w:rsidR="002E6C04" w:rsidRPr="003A4D3F">
                    <w:rPr>
                      <w:rFonts w:eastAsiaTheme="minorEastAsia" w:hint="eastAsia"/>
                    </w:rPr>
                    <w:t>。</w:t>
                  </w:r>
                </w:p>
              </w:tc>
              <w:tc>
                <w:tcPr>
                  <w:tcW w:w="1029" w:type="pct"/>
                  <w:vAlign w:val="center"/>
                </w:tcPr>
                <w:p w14:paraId="295BEE56" w14:textId="281CE883" w:rsidR="00AE0E32" w:rsidRPr="003A4D3F" w:rsidRDefault="00AE0E32" w:rsidP="003C5789">
                  <w:pPr>
                    <w:tabs>
                      <w:tab w:val="left" w:pos="5670"/>
                    </w:tabs>
                    <w:jc w:val="center"/>
                    <w:rPr>
                      <w:rFonts w:eastAsiaTheme="minorEastAsia"/>
                      <w:szCs w:val="21"/>
                    </w:rPr>
                  </w:pPr>
                  <w:r w:rsidRPr="003A4D3F">
                    <w:rPr>
                      <w:rFonts w:eastAsiaTheme="minorEastAsia"/>
                      <w:szCs w:val="21"/>
                    </w:rPr>
                    <w:t>与环</w:t>
                  </w:r>
                  <w:proofErr w:type="gramStart"/>
                  <w:r w:rsidRPr="003A4D3F">
                    <w:rPr>
                      <w:rFonts w:eastAsiaTheme="minorEastAsia"/>
                      <w:szCs w:val="21"/>
                    </w:rPr>
                    <w:t>评内容</w:t>
                  </w:r>
                  <w:proofErr w:type="gramEnd"/>
                  <w:r w:rsidRPr="003A4D3F">
                    <w:rPr>
                      <w:rFonts w:eastAsiaTheme="minorEastAsia"/>
                      <w:szCs w:val="21"/>
                    </w:rPr>
                    <w:t>一致，无变化</w:t>
                  </w:r>
                  <w:r w:rsidR="002E6C04" w:rsidRPr="003A4D3F">
                    <w:rPr>
                      <w:rFonts w:eastAsiaTheme="minorEastAsia" w:hint="eastAsia"/>
                      <w:szCs w:val="21"/>
                    </w:rPr>
                    <w:t>。</w:t>
                  </w:r>
                </w:p>
              </w:tc>
            </w:tr>
            <w:tr w:rsidR="003A4D3F" w:rsidRPr="003A4D3F" w14:paraId="1280AC66" w14:textId="77777777" w:rsidTr="00AE0E32">
              <w:trPr>
                <w:trHeight w:val="244"/>
                <w:jc w:val="center"/>
              </w:trPr>
              <w:tc>
                <w:tcPr>
                  <w:tcW w:w="448" w:type="pct"/>
                  <w:vMerge/>
                  <w:vAlign w:val="center"/>
                </w:tcPr>
                <w:p w14:paraId="1F68025B" w14:textId="77777777" w:rsidR="00AE0E32" w:rsidRPr="003A4D3F" w:rsidRDefault="00AE0E32" w:rsidP="003C5789">
                  <w:pPr>
                    <w:jc w:val="center"/>
                    <w:rPr>
                      <w:rFonts w:eastAsiaTheme="minorEastAsia"/>
                      <w:szCs w:val="21"/>
                    </w:rPr>
                  </w:pPr>
                </w:p>
              </w:tc>
              <w:tc>
                <w:tcPr>
                  <w:tcW w:w="534" w:type="pct"/>
                  <w:vMerge/>
                  <w:vAlign w:val="center"/>
                </w:tcPr>
                <w:p w14:paraId="742F146E" w14:textId="77777777" w:rsidR="00AE0E32" w:rsidRPr="003A4D3F" w:rsidRDefault="00AE0E32" w:rsidP="003C5789">
                  <w:pPr>
                    <w:jc w:val="center"/>
                    <w:rPr>
                      <w:rFonts w:eastAsiaTheme="minorEastAsia"/>
                      <w:szCs w:val="21"/>
                    </w:rPr>
                  </w:pPr>
                </w:p>
              </w:tc>
              <w:tc>
                <w:tcPr>
                  <w:tcW w:w="790" w:type="pct"/>
                  <w:vAlign w:val="center"/>
                </w:tcPr>
                <w:p w14:paraId="4D2FA2B7" w14:textId="47C0D94D" w:rsidR="00AE0E32" w:rsidRPr="003A4D3F" w:rsidRDefault="00AE0E32" w:rsidP="003C5789">
                  <w:pPr>
                    <w:jc w:val="center"/>
                    <w:rPr>
                      <w:rFonts w:eastAsiaTheme="minorEastAsia"/>
                      <w:szCs w:val="21"/>
                    </w:rPr>
                  </w:pPr>
                  <w:r w:rsidRPr="003A4D3F">
                    <w:rPr>
                      <w:rFonts w:eastAsiaTheme="minorEastAsia"/>
                    </w:rPr>
                    <w:t>计量、输送废气</w:t>
                  </w:r>
                </w:p>
              </w:tc>
              <w:tc>
                <w:tcPr>
                  <w:tcW w:w="791" w:type="pct"/>
                  <w:vAlign w:val="center"/>
                </w:tcPr>
                <w:p w14:paraId="37822FE8" w14:textId="788B52C4" w:rsidR="00AE0E32" w:rsidRPr="003A4D3F" w:rsidRDefault="00AE0E32" w:rsidP="003C5789">
                  <w:pPr>
                    <w:jc w:val="center"/>
                    <w:rPr>
                      <w:rFonts w:eastAsiaTheme="minorEastAsia"/>
                      <w:szCs w:val="21"/>
                    </w:rPr>
                  </w:pPr>
                  <w:r w:rsidRPr="003A4D3F">
                    <w:rPr>
                      <w:rFonts w:eastAsiaTheme="minorEastAsia"/>
                    </w:rPr>
                    <w:t>经雾炮降尘装置处理后无组织排放</w:t>
                  </w:r>
                </w:p>
              </w:tc>
              <w:tc>
                <w:tcPr>
                  <w:tcW w:w="674" w:type="pct"/>
                  <w:vAlign w:val="center"/>
                </w:tcPr>
                <w:p w14:paraId="1874A090" w14:textId="25622B6D" w:rsidR="00AE0E32" w:rsidRPr="003A4D3F" w:rsidRDefault="00AE0E32" w:rsidP="003C5789">
                  <w:pPr>
                    <w:tabs>
                      <w:tab w:val="left" w:pos="5670"/>
                    </w:tabs>
                    <w:jc w:val="center"/>
                    <w:rPr>
                      <w:rFonts w:eastAsiaTheme="minorEastAsia"/>
                      <w:szCs w:val="21"/>
                    </w:rPr>
                  </w:pPr>
                  <w:r w:rsidRPr="003A4D3F">
                    <w:rPr>
                      <w:rFonts w:eastAsiaTheme="minorEastAsia"/>
                    </w:rPr>
                    <w:t>计量、输送废气</w:t>
                  </w:r>
                </w:p>
              </w:tc>
              <w:tc>
                <w:tcPr>
                  <w:tcW w:w="734" w:type="pct"/>
                  <w:vAlign w:val="center"/>
                </w:tcPr>
                <w:p w14:paraId="4D408084" w14:textId="0ADB32AA" w:rsidR="00AE0E32" w:rsidRPr="003A4D3F" w:rsidRDefault="00AE0E32" w:rsidP="003C5789">
                  <w:pPr>
                    <w:tabs>
                      <w:tab w:val="left" w:pos="5670"/>
                    </w:tabs>
                    <w:jc w:val="center"/>
                    <w:rPr>
                      <w:rFonts w:eastAsiaTheme="minorEastAsia"/>
                      <w:szCs w:val="21"/>
                    </w:rPr>
                  </w:pPr>
                  <w:proofErr w:type="gramStart"/>
                  <w:r w:rsidRPr="003A4D3F">
                    <w:rPr>
                      <w:rFonts w:eastAsiaTheme="minorEastAsia"/>
                    </w:rPr>
                    <w:t>经雾炮</w:t>
                  </w:r>
                  <w:proofErr w:type="gramEnd"/>
                  <w:r w:rsidRPr="003A4D3F">
                    <w:rPr>
                      <w:rFonts w:eastAsiaTheme="minorEastAsia"/>
                    </w:rPr>
                    <w:t>降尘装置处理后无组织排放</w:t>
                  </w:r>
                  <w:r w:rsidR="002E6C04" w:rsidRPr="003A4D3F">
                    <w:rPr>
                      <w:rFonts w:eastAsiaTheme="minorEastAsia" w:hint="eastAsia"/>
                    </w:rPr>
                    <w:t>。</w:t>
                  </w:r>
                </w:p>
              </w:tc>
              <w:tc>
                <w:tcPr>
                  <w:tcW w:w="1029" w:type="pct"/>
                  <w:vAlign w:val="center"/>
                </w:tcPr>
                <w:p w14:paraId="3E8F1761" w14:textId="78109F29" w:rsidR="00AE0E32" w:rsidRPr="003A4D3F" w:rsidRDefault="00AE0E32" w:rsidP="003C5789">
                  <w:pPr>
                    <w:tabs>
                      <w:tab w:val="left" w:pos="5670"/>
                    </w:tabs>
                    <w:jc w:val="center"/>
                    <w:rPr>
                      <w:rFonts w:eastAsiaTheme="minorEastAsia"/>
                      <w:szCs w:val="21"/>
                    </w:rPr>
                  </w:pPr>
                  <w:r w:rsidRPr="003A4D3F">
                    <w:rPr>
                      <w:rFonts w:eastAsiaTheme="minorEastAsia"/>
                      <w:szCs w:val="21"/>
                    </w:rPr>
                    <w:t>与环</w:t>
                  </w:r>
                  <w:proofErr w:type="gramStart"/>
                  <w:r w:rsidRPr="003A4D3F">
                    <w:rPr>
                      <w:rFonts w:eastAsiaTheme="minorEastAsia"/>
                      <w:szCs w:val="21"/>
                    </w:rPr>
                    <w:t>评内容</w:t>
                  </w:r>
                  <w:proofErr w:type="gramEnd"/>
                  <w:r w:rsidRPr="003A4D3F">
                    <w:rPr>
                      <w:rFonts w:eastAsiaTheme="minorEastAsia"/>
                      <w:szCs w:val="21"/>
                    </w:rPr>
                    <w:t>一致，无变化</w:t>
                  </w:r>
                  <w:r w:rsidR="002E6C04" w:rsidRPr="003A4D3F">
                    <w:rPr>
                      <w:rFonts w:eastAsiaTheme="minorEastAsia" w:hint="eastAsia"/>
                      <w:szCs w:val="21"/>
                    </w:rPr>
                    <w:t>。</w:t>
                  </w:r>
                </w:p>
              </w:tc>
            </w:tr>
            <w:tr w:rsidR="003A4D3F" w:rsidRPr="003A4D3F" w14:paraId="02510EE6" w14:textId="77777777" w:rsidTr="00AE0E32">
              <w:trPr>
                <w:trHeight w:val="244"/>
                <w:jc w:val="center"/>
              </w:trPr>
              <w:tc>
                <w:tcPr>
                  <w:tcW w:w="448" w:type="pct"/>
                  <w:vMerge/>
                  <w:vAlign w:val="center"/>
                </w:tcPr>
                <w:p w14:paraId="66F8A3BC" w14:textId="77777777" w:rsidR="00AE0E32" w:rsidRPr="003A4D3F" w:rsidRDefault="00AE0E32" w:rsidP="003C5789">
                  <w:pPr>
                    <w:jc w:val="center"/>
                    <w:rPr>
                      <w:rFonts w:eastAsiaTheme="minorEastAsia"/>
                      <w:szCs w:val="21"/>
                    </w:rPr>
                  </w:pPr>
                </w:p>
              </w:tc>
              <w:tc>
                <w:tcPr>
                  <w:tcW w:w="534" w:type="pct"/>
                  <w:vMerge/>
                  <w:vAlign w:val="center"/>
                </w:tcPr>
                <w:p w14:paraId="6BAE6140" w14:textId="77777777" w:rsidR="00AE0E32" w:rsidRPr="003A4D3F" w:rsidRDefault="00AE0E32" w:rsidP="003C5789">
                  <w:pPr>
                    <w:jc w:val="center"/>
                    <w:rPr>
                      <w:rFonts w:eastAsiaTheme="minorEastAsia"/>
                      <w:szCs w:val="21"/>
                    </w:rPr>
                  </w:pPr>
                </w:p>
              </w:tc>
              <w:tc>
                <w:tcPr>
                  <w:tcW w:w="790" w:type="pct"/>
                  <w:vAlign w:val="center"/>
                </w:tcPr>
                <w:p w14:paraId="1BD5BB0E" w14:textId="78E4CCA8" w:rsidR="00AE0E32" w:rsidRPr="003A4D3F" w:rsidRDefault="00AE0E32" w:rsidP="003C5789">
                  <w:pPr>
                    <w:jc w:val="center"/>
                    <w:rPr>
                      <w:rFonts w:eastAsiaTheme="minorEastAsia"/>
                    </w:rPr>
                  </w:pPr>
                  <w:r w:rsidRPr="003A4D3F">
                    <w:rPr>
                      <w:rFonts w:eastAsiaTheme="minorEastAsia"/>
                    </w:rPr>
                    <w:t>焊接废气</w:t>
                  </w:r>
                </w:p>
              </w:tc>
              <w:tc>
                <w:tcPr>
                  <w:tcW w:w="791" w:type="pct"/>
                  <w:vAlign w:val="center"/>
                </w:tcPr>
                <w:p w14:paraId="7175C3A7" w14:textId="1C46D8B9" w:rsidR="00AE0E32" w:rsidRPr="003A4D3F" w:rsidRDefault="00AE0E32" w:rsidP="003C5789">
                  <w:pPr>
                    <w:jc w:val="center"/>
                    <w:rPr>
                      <w:rFonts w:eastAsiaTheme="minorEastAsia"/>
                    </w:rPr>
                  </w:pPr>
                  <w:r w:rsidRPr="003A4D3F">
                    <w:rPr>
                      <w:rFonts w:eastAsiaTheme="minorEastAsia"/>
                    </w:rPr>
                    <w:t>经</w:t>
                  </w:r>
                  <w:r w:rsidRPr="003A4D3F">
                    <w:rPr>
                      <w:rFonts w:eastAsiaTheme="minorEastAsia"/>
                    </w:rPr>
                    <w:t>8</w:t>
                  </w:r>
                  <w:r w:rsidRPr="003A4D3F">
                    <w:rPr>
                      <w:rFonts w:eastAsiaTheme="minorEastAsia"/>
                    </w:rPr>
                    <w:t>台移动式焊接烟尘净化器处理后无组织排放</w:t>
                  </w:r>
                </w:p>
              </w:tc>
              <w:tc>
                <w:tcPr>
                  <w:tcW w:w="674" w:type="pct"/>
                  <w:vAlign w:val="center"/>
                </w:tcPr>
                <w:p w14:paraId="4DDFC704" w14:textId="287BE7B5" w:rsidR="00AE0E32" w:rsidRPr="003A4D3F" w:rsidRDefault="00AE0E32" w:rsidP="003C5789">
                  <w:pPr>
                    <w:tabs>
                      <w:tab w:val="left" w:pos="5670"/>
                    </w:tabs>
                    <w:jc w:val="center"/>
                    <w:rPr>
                      <w:rFonts w:eastAsiaTheme="minorEastAsia"/>
                    </w:rPr>
                  </w:pPr>
                  <w:r w:rsidRPr="003A4D3F">
                    <w:rPr>
                      <w:rFonts w:eastAsiaTheme="minorEastAsia"/>
                    </w:rPr>
                    <w:t>焊接废气</w:t>
                  </w:r>
                </w:p>
              </w:tc>
              <w:tc>
                <w:tcPr>
                  <w:tcW w:w="734" w:type="pct"/>
                  <w:vAlign w:val="center"/>
                </w:tcPr>
                <w:p w14:paraId="1CE2CD48" w14:textId="499DF08D" w:rsidR="00AE0E32" w:rsidRPr="003A4D3F" w:rsidRDefault="00AE0E32" w:rsidP="003C5789">
                  <w:pPr>
                    <w:tabs>
                      <w:tab w:val="left" w:pos="5670"/>
                    </w:tabs>
                    <w:jc w:val="center"/>
                    <w:rPr>
                      <w:rFonts w:eastAsiaTheme="minorEastAsia"/>
                    </w:rPr>
                  </w:pPr>
                  <w:r w:rsidRPr="003A4D3F">
                    <w:rPr>
                      <w:rFonts w:eastAsiaTheme="minorEastAsia"/>
                    </w:rPr>
                    <w:t>经</w:t>
                  </w:r>
                  <w:r w:rsidR="002E6C04" w:rsidRPr="003A4D3F">
                    <w:rPr>
                      <w:rFonts w:eastAsiaTheme="minorEastAsia"/>
                    </w:rPr>
                    <w:t>1</w:t>
                  </w:r>
                  <w:r w:rsidRPr="003A4D3F">
                    <w:rPr>
                      <w:rFonts w:eastAsiaTheme="minorEastAsia"/>
                    </w:rPr>
                    <w:t>台移动式焊接烟尘净化器处理后无组织排放</w:t>
                  </w:r>
                  <w:r w:rsidR="002E6C04" w:rsidRPr="003A4D3F">
                    <w:rPr>
                      <w:rFonts w:eastAsiaTheme="minorEastAsia" w:hint="eastAsia"/>
                    </w:rPr>
                    <w:t>。</w:t>
                  </w:r>
                </w:p>
              </w:tc>
              <w:tc>
                <w:tcPr>
                  <w:tcW w:w="1029" w:type="pct"/>
                  <w:vAlign w:val="center"/>
                </w:tcPr>
                <w:p w14:paraId="43E9FB0E" w14:textId="23EE17A5" w:rsidR="00AE0E32" w:rsidRPr="003A4D3F" w:rsidRDefault="002E6C04" w:rsidP="003C5789">
                  <w:pPr>
                    <w:tabs>
                      <w:tab w:val="left" w:pos="5670"/>
                    </w:tabs>
                    <w:jc w:val="center"/>
                    <w:rPr>
                      <w:rFonts w:eastAsiaTheme="minorEastAsia"/>
                      <w:szCs w:val="21"/>
                    </w:rPr>
                  </w:pPr>
                  <w:r w:rsidRPr="003A4D3F">
                    <w:rPr>
                      <w:rFonts w:eastAsiaTheme="minorEastAsia"/>
                      <w:szCs w:val="21"/>
                    </w:rPr>
                    <w:t>与环评相比</w:t>
                  </w:r>
                  <w:r w:rsidR="00AE0E32" w:rsidRPr="003A4D3F">
                    <w:rPr>
                      <w:rFonts w:eastAsiaTheme="minorEastAsia"/>
                      <w:szCs w:val="21"/>
                    </w:rPr>
                    <w:t>，</w:t>
                  </w:r>
                  <w:r w:rsidRPr="003A4D3F">
                    <w:rPr>
                      <w:rFonts w:eastAsiaTheme="minorEastAsia" w:hint="eastAsia"/>
                      <w:szCs w:val="21"/>
                    </w:rPr>
                    <w:t>减少</w:t>
                  </w:r>
                  <w:proofErr w:type="gramStart"/>
                  <w:r w:rsidRPr="003A4D3F">
                    <w:rPr>
                      <w:rFonts w:eastAsiaTheme="minorEastAsia" w:hint="eastAsia"/>
                      <w:szCs w:val="21"/>
                    </w:rPr>
                    <w:t>7</w:t>
                  </w:r>
                  <w:r w:rsidRPr="003A4D3F">
                    <w:rPr>
                      <w:rFonts w:eastAsiaTheme="minorEastAsia" w:hint="eastAsia"/>
                      <w:szCs w:val="21"/>
                    </w:rPr>
                    <w:t>台焊烟净化器</w:t>
                  </w:r>
                  <w:proofErr w:type="gramEnd"/>
                  <w:r w:rsidRPr="003A4D3F">
                    <w:rPr>
                      <w:rFonts w:eastAsiaTheme="minorEastAsia" w:hint="eastAsia"/>
                      <w:szCs w:val="21"/>
                    </w:rPr>
                    <w:t>。</w:t>
                  </w:r>
                </w:p>
              </w:tc>
            </w:tr>
            <w:tr w:rsidR="003A4D3F" w:rsidRPr="003A4D3F" w14:paraId="1E7117D0" w14:textId="77777777" w:rsidTr="00AE0E32">
              <w:trPr>
                <w:trHeight w:val="244"/>
                <w:jc w:val="center"/>
              </w:trPr>
              <w:tc>
                <w:tcPr>
                  <w:tcW w:w="448" w:type="pct"/>
                  <w:vMerge/>
                  <w:vAlign w:val="center"/>
                </w:tcPr>
                <w:p w14:paraId="11C3B9AB" w14:textId="77777777" w:rsidR="00AE0E32" w:rsidRPr="003A4D3F" w:rsidRDefault="00AE0E32" w:rsidP="003C5789">
                  <w:pPr>
                    <w:jc w:val="center"/>
                    <w:rPr>
                      <w:rFonts w:eastAsiaTheme="minorEastAsia"/>
                      <w:szCs w:val="21"/>
                    </w:rPr>
                  </w:pPr>
                </w:p>
              </w:tc>
              <w:tc>
                <w:tcPr>
                  <w:tcW w:w="534" w:type="pct"/>
                  <w:vMerge/>
                  <w:vAlign w:val="center"/>
                </w:tcPr>
                <w:p w14:paraId="1CB69C4E" w14:textId="77777777" w:rsidR="00AE0E32" w:rsidRPr="003A4D3F" w:rsidRDefault="00AE0E32" w:rsidP="003C5789">
                  <w:pPr>
                    <w:jc w:val="center"/>
                    <w:rPr>
                      <w:rFonts w:eastAsiaTheme="minorEastAsia"/>
                      <w:szCs w:val="21"/>
                    </w:rPr>
                  </w:pPr>
                </w:p>
              </w:tc>
              <w:tc>
                <w:tcPr>
                  <w:tcW w:w="790" w:type="pct"/>
                  <w:vAlign w:val="center"/>
                </w:tcPr>
                <w:p w14:paraId="2497253E" w14:textId="6B0F718D" w:rsidR="00AE0E32" w:rsidRPr="003A4D3F" w:rsidRDefault="00AE0E32" w:rsidP="003C5789">
                  <w:pPr>
                    <w:jc w:val="center"/>
                    <w:rPr>
                      <w:rFonts w:eastAsiaTheme="minorEastAsia"/>
                    </w:rPr>
                  </w:pPr>
                  <w:r w:rsidRPr="003A4D3F">
                    <w:rPr>
                      <w:rFonts w:eastAsiaTheme="minorEastAsia"/>
                    </w:rPr>
                    <w:t>食堂油烟</w:t>
                  </w:r>
                </w:p>
              </w:tc>
              <w:tc>
                <w:tcPr>
                  <w:tcW w:w="791" w:type="pct"/>
                  <w:vAlign w:val="center"/>
                </w:tcPr>
                <w:p w14:paraId="557C8B3F" w14:textId="6C0D2E52" w:rsidR="00AE0E32" w:rsidRPr="003A4D3F" w:rsidRDefault="00AE0E32" w:rsidP="003C5789">
                  <w:pPr>
                    <w:jc w:val="center"/>
                    <w:rPr>
                      <w:rFonts w:eastAsiaTheme="minorEastAsia"/>
                    </w:rPr>
                  </w:pPr>
                  <w:r w:rsidRPr="003A4D3F">
                    <w:rPr>
                      <w:rFonts w:eastAsiaTheme="minorEastAsia"/>
                    </w:rPr>
                    <w:t>经油烟净化装置处理后，通过专用烟道排放</w:t>
                  </w:r>
                </w:p>
              </w:tc>
              <w:tc>
                <w:tcPr>
                  <w:tcW w:w="674" w:type="pct"/>
                  <w:vAlign w:val="center"/>
                </w:tcPr>
                <w:p w14:paraId="25F6D3EB" w14:textId="0352CE51" w:rsidR="00AE0E32" w:rsidRPr="003A4D3F" w:rsidRDefault="00AE0E32" w:rsidP="003C5789">
                  <w:pPr>
                    <w:tabs>
                      <w:tab w:val="left" w:pos="5670"/>
                    </w:tabs>
                    <w:jc w:val="center"/>
                    <w:rPr>
                      <w:rFonts w:eastAsiaTheme="minorEastAsia"/>
                    </w:rPr>
                  </w:pPr>
                  <w:r w:rsidRPr="003A4D3F">
                    <w:rPr>
                      <w:rFonts w:eastAsiaTheme="minorEastAsia"/>
                    </w:rPr>
                    <w:t>食堂油烟</w:t>
                  </w:r>
                </w:p>
              </w:tc>
              <w:tc>
                <w:tcPr>
                  <w:tcW w:w="734" w:type="pct"/>
                  <w:vAlign w:val="center"/>
                </w:tcPr>
                <w:p w14:paraId="092CA4A8" w14:textId="09D637AB" w:rsidR="00AE0E32" w:rsidRPr="003A4D3F" w:rsidRDefault="00AE0E32" w:rsidP="003C5789">
                  <w:pPr>
                    <w:tabs>
                      <w:tab w:val="left" w:pos="5670"/>
                    </w:tabs>
                    <w:jc w:val="center"/>
                    <w:rPr>
                      <w:rFonts w:eastAsiaTheme="minorEastAsia"/>
                    </w:rPr>
                  </w:pPr>
                  <w:r w:rsidRPr="003A4D3F">
                    <w:rPr>
                      <w:rFonts w:eastAsiaTheme="minorEastAsia"/>
                    </w:rPr>
                    <w:t>经油烟净化装置处理后，通过专用烟道排放</w:t>
                  </w:r>
                  <w:r w:rsidR="002E6C04" w:rsidRPr="003A4D3F">
                    <w:rPr>
                      <w:rFonts w:eastAsiaTheme="minorEastAsia" w:hint="eastAsia"/>
                    </w:rPr>
                    <w:t>。</w:t>
                  </w:r>
                </w:p>
              </w:tc>
              <w:tc>
                <w:tcPr>
                  <w:tcW w:w="1029" w:type="pct"/>
                  <w:vAlign w:val="center"/>
                </w:tcPr>
                <w:p w14:paraId="10B5830C" w14:textId="7338014F" w:rsidR="00AE0E32" w:rsidRPr="003A4D3F" w:rsidRDefault="00AE0E32" w:rsidP="003C5789">
                  <w:pPr>
                    <w:tabs>
                      <w:tab w:val="left" w:pos="5670"/>
                    </w:tabs>
                    <w:jc w:val="center"/>
                    <w:rPr>
                      <w:rFonts w:eastAsiaTheme="minorEastAsia"/>
                      <w:szCs w:val="21"/>
                    </w:rPr>
                  </w:pPr>
                  <w:r w:rsidRPr="003A4D3F">
                    <w:rPr>
                      <w:rFonts w:eastAsiaTheme="minorEastAsia"/>
                      <w:szCs w:val="21"/>
                    </w:rPr>
                    <w:t>与环</w:t>
                  </w:r>
                  <w:proofErr w:type="gramStart"/>
                  <w:r w:rsidRPr="003A4D3F">
                    <w:rPr>
                      <w:rFonts w:eastAsiaTheme="minorEastAsia"/>
                      <w:szCs w:val="21"/>
                    </w:rPr>
                    <w:t>评内容</w:t>
                  </w:r>
                  <w:proofErr w:type="gramEnd"/>
                  <w:r w:rsidRPr="003A4D3F">
                    <w:rPr>
                      <w:rFonts w:eastAsiaTheme="minorEastAsia"/>
                      <w:szCs w:val="21"/>
                    </w:rPr>
                    <w:t>一致，无变化</w:t>
                  </w:r>
                  <w:r w:rsidR="002E6C04" w:rsidRPr="003A4D3F">
                    <w:rPr>
                      <w:rFonts w:eastAsiaTheme="minorEastAsia" w:hint="eastAsia"/>
                      <w:szCs w:val="21"/>
                    </w:rPr>
                    <w:t>。</w:t>
                  </w:r>
                </w:p>
              </w:tc>
            </w:tr>
            <w:tr w:rsidR="003A4D3F" w:rsidRPr="003A4D3F" w14:paraId="0E51E7A0" w14:textId="77777777" w:rsidTr="00AE0E32">
              <w:trPr>
                <w:trHeight w:val="123"/>
                <w:jc w:val="center"/>
              </w:trPr>
              <w:tc>
                <w:tcPr>
                  <w:tcW w:w="448" w:type="pct"/>
                  <w:vMerge/>
                  <w:vAlign w:val="center"/>
                </w:tcPr>
                <w:p w14:paraId="5A902D79" w14:textId="77777777" w:rsidR="00AE0E32" w:rsidRPr="003A4D3F" w:rsidRDefault="00AE0E32" w:rsidP="00AE0E32">
                  <w:pPr>
                    <w:jc w:val="center"/>
                    <w:rPr>
                      <w:rFonts w:eastAsiaTheme="minorEastAsia"/>
                      <w:szCs w:val="21"/>
                    </w:rPr>
                  </w:pPr>
                </w:p>
              </w:tc>
              <w:tc>
                <w:tcPr>
                  <w:tcW w:w="534" w:type="pct"/>
                  <w:vMerge w:val="restart"/>
                  <w:vAlign w:val="center"/>
                </w:tcPr>
                <w:p w14:paraId="682D6AE6" w14:textId="77777777" w:rsidR="00AE0E32" w:rsidRPr="003A4D3F" w:rsidRDefault="00AE0E32" w:rsidP="00AE0E32">
                  <w:pPr>
                    <w:jc w:val="center"/>
                    <w:rPr>
                      <w:rFonts w:eastAsiaTheme="minorEastAsia"/>
                      <w:szCs w:val="21"/>
                    </w:rPr>
                  </w:pPr>
                  <w:r w:rsidRPr="003A4D3F">
                    <w:rPr>
                      <w:rFonts w:eastAsiaTheme="minorEastAsia"/>
                      <w:szCs w:val="21"/>
                    </w:rPr>
                    <w:t>废水</w:t>
                  </w:r>
                </w:p>
                <w:p w14:paraId="316AE1A2" w14:textId="77777777" w:rsidR="00AE0E32" w:rsidRPr="003A4D3F" w:rsidRDefault="00AE0E32" w:rsidP="00AE0E32">
                  <w:pPr>
                    <w:jc w:val="center"/>
                    <w:rPr>
                      <w:rFonts w:eastAsiaTheme="minorEastAsia"/>
                      <w:szCs w:val="21"/>
                    </w:rPr>
                  </w:pPr>
                  <w:r w:rsidRPr="003A4D3F">
                    <w:rPr>
                      <w:rFonts w:eastAsiaTheme="minorEastAsia"/>
                      <w:szCs w:val="21"/>
                    </w:rPr>
                    <w:t>处理</w:t>
                  </w:r>
                </w:p>
              </w:tc>
              <w:tc>
                <w:tcPr>
                  <w:tcW w:w="790" w:type="pct"/>
                  <w:vAlign w:val="center"/>
                </w:tcPr>
                <w:p w14:paraId="287A138B" w14:textId="2B319C32" w:rsidR="00AE0E32" w:rsidRPr="003A4D3F" w:rsidRDefault="00AE0E32" w:rsidP="00AE0E32">
                  <w:pPr>
                    <w:jc w:val="center"/>
                    <w:rPr>
                      <w:rFonts w:eastAsiaTheme="minorEastAsia"/>
                      <w:szCs w:val="21"/>
                    </w:rPr>
                  </w:pPr>
                  <w:r w:rsidRPr="003A4D3F">
                    <w:rPr>
                      <w:rFonts w:eastAsiaTheme="minorEastAsia"/>
                    </w:rPr>
                    <w:t>480</w:t>
                  </w:r>
                  <w:r w:rsidRPr="003A4D3F">
                    <w:rPr>
                      <w:rFonts w:eastAsiaTheme="minorEastAsia"/>
                      <w:spacing w:val="-2"/>
                    </w:rPr>
                    <w:t>m</w:t>
                  </w:r>
                  <w:r w:rsidRPr="003A4D3F">
                    <w:rPr>
                      <w:rFonts w:eastAsiaTheme="minorEastAsia"/>
                      <w:spacing w:val="-2"/>
                      <w:vertAlign w:val="superscript"/>
                    </w:rPr>
                    <w:t>3</w:t>
                  </w:r>
                  <w:r w:rsidRPr="003A4D3F">
                    <w:rPr>
                      <w:rFonts w:eastAsiaTheme="minorEastAsia"/>
                      <w:spacing w:val="-2"/>
                    </w:rPr>
                    <w:t>/</w:t>
                  </w:r>
                  <w:r w:rsidRPr="003A4D3F">
                    <w:rPr>
                      <w:rFonts w:eastAsiaTheme="minorEastAsia"/>
                    </w:rPr>
                    <w:t>a</w:t>
                  </w:r>
                  <w:r w:rsidRPr="003A4D3F">
                    <w:rPr>
                      <w:rFonts w:eastAsiaTheme="minorEastAsia"/>
                    </w:rPr>
                    <w:t>搅拌站清洗废水</w:t>
                  </w:r>
                </w:p>
              </w:tc>
              <w:tc>
                <w:tcPr>
                  <w:tcW w:w="791" w:type="pct"/>
                  <w:vMerge w:val="restart"/>
                  <w:vAlign w:val="center"/>
                </w:tcPr>
                <w:p w14:paraId="6C5EC2CA" w14:textId="2D01DEE8" w:rsidR="00AE0E32" w:rsidRPr="003A4D3F" w:rsidRDefault="00AE0E32" w:rsidP="00AE0E32">
                  <w:pPr>
                    <w:jc w:val="center"/>
                    <w:rPr>
                      <w:rFonts w:eastAsiaTheme="minorEastAsia"/>
                      <w:szCs w:val="21"/>
                    </w:rPr>
                  </w:pPr>
                  <w:r w:rsidRPr="003A4D3F">
                    <w:rPr>
                      <w:rFonts w:eastAsiaTheme="minorEastAsia"/>
                    </w:rPr>
                    <w:t>生产废水经沉淀池（</w:t>
                  </w:r>
                  <w:r w:rsidRPr="003A4D3F">
                    <w:rPr>
                      <w:rFonts w:eastAsiaTheme="minorEastAsia"/>
                    </w:rPr>
                    <w:t>15m</w:t>
                  </w:r>
                  <w:r w:rsidRPr="003A4D3F">
                    <w:rPr>
                      <w:rFonts w:eastAsiaTheme="minorEastAsia"/>
                      <w:vertAlign w:val="superscript"/>
                    </w:rPr>
                    <w:t>3</w:t>
                  </w:r>
                  <w:r w:rsidRPr="003A4D3F">
                    <w:rPr>
                      <w:rFonts w:eastAsiaTheme="minorEastAsia"/>
                    </w:rPr>
                    <w:t>）处理后，回用于生产</w:t>
                  </w:r>
                </w:p>
              </w:tc>
              <w:tc>
                <w:tcPr>
                  <w:tcW w:w="674" w:type="pct"/>
                  <w:vAlign w:val="center"/>
                </w:tcPr>
                <w:p w14:paraId="19427A73" w14:textId="3D602A2D" w:rsidR="00AE0E32" w:rsidRPr="003A4D3F" w:rsidRDefault="00AE0E32" w:rsidP="00AE0E32">
                  <w:pPr>
                    <w:jc w:val="center"/>
                    <w:rPr>
                      <w:rFonts w:eastAsiaTheme="minorEastAsia"/>
                      <w:szCs w:val="21"/>
                    </w:rPr>
                  </w:pPr>
                  <w:r w:rsidRPr="003A4D3F">
                    <w:rPr>
                      <w:rFonts w:eastAsiaTheme="minorEastAsia"/>
                    </w:rPr>
                    <w:t>480</w:t>
                  </w:r>
                  <w:r w:rsidRPr="003A4D3F">
                    <w:rPr>
                      <w:rFonts w:eastAsiaTheme="minorEastAsia"/>
                      <w:spacing w:val="-2"/>
                    </w:rPr>
                    <w:t>m</w:t>
                  </w:r>
                  <w:r w:rsidRPr="003A4D3F">
                    <w:rPr>
                      <w:rFonts w:eastAsiaTheme="minorEastAsia"/>
                      <w:spacing w:val="-2"/>
                      <w:vertAlign w:val="superscript"/>
                    </w:rPr>
                    <w:t>3</w:t>
                  </w:r>
                  <w:r w:rsidRPr="003A4D3F">
                    <w:rPr>
                      <w:rFonts w:eastAsiaTheme="minorEastAsia"/>
                      <w:spacing w:val="-2"/>
                    </w:rPr>
                    <w:t>/</w:t>
                  </w:r>
                  <w:r w:rsidRPr="003A4D3F">
                    <w:rPr>
                      <w:rFonts w:eastAsiaTheme="minorEastAsia"/>
                    </w:rPr>
                    <w:t>a</w:t>
                  </w:r>
                  <w:r w:rsidRPr="003A4D3F">
                    <w:rPr>
                      <w:rFonts w:eastAsiaTheme="minorEastAsia"/>
                    </w:rPr>
                    <w:t>搅拌站清洗废水</w:t>
                  </w:r>
                </w:p>
              </w:tc>
              <w:tc>
                <w:tcPr>
                  <w:tcW w:w="734" w:type="pct"/>
                  <w:vMerge w:val="restart"/>
                  <w:vAlign w:val="center"/>
                </w:tcPr>
                <w:p w14:paraId="2D4CCB2D" w14:textId="02942EDB" w:rsidR="00AE0E32" w:rsidRPr="003A4D3F" w:rsidRDefault="00AE0E32" w:rsidP="00AE0E32">
                  <w:pPr>
                    <w:jc w:val="center"/>
                    <w:rPr>
                      <w:rFonts w:eastAsiaTheme="minorEastAsia"/>
                      <w:szCs w:val="21"/>
                    </w:rPr>
                  </w:pPr>
                  <w:r w:rsidRPr="003A4D3F">
                    <w:rPr>
                      <w:rFonts w:eastAsiaTheme="minorEastAsia"/>
                    </w:rPr>
                    <w:t>生产废水经沉淀池（</w:t>
                  </w:r>
                  <w:r w:rsidRPr="003A4D3F">
                    <w:rPr>
                      <w:rFonts w:eastAsiaTheme="minorEastAsia"/>
                    </w:rPr>
                    <w:t>10.8m</w:t>
                  </w:r>
                  <w:r w:rsidRPr="003A4D3F">
                    <w:rPr>
                      <w:rFonts w:eastAsiaTheme="minorEastAsia"/>
                      <w:vertAlign w:val="superscript"/>
                    </w:rPr>
                    <w:t>3</w:t>
                  </w:r>
                  <w:r w:rsidRPr="003A4D3F">
                    <w:rPr>
                      <w:rFonts w:eastAsiaTheme="minorEastAsia"/>
                    </w:rPr>
                    <w:t>）处理后，回用于生产</w:t>
                  </w:r>
                  <w:r w:rsidR="002E6C04" w:rsidRPr="003A4D3F">
                    <w:rPr>
                      <w:rFonts w:eastAsiaTheme="minorEastAsia" w:hint="eastAsia"/>
                    </w:rPr>
                    <w:t>。</w:t>
                  </w:r>
                </w:p>
              </w:tc>
              <w:tc>
                <w:tcPr>
                  <w:tcW w:w="1029" w:type="pct"/>
                  <w:vMerge w:val="restart"/>
                  <w:vAlign w:val="center"/>
                </w:tcPr>
                <w:p w14:paraId="761B3F22" w14:textId="46971A5A" w:rsidR="00AE0E32" w:rsidRPr="003A4D3F" w:rsidRDefault="00AE0E32" w:rsidP="00AE0E32">
                  <w:pPr>
                    <w:jc w:val="center"/>
                    <w:rPr>
                      <w:rFonts w:eastAsiaTheme="minorEastAsia"/>
                      <w:szCs w:val="21"/>
                    </w:rPr>
                  </w:pPr>
                  <w:r w:rsidRPr="003A4D3F">
                    <w:rPr>
                      <w:rFonts w:eastAsiaTheme="minorEastAsia"/>
                      <w:szCs w:val="21"/>
                    </w:rPr>
                    <w:t>与环评相比，无车辆冲洗废水，沉淀池容积减少</w:t>
                  </w:r>
                  <w:r w:rsidR="002E6C04" w:rsidRPr="003A4D3F">
                    <w:rPr>
                      <w:rFonts w:eastAsiaTheme="minorEastAsia" w:hint="eastAsia"/>
                      <w:szCs w:val="21"/>
                    </w:rPr>
                    <w:t>。</w:t>
                  </w:r>
                </w:p>
              </w:tc>
            </w:tr>
            <w:tr w:rsidR="003A4D3F" w:rsidRPr="003A4D3F" w14:paraId="059E7950" w14:textId="77777777" w:rsidTr="00AE0E32">
              <w:trPr>
                <w:trHeight w:val="122"/>
                <w:jc w:val="center"/>
              </w:trPr>
              <w:tc>
                <w:tcPr>
                  <w:tcW w:w="448" w:type="pct"/>
                  <w:vMerge/>
                  <w:vAlign w:val="center"/>
                </w:tcPr>
                <w:p w14:paraId="5F172006" w14:textId="77777777" w:rsidR="00AE0E32" w:rsidRPr="003A4D3F" w:rsidRDefault="00AE0E32" w:rsidP="00AE0E32">
                  <w:pPr>
                    <w:jc w:val="center"/>
                    <w:rPr>
                      <w:rFonts w:eastAsiaTheme="minorEastAsia"/>
                      <w:szCs w:val="21"/>
                    </w:rPr>
                  </w:pPr>
                </w:p>
              </w:tc>
              <w:tc>
                <w:tcPr>
                  <w:tcW w:w="534" w:type="pct"/>
                  <w:vMerge/>
                  <w:vAlign w:val="center"/>
                </w:tcPr>
                <w:p w14:paraId="15347381" w14:textId="77777777" w:rsidR="00AE0E32" w:rsidRPr="003A4D3F" w:rsidRDefault="00AE0E32" w:rsidP="00AE0E32">
                  <w:pPr>
                    <w:jc w:val="center"/>
                    <w:rPr>
                      <w:rFonts w:eastAsiaTheme="minorEastAsia"/>
                      <w:szCs w:val="21"/>
                    </w:rPr>
                  </w:pPr>
                </w:p>
              </w:tc>
              <w:tc>
                <w:tcPr>
                  <w:tcW w:w="790" w:type="pct"/>
                  <w:vAlign w:val="center"/>
                </w:tcPr>
                <w:p w14:paraId="183FCFDE" w14:textId="22FF7E22" w:rsidR="00AE0E32" w:rsidRPr="003A4D3F" w:rsidRDefault="00AE0E32" w:rsidP="00AE0E32">
                  <w:pPr>
                    <w:jc w:val="center"/>
                    <w:rPr>
                      <w:rFonts w:eastAsiaTheme="minorEastAsia"/>
                      <w:szCs w:val="21"/>
                    </w:rPr>
                  </w:pPr>
                  <w:r w:rsidRPr="003A4D3F">
                    <w:rPr>
                      <w:rFonts w:eastAsiaTheme="minorEastAsia"/>
                    </w:rPr>
                    <w:t>240</w:t>
                  </w:r>
                  <w:r w:rsidRPr="003A4D3F">
                    <w:rPr>
                      <w:rFonts w:eastAsiaTheme="minorEastAsia"/>
                      <w:spacing w:val="-2"/>
                    </w:rPr>
                    <w:t>m</w:t>
                  </w:r>
                  <w:r w:rsidRPr="003A4D3F">
                    <w:rPr>
                      <w:rFonts w:eastAsiaTheme="minorEastAsia"/>
                      <w:spacing w:val="-2"/>
                      <w:vertAlign w:val="superscript"/>
                    </w:rPr>
                    <w:t>3</w:t>
                  </w:r>
                  <w:r w:rsidRPr="003A4D3F">
                    <w:rPr>
                      <w:rFonts w:eastAsiaTheme="minorEastAsia"/>
                      <w:spacing w:val="-2"/>
                    </w:rPr>
                    <w:t>/</w:t>
                  </w:r>
                  <w:r w:rsidRPr="003A4D3F">
                    <w:rPr>
                      <w:rFonts w:eastAsiaTheme="minorEastAsia"/>
                    </w:rPr>
                    <w:t>a</w:t>
                  </w:r>
                  <w:r w:rsidRPr="003A4D3F">
                    <w:rPr>
                      <w:rFonts w:eastAsiaTheme="minorEastAsia"/>
                    </w:rPr>
                    <w:t>输送机、布料机清洗废水</w:t>
                  </w:r>
                </w:p>
              </w:tc>
              <w:tc>
                <w:tcPr>
                  <w:tcW w:w="791" w:type="pct"/>
                  <w:vMerge/>
                  <w:vAlign w:val="center"/>
                </w:tcPr>
                <w:p w14:paraId="63162D5F" w14:textId="77777777" w:rsidR="00AE0E32" w:rsidRPr="003A4D3F" w:rsidRDefault="00AE0E32" w:rsidP="00AE0E32">
                  <w:pPr>
                    <w:jc w:val="center"/>
                    <w:rPr>
                      <w:rFonts w:eastAsiaTheme="minorEastAsia"/>
                      <w:szCs w:val="21"/>
                    </w:rPr>
                  </w:pPr>
                </w:p>
              </w:tc>
              <w:tc>
                <w:tcPr>
                  <w:tcW w:w="674" w:type="pct"/>
                  <w:vAlign w:val="center"/>
                </w:tcPr>
                <w:p w14:paraId="7C103151" w14:textId="318FC13C" w:rsidR="00AE0E32" w:rsidRPr="003A4D3F" w:rsidRDefault="00AE0E32" w:rsidP="00AE0E32">
                  <w:pPr>
                    <w:jc w:val="center"/>
                    <w:rPr>
                      <w:rFonts w:eastAsiaTheme="minorEastAsia"/>
                      <w:szCs w:val="21"/>
                    </w:rPr>
                  </w:pPr>
                  <w:r w:rsidRPr="003A4D3F">
                    <w:rPr>
                      <w:rFonts w:eastAsiaTheme="minorEastAsia"/>
                    </w:rPr>
                    <w:t>240</w:t>
                  </w:r>
                  <w:r w:rsidRPr="003A4D3F">
                    <w:rPr>
                      <w:rFonts w:eastAsiaTheme="minorEastAsia"/>
                      <w:spacing w:val="-2"/>
                    </w:rPr>
                    <w:t>m</w:t>
                  </w:r>
                  <w:r w:rsidRPr="003A4D3F">
                    <w:rPr>
                      <w:rFonts w:eastAsiaTheme="minorEastAsia"/>
                      <w:spacing w:val="-2"/>
                      <w:vertAlign w:val="superscript"/>
                    </w:rPr>
                    <w:t>3</w:t>
                  </w:r>
                  <w:r w:rsidRPr="003A4D3F">
                    <w:rPr>
                      <w:rFonts w:eastAsiaTheme="minorEastAsia"/>
                      <w:spacing w:val="-2"/>
                    </w:rPr>
                    <w:t>/</w:t>
                  </w:r>
                  <w:r w:rsidRPr="003A4D3F">
                    <w:rPr>
                      <w:rFonts w:eastAsiaTheme="minorEastAsia"/>
                    </w:rPr>
                    <w:t>a</w:t>
                  </w:r>
                  <w:r w:rsidRPr="003A4D3F">
                    <w:rPr>
                      <w:rFonts w:eastAsiaTheme="minorEastAsia"/>
                    </w:rPr>
                    <w:t>输送机、布料机清洗废水</w:t>
                  </w:r>
                </w:p>
              </w:tc>
              <w:tc>
                <w:tcPr>
                  <w:tcW w:w="734" w:type="pct"/>
                  <w:vMerge/>
                  <w:vAlign w:val="center"/>
                </w:tcPr>
                <w:p w14:paraId="64D7786A" w14:textId="01A041FD" w:rsidR="00AE0E32" w:rsidRPr="003A4D3F" w:rsidRDefault="00AE0E32" w:rsidP="00AE0E32">
                  <w:pPr>
                    <w:jc w:val="center"/>
                    <w:rPr>
                      <w:rFonts w:eastAsiaTheme="minorEastAsia"/>
                      <w:szCs w:val="21"/>
                    </w:rPr>
                  </w:pPr>
                </w:p>
              </w:tc>
              <w:tc>
                <w:tcPr>
                  <w:tcW w:w="1029" w:type="pct"/>
                  <w:vMerge/>
                  <w:vAlign w:val="center"/>
                </w:tcPr>
                <w:p w14:paraId="393371B8" w14:textId="77777777" w:rsidR="00AE0E32" w:rsidRPr="003A4D3F" w:rsidRDefault="00AE0E32" w:rsidP="00AE0E32">
                  <w:pPr>
                    <w:jc w:val="center"/>
                    <w:rPr>
                      <w:rFonts w:eastAsiaTheme="minorEastAsia"/>
                      <w:szCs w:val="21"/>
                      <w:vertAlign w:val="superscript"/>
                    </w:rPr>
                  </w:pPr>
                </w:p>
              </w:tc>
            </w:tr>
            <w:tr w:rsidR="003A4D3F" w:rsidRPr="003A4D3F" w14:paraId="1EAEC926" w14:textId="77777777" w:rsidTr="00AE0E32">
              <w:trPr>
                <w:trHeight w:val="122"/>
                <w:jc w:val="center"/>
              </w:trPr>
              <w:tc>
                <w:tcPr>
                  <w:tcW w:w="448" w:type="pct"/>
                  <w:vMerge/>
                  <w:vAlign w:val="center"/>
                </w:tcPr>
                <w:p w14:paraId="2BA0A0E5" w14:textId="77777777" w:rsidR="00AE0E32" w:rsidRPr="003A4D3F" w:rsidRDefault="00AE0E32" w:rsidP="00AE0E32">
                  <w:pPr>
                    <w:jc w:val="center"/>
                    <w:rPr>
                      <w:rFonts w:eastAsiaTheme="minorEastAsia"/>
                      <w:szCs w:val="21"/>
                    </w:rPr>
                  </w:pPr>
                </w:p>
              </w:tc>
              <w:tc>
                <w:tcPr>
                  <w:tcW w:w="534" w:type="pct"/>
                  <w:vMerge/>
                  <w:vAlign w:val="center"/>
                </w:tcPr>
                <w:p w14:paraId="4C4938D3" w14:textId="77777777" w:rsidR="00AE0E32" w:rsidRPr="003A4D3F" w:rsidRDefault="00AE0E32" w:rsidP="00AE0E32">
                  <w:pPr>
                    <w:jc w:val="center"/>
                    <w:rPr>
                      <w:rFonts w:eastAsiaTheme="minorEastAsia"/>
                      <w:szCs w:val="21"/>
                    </w:rPr>
                  </w:pPr>
                </w:p>
              </w:tc>
              <w:tc>
                <w:tcPr>
                  <w:tcW w:w="790" w:type="pct"/>
                  <w:vAlign w:val="center"/>
                </w:tcPr>
                <w:p w14:paraId="3015C301" w14:textId="2FC91E47" w:rsidR="00AE0E32" w:rsidRPr="003A4D3F" w:rsidRDefault="00AE0E32" w:rsidP="00AE0E32">
                  <w:pPr>
                    <w:jc w:val="center"/>
                    <w:rPr>
                      <w:rFonts w:eastAsiaTheme="minorEastAsia"/>
                      <w:szCs w:val="21"/>
                    </w:rPr>
                  </w:pPr>
                  <w:r w:rsidRPr="003A4D3F">
                    <w:rPr>
                      <w:rFonts w:eastAsiaTheme="minorEastAsia"/>
                    </w:rPr>
                    <w:t>1600</w:t>
                  </w:r>
                  <w:r w:rsidRPr="003A4D3F">
                    <w:rPr>
                      <w:rFonts w:eastAsiaTheme="minorEastAsia"/>
                      <w:spacing w:val="-2"/>
                    </w:rPr>
                    <w:t>m</w:t>
                  </w:r>
                  <w:r w:rsidRPr="003A4D3F">
                    <w:rPr>
                      <w:rFonts w:eastAsiaTheme="minorEastAsia"/>
                      <w:spacing w:val="-2"/>
                      <w:vertAlign w:val="superscript"/>
                    </w:rPr>
                    <w:t>3</w:t>
                  </w:r>
                  <w:r w:rsidRPr="003A4D3F">
                    <w:rPr>
                      <w:rFonts w:eastAsiaTheme="minorEastAsia"/>
                      <w:spacing w:val="-2"/>
                    </w:rPr>
                    <w:t>/</w:t>
                  </w:r>
                  <w:r w:rsidRPr="003A4D3F">
                    <w:rPr>
                      <w:rFonts w:eastAsiaTheme="minorEastAsia"/>
                    </w:rPr>
                    <w:t>a</w:t>
                  </w:r>
                  <w:r w:rsidRPr="003A4D3F">
                    <w:rPr>
                      <w:rFonts w:eastAsiaTheme="minorEastAsia"/>
                    </w:rPr>
                    <w:t>构件冲洗废水</w:t>
                  </w:r>
                </w:p>
              </w:tc>
              <w:tc>
                <w:tcPr>
                  <w:tcW w:w="791" w:type="pct"/>
                  <w:vMerge/>
                  <w:vAlign w:val="center"/>
                </w:tcPr>
                <w:p w14:paraId="4DE6DAB9" w14:textId="77777777" w:rsidR="00AE0E32" w:rsidRPr="003A4D3F" w:rsidRDefault="00AE0E32" w:rsidP="00AE0E32">
                  <w:pPr>
                    <w:jc w:val="center"/>
                    <w:rPr>
                      <w:rFonts w:eastAsiaTheme="minorEastAsia"/>
                      <w:szCs w:val="21"/>
                    </w:rPr>
                  </w:pPr>
                </w:p>
              </w:tc>
              <w:tc>
                <w:tcPr>
                  <w:tcW w:w="674" w:type="pct"/>
                  <w:vAlign w:val="center"/>
                </w:tcPr>
                <w:p w14:paraId="5F1D49AC" w14:textId="55184847" w:rsidR="00AE0E32" w:rsidRPr="003A4D3F" w:rsidRDefault="00AE0E32" w:rsidP="00AE0E32">
                  <w:pPr>
                    <w:jc w:val="center"/>
                    <w:rPr>
                      <w:rFonts w:eastAsiaTheme="minorEastAsia"/>
                      <w:szCs w:val="21"/>
                    </w:rPr>
                  </w:pPr>
                  <w:r w:rsidRPr="003A4D3F">
                    <w:rPr>
                      <w:rFonts w:eastAsiaTheme="minorEastAsia"/>
                    </w:rPr>
                    <w:t>1600</w:t>
                  </w:r>
                  <w:r w:rsidRPr="003A4D3F">
                    <w:rPr>
                      <w:rFonts w:eastAsiaTheme="minorEastAsia"/>
                      <w:spacing w:val="-2"/>
                    </w:rPr>
                    <w:t>m</w:t>
                  </w:r>
                  <w:r w:rsidRPr="003A4D3F">
                    <w:rPr>
                      <w:rFonts w:eastAsiaTheme="minorEastAsia"/>
                      <w:spacing w:val="-2"/>
                      <w:vertAlign w:val="superscript"/>
                    </w:rPr>
                    <w:t>3</w:t>
                  </w:r>
                  <w:r w:rsidRPr="003A4D3F">
                    <w:rPr>
                      <w:rFonts w:eastAsiaTheme="minorEastAsia"/>
                      <w:spacing w:val="-2"/>
                    </w:rPr>
                    <w:t>/</w:t>
                  </w:r>
                  <w:r w:rsidRPr="003A4D3F">
                    <w:rPr>
                      <w:rFonts w:eastAsiaTheme="minorEastAsia"/>
                    </w:rPr>
                    <w:t>a</w:t>
                  </w:r>
                  <w:r w:rsidRPr="003A4D3F">
                    <w:rPr>
                      <w:rFonts w:eastAsiaTheme="minorEastAsia"/>
                    </w:rPr>
                    <w:t>构件冲洗废水</w:t>
                  </w:r>
                </w:p>
              </w:tc>
              <w:tc>
                <w:tcPr>
                  <w:tcW w:w="734" w:type="pct"/>
                  <w:vMerge/>
                  <w:vAlign w:val="center"/>
                </w:tcPr>
                <w:p w14:paraId="2C61D17C" w14:textId="3080FAAB" w:rsidR="00AE0E32" w:rsidRPr="003A4D3F" w:rsidRDefault="00AE0E32" w:rsidP="00AE0E32">
                  <w:pPr>
                    <w:jc w:val="center"/>
                    <w:rPr>
                      <w:rFonts w:eastAsiaTheme="minorEastAsia"/>
                      <w:szCs w:val="21"/>
                    </w:rPr>
                  </w:pPr>
                </w:p>
              </w:tc>
              <w:tc>
                <w:tcPr>
                  <w:tcW w:w="1029" w:type="pct"/>
                  <w:vMerge/>
                  <w:vAlign w:val="center"/>
                </w:tcPr>
                <w:p w14:paraId="3FAE5990" w14:textId="77777777" w:rsidR="00AE0E32" w:rsidRPr="003A4D3F" w:rsidRDefault="00AE0E32" w:rsidP="00AE0E32">
                  <w:pPr>
                    <w:jc w:val="center"/>
                    <w:rPr>
                      <w:rFonts w:eastAsiaTheme="minorEastAsia"/>
                      <w:szCs w:val="21"/>
                      <w:vertAlign w:val="superscript"/>
                    </w:rPr>
                  </w:pPr>
                </w:p>
              </w:tc>
            </w:tr>
            <w:tr w:rsidR="003A4D3F" w:rsidRPr="003A4D3F" w14:paraId="13E54275" w14:textId="77777777" w:rsidTr="00AE0E32">
              <w:trPr>
                <w:trHeight w:val="122"/>
                <w:jc w:val="center"/>
              </w:trPr>
              <w:tc>
                <w:tcPr>
                  <w:tcW w:w="448" w:type="pct"/>
                  <w:vMerge/>
                  <w:vAlign w:val="center"/>
                </w:tcPr>
                <w:p w14:paraId="3267767F" w14:textId="77777777" w:rsidR="00AE0E32" w:rsidRPr="003A4D3F" w:rsidRDefault="00AE0E32" w:rsidP="00AE0E32">
                  <w:pPr>
                    <w:jc w:val="center"/>
                    <w:rPr>
                      <w:rFonts w:eastAsiaTheme="minorEastAsia"/>
                      <w:szCs w:val="21"/>
                    </w:rPr>
                  </w:pPr>
                </w:p>
              </w:tc>
              <w:tc>
                <w:tcPr>
                  <w:tcW w:w="534" w:type="pct"/>
                  <w:vMerge/>
                  <w:vAlign w:val="center"/>
                </w:tcPr>
                <w:p w14:paraId="4639A8BF" w14:textId="77777777" w:rsidR="00AE0E32" w:rsidRPr="003A4D3F" w:rsidRDefault="00AE0E32" w:rsidP="00AE0E32">
                  <w:pPr>
                    <w:jc w:val="center"/>
                    <w:rPr>
                      <w:rFonts w:eastAsiaTheme="minorEastAsia"/>
                      <w:szCs w:val="21"/>
                    </w:rPr>
                  </w:pPr>
                </w:p>
              </w:tc>
              <w:tc>
                <w:tcPr>
                  <w:tcW w:w="790" w:type="pct"/>
                  <w:vAlign w:val="center"/>
                </w:tcPr>
                <w:p w14:paraId="2D0B9396" w14:textId="4711F526" w:rsidR="00AE0E32" w:rsidRPr="003A4D3F" w:rsidRDefault="00AE0E32" w:rsidP="00AE0E32">
                  <w:pPr>
                    <w:jc w:val="center"/>
                    <w:rPr>
                      <w:rFonts w:eastAsiaTheme="minorEastAsia"/>
                      <w:szCs w:val="21"/>
                    </w:rPr>
                  </w:pPr>
                  <w:r w:rsidRPr="003A4D3F">
                    <w:rPr>
                      <w:rFonts w:eastAsiaTheme="minorEastAsia"/>
                    </w:rPr>
                    <w:t>800</w:t>
                  </w:r>
                  <w:r w:rsidRPr="003A4D3F">
                    <w:rPr>
                      <w:rFonts w:eastAsiaTheme="minorEastAsia"/>
                      <w:spacing w:val="-2"/>
                    </w:rPr>
                    <w:t>m</w:t>
                  </w:r>
                  <w:r w:rsidRPr="003A4D3F">
                    <w:rPr>
                      <w:rFonts w:eastAsiaTheme="minorEastAsia"/>
                      <w:spacing w:val="-2"/>
                      <w:vertAlign w:val="superscript"/>
                    </w:rPr>
                    <w:t>3</w:t>
                  </w:r>
                  <w:r w:rsidRPr="003A4D3F">
                    <w:rPr>
                      <w:rFonts w:eastAsiaTheme="minorEastAsia"/>
                      <w:spacing w:val="-2"/>
                    </w:rPr>
                    <w:t>/</w:t>
                  </w:r>
                  <w:r w:rsidRPr="003A4D3F">
                    <w:rPr>
                      <w:rFonts w:eastAsiaTheme="minorEastAsia"/>
                    </w:rPr>
                    <w:t>a</w:t>
                  </w:r>
                  <w:r w:rsidRPr="003A4D3F">
                    <w:rPr>
                      <w:rFonts w:eastAsiaTheme="minorEastAsia"/>
                    </w:rPr>
                    <w:t>车辆冲洗废水</w:t>
                  </w:r>
                </w:p>
              </w:tc>
              <w:tc>
                <w:tcPr>
                  <w:tcW w:w="791" w:type="pct"/>
                  <w:vMerge/>
                  <w:vAlign w:val="center"/>
                </w:tcPr>
                <w:p w14:paraId="3029A00F" w14:textId="77777777" w:rsidR="00AE0E32" w:rsidRPr="003A4D3F" w:rsidRDefault="00AE0E32" w:rsidP="00AE0E32">
                  <w:pPr>
                    <w:jc w:val="center"/>
                    <w:rPr>
                      <w:rFonts w:eastAsiaTheme="minorEastAsia"/>
                      <w:szCs w:val="21"/>
                    </w:rPr>
                  </w:pPr>
                </w:p>
              </w:tc>
              <w:tc>
                <w:tcPr>
                  <w:tcW w:w="674" w:type="pct"/>
                  <w:vAlign w:val="center"/>
                </w:tcPr>
                <w:p w14:paraId="1184D8E1" w14:textId="1F99B9CA" w:rsidR="00AE0E32" w:rsidRPr="003A4D3F" w:rsidRDefault="00AE0E32" w:rsidP="00AE0E32">
                  <w:pPr>
                    <w:jc w:val="center"/>
                    <w:rPr>
                      <w:rFonts w:eastAsiaTheme="minorEastAsia"/>
                      <w:szCs w:val="21"/>
                    </w:rPr>
                  </w:pPr>
                  <w:r w:rsidRPr="003A4D3F">
                    <w:rPr>
                      <w:rFonts w:eastAsiaTheme="minorEastAsia"/>
                      <w:szCs w:val="21"/>
                    </w:rPr>
                    <w:t>/</w:t>
                  </w:r>
                </w:p>
              </w:tc>
              <w:tc>
                <w:tcPr>
                  <w:tcW w:w="734" w:type="pct"/>
                  <w:vMerge/>
                  <w:vAlign w:val="center"/>
                </w:tcPr>
                <w:p w14:paraId="47EE2CA0" w14:textId="010E028F" w:rsidR="00AE0E32" w:rsidRPr="003A4D3F" w:rsidRDefault="00AE0E32" w:rsidP="00AE0E32">
                  <w:pPr>
                    <w:jc w:val="center"/>
                    <w:rPr>
                      <w:rFonts w:eastAsiaTheme="minorEastAsia"/>
                      <w:szCs w:val="21"/>
                    </w:rPr>
                  </w:pPr>
                </w:p>
              </w:tc>
              <w:tc>
                <w:tcPr>
                  <w:tcW w:w="1029" w:type="pct"/>
                  <w:vMerge/>
                  <w:vAlign w:val="center"/>
                </w:tcPr>
                <w:p w14:paraId="1732D36A" w14:textId="77777777" w:rsidR="00AE0E32" w:rsidRPr="003A4D3F" w:rsidRDefault="00AE0E32" w:rsidP="00AE0E32">
                  <w:pPr>
                    <w:jc w:val="center"/>
                    <w:rPr>
                      <w:rFonts w:eastAsiaTheme="minorEastAsia"/>
                      <w:szCs w:val="21"/>
                      <w:vertAlign w:val="superscript"/>
                    </w:rPr>
                  </w:pPr>
                </w:p>
              </w:tc>
            </w:tr>
            <w:tr w:rsidR="003A4D3F" w:rsidRPr="003A4D3F" w14:paraId="5B380391" w14:textId="77777777" w:rsidTr="00AE0E32">
              <w:trPr>
                <w:trHeight w:val="1536"/>
                <w:jc w:val="center"/>
              </w:trPr>
              <w:tc>
                <w:tcPr>
                  <w:tcW w:w="448" w:type="pct"/>
                  <w:vMerge/>
                  <w:vAlign w:val="center"/>
                </w:tcPr>
                <w:p w14:paraId="4E39F4E7" w14:textId="77777777" w:rsidR="003E7194" w:rsidRPr="003A4D3F" w:rsidRDefault="003E7194" w:rsidP="00AE0E32">
                  <w:pPr>
                    <w:jc w:val="center"/>
                    <w:rPr>
                      <w:rFonts w:eastAsiaTheme="minorEastAsia"/>
                      <w:szCs w:val="21"/>
                    </w:rPr>
                  </w:pPr>
                </w:p>
              </w:tc>
              <w:tc>
                <w:tcPr>
                  <w:tcW w:w="534" w:type="pct"/>
                  <w:vMerge/>
                  <w:vAlign w:val="center"/>
                </w:tcPr>
                <w:p w14:paraId="20752DE4" w14:textId="77777777" w:rsidR="003E7194" w:rsidRPr="003A4D3F" w:rsidRDefault="003E7194" w:rsidP="00AE0E32">
                  <w:pPr>
                    <w:jc w:val="center"/>
                    <w:rPr>
                      <w:rFonts w:eastAsiaTheme="minorEastAsia"/>
                      <w:szCs w:val="21"/>
                    </w:rPr>
                  </w:pPr>
                </w:p>
              </w:tc>
              <w:tc>
                <w:tcPr>
                  <w:tcW w:w="790" w:type="pct"/>
                  <w:vAlign w:val="center"/>
                </w:tcPr>
                <w:p w14:paraId="4A6E53DA" w14:textId="39D50A52" w:rsidR="003E7194" w:rsidRPr="003A4D3F" w:rsidRDefault="003E7194" w:rsidP="00AE0E32">
                  <w:pPr>
                    <w:jc w:val="center"/>
                    <w:rPr>
                      <w:rFonts w:eastAsiaTheme="minorEastAsia"/>
                    </w:rPr>
                  </w:pPr>
                  <w:r w:rsidRPr="003A4D3F">
                    <w:rPr>
                      <w:rFonts w:eastAsiaTheme="minorEastAsia"/>
                    </w:rPr>
                    <w:t>1920</w:t>
                  </w:r>
                  <w:r w:rsidRPr="003A4D3F">
                    <w:rPr>
                      <w:rFonts w:eastAsiaTheme="minorEastAsia"/>
                      <w:spacing w:val="-2"/>
                    </w:rPr>
                    <w:t>m</w:t>
                  </w:r>
                  <w:r w:rsidRPr="003A4D3F">
                    <w:rPr>
                      <w:rFonts w:eastAsiaTheme="minorEastAsia"/>
                      <w:spacing w:val="-2"/>
                      <w:vertAlign w:val="superscript"/>
                    </w:rPr>
                    <w:t>3</w:t>
                  </w:r>
                  <w:r w:rsidRPr="003A4D3F">
                    <w:rPr>
                      <w:rFonts w:eastAsiaTheme="minorEastAsia"/>
                      <w:spacing w:val="-2"/>
                    </w:rPr>
                    <w:t>/</w:t>
                  </w:r>
                  <w:r w:rsidRPr="003A4D3F">
                    <w:rPr>
                      <w:rFonts w:eastAsiaTheme="minorEastAsia"/>
                    </w:rPr>
                    <w:t>a</w:t>
                  </w:r>
                  <w:r w:rsidRPr="003A4D3F">
                    <w:rPr>
                      <w:rFonts w:eastAsiaTheme="minorEastAsia"/>
                    </w:rPr>
                    <w:t>生活污水</w:t>
                  </w:r>
                </w:p>
              </w:tc>
              <w:tc>
                <w:tcPr>
                  <w:tcW w:w="791" w:type="pct"/>
                  <w:vMerge w:val="restart"/>
                  <w:vAlign w:val="center"/>
                </w:tcPr>
                <w:p w14:paraId="0593ABBD" w14:textId="70E6DF08" w:rsidR="003E7194" w:rsidRPr="003A4D3F" w:rsidRDefault="003E7194" w:rsidP="00AE0E32">
                  <w:pPr>
                    <w:jc w:val="center"/>
                    <w:rPr>
                      <w:rFonts w:eastAsiaTheme="minorEastAsia"/>
                      <w:szCs w:val="21"/>
                    </w:rPr>
                  </w:pPr>
                  <w:r w:rsidRPr="003A4D3F">
                    <w:rPr>
                      <w:rFonts w:eastAsiaTheme="minorEastAsia"/>
                    </w:rPr>
                    <w:t>隔油池容积</w:t>
                  </w:r>
                  <w:r w:rsidRPr="003A4D3F">
                    <w:rPr>
                      <w:rFonts w:eastAsiaTheme="minorEastAsia"/>
                    </w:rPr>
                    <w:t>2m</w:t>
                  </w:r>
                  <w:r w:rsidRPr="003A4D3F">
                    <w:rPr>
                      <w:rFonts w:eastAsiaTheme="minorEastAsia"/>
                      <w:vertAlign w:val="superscript"/>
                    </w:rPr>
                    <w:t>3</w:t>
                  </w:r>
                  <w:r w:rsidRPr="003A4D3F">
                    <w:rPr>
                      <w:rFonts w:eastAsiaTheme="minorEastAsia"/>
                    </w:rPr>
                    <w:t>、化粪池容积</w:t>
                  </w:r>
                  <w:r w:rsidRPr="003A4D3F">
                    <w:rPr>
                      <w:rFonts w:eastAsiaTheme="minorEastAsia"/>
                    </w:rPr>
                    <w:t>10m</w:t>
                  </w:r>
                  <w:r w:rsidRPr="003A4D3F">
                    <w:rPr>
                      <w:rFonts w:eastAsiaTheme="minorEastAsia"/>
                      <w:vertAlign w:val="superscript"/>
                    </w:rPr>
                    <w:t>3</w:t>
                  </w:r>
                  <w:r w:rsidRPr="003A4D3F">
                    <w:rPr>
                      <w:rFonts w:eastAsiaTheme="minorEastAsia"/>
                    </w:rPr>
                    <w:t>，食堂废水经隔油池处理后，与生活污水一并进入化粪池处理，尾水接管至大豫镇加工区污水处理厂处理</w:t>
                  </w:r>
                  <w:r w:rsidR="002E6C04" w:rsidRPr="003A4D3F">
                    <w:rPr>
                      <w:rFonts w:eastAsiaTheme="minorEastAsia" w:hint="eastAsia"/>
                    </w:rPr>
                    <w:t>。</w:t>
                  </w:r>
                </w:p>
              </w:tc>
              <w:tc>
                <w:tcPr>
                  <w:tcW w:w="674" w:type="pct"/>
                  <w:vAlign w:val="center"/>
                </w:tcPr>
                <w:p w14:paraId="0D302776" w14:textId="37D3DB01" w:rsidR="003E7194" w:rsidRPr="003A4D3F" w:rsidRDefault="00A64AE9" w:rsidP="00AE0E32">
                  <w:pPr>
                    <w:jc w:val="center"/>
                    <w:rPr>
                      <w:rFonts w:eastAsiaTheme="minorEastAsia"/>
                      <w:szCs w:val="21"/>
                    </w:rPr>
                  </w:pPr>
                  <w:r w:rsidRPr="003A4D3F">
                    <w:rPr>
                      <w:rFonts w:eastAsiaTheme="minorEastAsia"/>
                    </w:rPr>
                    <w:t>1920</w:t>
                  </w:r>
                  <w:r w:rsidR="003E7194" w:rsidRPr="003A4D3F">
                    <w:rPr>
                      <w:rFonts w:eastAsiaTheme="minorEastAsia"/>
                      <w:spacing w:val="-2"/>
                    </w:rPr>
                    <w:t>m</w:t>
                  </w:r>
                  <w:r w:rsidR="003E7194" w:rsidRPr="003A4D3F">
                    <w:rPr>
                      <w:rFonts w:eastAsiaTheme="minorEastAsia"/>
                      <w:spacing w:val="-2"/>
                      <w:vertAlign w:val="superscript"/>
                    </w:rPr>
                    <w:t>3</w:t>
                  </w:r>
                  <w:r w:rsidR="003E7194" w:rsidRPr="003A4D3F">
                    <w:rPr>
                      <w:rFonts w:eastAsiaTheme="minorEastAsia"/>
                      <w:spacing w:val="-2"/>
                    </w:rPr>
                    <w:t>/</w:t>
                  </w:r>
                  <w:r w:rsidR="003E7194" w:rsidRPr="003A4D3F">
                    <w:rPr>
                      <w:rFonts w:eastAsiaTheme="minorEastAsia"/>
                    </w:rPr>
                    <w:t>a</w:t>
                  </w:r>
                  <w:r w:rsidR="003E7194" w:rsidRPr="003A4D3F">
                    <w:rPr>
                      <w:rFonts w:eastAsiaTheme="minorEastAsia"/>
                    </w:rPr>
                    <w:t>生活污水</w:t>
                  </w:r>
                </w:p>
              </w:tc>
              <w:tc>
                <w:tcPr>
                  <w:tcW w:w="734" w:type="pct"/>
                  <w:vMerge w:val="restart"/>
                  <w:vAlign w:val="center"/>
                </w:tcPr>
                <w:p w14:paraId="0B669D62" w14:textId="64072E9D" w:rsidR="003E7194" w:rsidRPr="003A4D3F" w:rsidRDefault="003E7194" w:rsidP="00AE0E32">
                  <w:pPr>
                    <w:jc w:val="center"/>
                    <w:rPr>
                      <w:rFonts w:eastAsiaTheme="minorEastAsia"/>
                      <w:szCs w:val="21"/>
                    </w:rPr>
                  </w:pPr>
                  <w:r w:rsidRPr="003A4D3F">
                    <w:rPr>
                      <w:rFonts w:eastAsiaTheme="minorEastAsia"/>
                    </w:rPr>
                    <w:t>隔油池容积</w:t>
                  </w:r>
                  <w:r w:rsidRPr="003A4D3F">
                    <w:rPr>
                      <w:rFonts w:eastAsiaTheme="minorEastAsia"/>
                    </w:rPr>
                    <w:t>2m</w:t>
                  </w:r>
                  <w:r w:rsidRPr="003A4D3F">
                    <w:rPr>
                      <w:rFonts w:eastAsiaTheme="minorEastAsia"/>
                      <w:vertAlign w:val="superscript"/>
                    </w:rPr>
                    <w:t>3</w:t>
                  </w:r>
                  <w:r w:rsidRPr="003A4D3F">
                    <w:rPr>
                      <w:rFonts w:eastAsiaTheme="minorEastAsia"/>
                    </w:rPr>
                    <w:t>、化粪池容积</w:t>
                  </w:r>
                  <w:r w:rsidRPr="003A4D3F">
                    <w:rPr>
                      <w:rFonts w:eastAsiaTheme="minorEastAsia"/>
                    </w:rPr>
                    <w:t>10m</w:t>
                  </w:r>
                  <w:r w:rsidRPr="003A4D3F">
                    <w:rPr>
                      <w:rFonts w:eastAsiaTheme="minorEastAsia"/>
                      <w:vertAlign w:val="superscript"/>
                    </w:rPr>
                    <w:t>3</w:t>
                  </w:r>
                  <w:r w:rsidRPr="003A4D3F">
                    <w:rPr>
                      <w:rFonts w:eastAsiaTheme="minorEastAsia"/>
                    </w:rPr>
                    <w:t>，食堂废水经隔油池处理后，与生活污水一并进入化粪池处理后清运至大豫镇污水处理厂</w:t>
                  </w:r>
                  <w:r w:rsidR="002E6C04" w:rsidRPr="003A4D3F">
                    <w:rPr>
                      <w:rFonts w:eastAsiaTheme="minorEastAsia" w:hint="eastAsia"/>
                    </w:rPr>
                    <w:t>。</w:t>
                  </w:r>
                </w:p>
              </w:tc>
              <w:tc>
                <w:tcPr>
                  <w:tcW w:w="1029" w:type="pct"/>
                  <w:vMerge w:val="restart"/>
                  <w:vAlign w:val="center"/>
                </w:tcPr>
                <w:p w14:paraId="7AB05EF6" w14:textId="2DDAC2D7" w:rsidR="003E7194" w:rsidRPr="003A4D3F" w:rsidRDefault="003E7194" w:rsidP="00AE0E32">
                  <w:pPr>
                    <w:jc w:val="center"/>
                    <w:rPr>
                      <w:rFonts w:eastAsiaTheme="minorEastAsia"/>
                      <w:szCs w:val="21"/>
                      <w:vertAlign w:val="superscript"/>
                    </w:rPr>
                  </w:pPr>
                  <w:r w:rsidRPr="003A4D3F">
                    <w:rPr>
                      <w:rFonts w:eastAsiaTheme="minorEastAsia"/>
                      <w:szCs w:val="21"/>
                    </w:rPr>
                    <w:t>与环评相比，生活污水排放方式由接管至大豫镇加工区污水处理厂变更为清运至大豫镇污水处理厂</w:t>
                  </w:r>
                  <w:r w:rsidR="002E6C04" w:rsidRPr="003A4D3F">
                    <w:rPr>
                      <w:rFonts w:eastAsiaTheme="minorEastAsia" w:hint="eastAsia"/>
                      <w:szCs w:val="21"/>
                    </w:rPr>
                    <w:t>。</w:t>
                  </w:r>
                </w:p>
              </w:tc>
            </w:tr>
            <w:tr w:rsidR="003A4D3F" w:rsidRPr="003A4D3F" w14:paraId="58616CCE" w14:textId="77777777" w:rsidTr="00AE0E32">
              <w:trPr>
                <w:trHeight w:val="122"/>
                <w:jc w:val="center"/>
              </w:trPr>
              <w:tc>
                <w:tcPr>
                  <w:tcW w:w="448" w:type="pct"/>
                  <w:vMerge/>
                  <w:vAlign w:val="center"/>
                </w:tcPr>
                <w:p w14:paraId="461F9FE9" w14:textId="77777777" w:rsidR="003E7194" w:rsidRPr="003A4D3F" w:rsidRDefault="003E7194" w:rsidP="00AE0E32">
                  <w:pPr>
                    <w:jc w:val="center"/>
                    <w:rPr>
                      <w:rFonts w:eastAsiaTheme="minorEastAsia"/>
                      <w:szCs w:val="21"/>
                    </w:rPr>
                  </w:pPr>
                </w:p>
              </w:tc>
              <w:tc>
                <w:tcPr>
                  <w:tcW w:w="534" w:type="pct"/>
                  <w:vMerge/>
                  <w:vAlign w:val="center"/>
                </w:tcPr>
                <w:p w14:paraId="46467C8B" w14:textId="77777777" w:rsidR="003E7194" w:rsidRPr="003A4D3F" w:rsidRDefault="003E7194" w:rsidP="00AE0E32">
                  <w:pPr>
                    <w:jc w:val="center"/>
                    <w:rPr>
                      <w:rFonts w:eastAsiaTheme="minorEastAsia"/>
                      <w:szCs w:val="21"/>
                    </w:rPr>
                  </w:pPr>
                </w:p>
              </w:tc>
              <w:tc>
                <w:tcPr>
                  <w:tcW w:w="790" w:type="pct"/>
                  <w:vAlign w:val="center"/>
                </w:tcPr>
                <w:p w14:paraId="1924C49A" w14:textId="6D522872" w:rsidR="003E7194" w:rsidRPr="003A4D3F" w:rsidRDefault="003E7194" w:rsidP="00AE0E32">
                  <w:pPr>
                    <w:jc w:val="center"/>
                    <w:rPr>
                      <w:rFonts w:eastAsiaTheme="minorEastAsia"/>
                    </w:rPr>
                  </w:pPr>
                  <w:r w:rsidRPr="003A4D3F">
                    <w:rPr>
                      <w:rFonts w:eastAsiaTheme="minorEastAsia"/>
                    </w:rPr>
                    <w:t>480</w:t>
                  </w:r>
                  <w:r w:rsidRPr="003A4D3F">
                    <w:rPr>
                      <w:rFonts w:eastAsiaTheme="minorEastAsia"/>
                      <w:spacing w:val="-2"/>
                    </w:rPr>
                    <w:t>m</w:t>
                  </w:r>
                  <w:r w:rsidRPr="003A4D3F">
                    <w:rPr>
                      <w:rFonts w:eastAsiaTheme="minorEastAsia"/>
                      <w:spacing w:val="-2"/>
                      <w:vertAlign w:val="superscript"/>
                    </w:rPr>
                    <w:t>3</w:t>
                  </w:r>
                  <w:r w:rsidRPr="003A4D3F">
                    <w:rPr>
                      <w:rFonts w:eastAsiaTheme="minorEastAsia"/>
                      <w:spacing w:val="-2"/>
                    </w:rPr>
                    <w:t>/</w:t>
                  </w:r>
                  <w:r w:rsidRPr="003A4D3F">
                    <w:rPr>
                      <w:rFonts w:eastAsiaTheme="minorEastAsia"/>
                    </w:rPr>
                    <w:t>a</w:t>
                  </w:r>
                  <w:r w:rsidRPr="003A4D3F">
                    <w:rPr>
                      <w:rFonts w:eastAsiaTheme="minorEastAsia"/>
                    </w:rPr>
                    <w:t>食堂废水</w:t>
                  </w:r>
                </w:p>
              </w:tc>
              <w:tc>
                <w:tcPr>
                  <w:tcW w:w="791" w:type="pct"/>
                  <w:vMerge/>
                  <w:vAlign w:val="center"/>
                </w:tcPr>
                <w:p w14:paraId="32971533" w14:textId="6C0740E9" w:rsidR="003E7194" w:rsidRPr="003A4D3F" w:rsidRDefault="003E7194" w:rsidP="00AE0E32">
                  <w:pPr>
                    <w:jc w:val="center"/>
                    <w:rPr>
                      <w:rFonts w:eastAsiaTheme="minorEastAsia"/>
                      <w:szCs w:val="21"/>
                    </w:rPr>
                  </w:pPr>
                </w:p>
              </w:tc>
              <w:tc>
                <w:tcPr>
                  <w:tcW w:w="674" w:type="pct"/>
                  <w:vAlign w:val="center"/>
                </w:tcPr>
                <w:p w14:paraId="6915036A" w14:textId="03C9CB4F" w:rsidR="003E7194" w:rsidRPr="003A4D3F" w:rsidRDefault="00A64AE9" w:rsidP="00AE0E32">
                  <w:pPr>
                    <w:jc w:val="center"/>
                    <w:rPr>
                      <w:rFonts w:eastAsiaTheme="minorEastAsia"/>
                      <w:szCs w:val="21"/>
                    </w:rPr>
                  </w:pPr>
                  <w:r w:rsidRPr="003A4D3F">
                    <w:rPr>
                      <w:rFonts w:eastAsiaTheme="minorEastAsia"/>
                    </w:rPr>
                    <w:t>480</w:t>
                  </w:r>
                  <w:r w:rsidR="003E7194" w:rsidRPr="003A4D3F">
                    <w:rPr>
                      <w:rFonts w:eastAsiaTheme="minorEastAsia"/>
                      <w:spacing w:val="-2"/>
                    </w:rPr>
                    <w:t>m</w:t>
                  </w:r>
                  <w:r w:rsidR="003E7194" w:rsidRPr="003A4D3F">
                    <w:rPr>
                      <w:rFonts w:eastAsiaTheme="minorEastAsia"/>
                      <w:spacing w:val="-2"/>
                      <w:vertAlign w:val="superscript"/>
                    </w:rPr>
                    <w:t>3</w:t>
                  </w:r>
                  <w:r w:rsidR="003E7194" w:rsidRPr="003A4D3F">
                    <w:rPr>
                      <w:rFonts w:eastAsiaTheme="minorEastAsia"/>
                      <w:spacing w:val="-2"/>
                    </w:rPr>
                    <w:t>/</w:t>
                  </w:r>
                  <w:r w:rsidR="003E7194" w:rsidRPr="003A4D3F">
                    <w:rPr>
                      <w:rFonts w:eastAsiaTheme="minorEastAsia"/>
                    </w:rPr>
                    <w:t>a</w:t>
                  </w:r>
                  <w:r w:rsidR="003E7194" w:rsidRPr="003A4D3F">
                    <w:rPr>
                      <w:rFonts w:eastAsiaTheme="minorEastAsia"/>
                    </w:rPr>
                    <w:t>食堂废水</w:t>
                  </w:r>
                </w:p>
              </w:tc>
              <w:tc>
                <w:tcPr>
                  <w:tcW w:w="734" w:type="pct"/>
                  <w:vMerge/>
                  <w:vAlign w:val="center"/>
                </w:tcPr>
                <w:p w14:paraId="6630FB0F" w14:textId="77777777" w:rsidR="003E7194" w:rsidRPr="003A4D3F" w:rsidRDefault="003E7194" w:rsidP="00AE0E32">
                  <w:pPr>
                    <w:jc w:val="center"/>
                    <w:rPr>
                      <w:rFonts w:eastAsiaTheme="minorEastAsia"/>
                      <w:szCs w:val="21"/>
                    </w:rPr>
                  </w:pPr>
                </w:p>
              </w:tc>
              <w:tc>
                <w:tcPr>
                  <w:tcW w:w="1029" w:type="pct"/>
                  <w:vMerge/>
                  <w:vAlign w:val="center"/>
                </w:tcPr>
                <w:p w14:paraId="001C4A77" w14:textId="77777777" w:rsidR="003E7194" w:rsidRPr="003A4D3F" w:rsidRDefault="003E7194" w:rsidP="00AE0E32">
                  <w:pPr>
                    <w:jc w:val="center"/>
                    <w:rPr>
                      <w:rFonts w:eastAsiaTheme="minorEastAsia"/>
                      <w:szCs w:val="21"/>
                      <w:vertAlign w:val="superscript"/>
                    </w:rPr>
                  </w:pPr>
                </w:p>
              </w:tc>
            </w:tr>
            <w:tr w:rsidR="003A4D3F" w:rsidRPr="003A4D3F" w14:paraId="5867C49B" w14:textId="77777777" w:rsidTr="00AE0E32">
              <w:trPr>
                <w:trHeight w:val="329"/>
                <w:jc w:val="center"/>
              </w:trPr>
              <w:tc>
                <w:tcPr>
                  <w:tcW w:w="448" w:type="pct"/>
                  <w:vMerge/>
                  <w:vAlign w:val="center"/>
                </w:tcPr>
                <w:p w14:paraId="772FAABB" w14:textId="77777777" w:rsidR="00AE0E32" w:rsidRPr="003A4D3F" w:rsidRDefault="00AE0E32" w:rsidP="00AE0E32">
                  <w:pPr>
                    <w:jc w:val="center"/>
                    <w:rPr>
                      <w:rFonts w:eastAsiaTheme="minorEastAsia"/>
                      <w:szCs w:val="21"/>
                    </w:rPr>
                  </w:pPr>
                </w:p>
              </w:tc>
              <w:tc>
                <w:tcPr>
                  <w:tcW w:w="534" w:type="pct"/>
                  <w:vAlign w:val="center"/>
                </w:tcPr>
                <w:p w14:paraId="7AB5BE51" w14:textId="77777777" w:rsidR="00AE0E32" w:rsidRPr="003A4D3F" w:rsidRDefault="00AE0E32" w:rsidP="00AE0E32">
                  <w:pPr>
                    <w:jc w:val="center"/>
                    <w:rPr>
                      <w:rFonts w:eastAsiaTheme="minorEastAsia"/>
                      <w:szCs w:val="21"/>
                    </w:rPr>
                  </w:pPr>
                  <w:r w:rsidRPr="003A4D3F">
                    <w:rPr>
                      <w:rFonts w:eastAsiaTheme="minorEastAsia"/>
                      <w:szCs w:val="21"/>
                    </w:rPr>
                    <w:t>噪声</w:t>
                  </w:r>
                </w:p>
              </w:tc>
              <w:tc>
                <w:tcPr>
                  <w:tcW w:w="1581" w:type="pct"/>
                  <w:gridSpan w:val="2"/>
                  <w:vAlign w:val="center"/>
                </w:tcPr>
                <w:p w14:paraId="29532955" w14:textId="638E9B40" w:rsidR="00AE0E32" w:rsidRPr="003A4D3F" w:rsidRDefault="00AE0E32" w:rsidP="00AE0E32">
                  <w:pPr>
                    <w:jc w:val="center"/>
                    <w:rPr>
                      <w:rFonts w:eastAsiaTheme="minorEastAsia"/>
                      <w:szCs w:val="21"/>
                    </w:rPr>
                  </w:pPr>
                  <w:r w:rsidRPr="003A4D3F">
                    <w:rPr>
                      <w:rFonts w:eastAsiaTheme="minorEastAsia"/>
                      <w:szCs w:val="21"/>
                    </w:rPr>
                    <w:t>合理车间平面布置、隔声、减振等</w:t>
                  </w:r>
                  <w:r w:rsidR="002E6C04" w:rsidRPr="003A4D3F">
                    <w:rPr>
                      <w:rFonts w:eastAsiaTheme="minorEastAsia" w:hint="eastAsia"/>
                      <w:szCs w:val="21"/>
                    </w:rPr>
                    <w:t>。</w:t>
                  </w:r>
                </w:p>
              </w:tc>
              <w:tc>
                <w:tcPr>
                  <w:tcW w:w="1408" w:type="pct"/>
                  <w:gridSpan w:val="2"/>
                  <w:vAlign w:val="center"/>
                </w:tcPr>
                <w:p w14:paraId="28E45198" w14:textId="23F405C8" w:rsidR="00AE0E32" w:rsidRPr="003A4D3F" w:rsidRDefault="00AE0E32" w:rsidP="00AE0E32">
                  <w:pPr>
                    <w:jc w:val="center"/>
                    <w:rPr>
                      <w:rFonts w:eastAsiaTheme="minorEastAsia"/>
                      <w:szCs w:val="21"/>
                    </w:rPr>
                  </w:pPr>
                  <w:r w:rsidRPr="003A4D3F">
                    <w:rPr>
                      <w:rFonts w:eastAsiaTheme="minorEastAsia"/>
                      <w:szCs w:val="21"/>
                    </w:rPr>
                    <w:t>合理车间平面布置、隔声、减振等</w:t>
                  </w:r>
                  <w:r w:rsidR="002E6C04" w:rsidRPr="003A4D3F">
                    <w:rPr>
                      <w:rFonts w:eastAsiaTheme="minorEastAsia" w:hint="eastAsia"/>
                      <w:szCs w:val="21"/>
                    </w:rPr>
                    <w:t>。</w:t>
                  </w:r>
                </w:p>
              </w:tc>
              <w:tc>
                <w:tcPr>
                  <w:tcW w:w="1029" w:type="pct"/>
                  <w:vAlign w:val="center"/>
                </w:tcPr>
                <w:p w14:paraId="5A1AFCF9" w14:textId="3C718B45" w:rsidR="00AE0E32" w:rsidRPr="003A4D3F" w:rsidRDefault="00AE0E32" w:rsidP="00AE0E32">
                  <w:pPr>
                    <w:jc w:val="center"/>
                    <w:rPr>
                      <w:rFonts w:eastAsiaTheme="minorEastAsia"/>
                      <w:szCs w:val="21"/>
                    </w:rPr>
                  </w:pPr>
                  <w:r w:rsidRPr="003A4D3F">
                    <w:rPr>
                      <w:rFonts w:eastAsiaTheme="minorEastAsia"/>
                      <w:szCs w:val="21"/>
                    </w:rPr>
                    <w:t>与环</w:t>
                  </w:r>
                  <w:proofErr w:type="gramStart"/>
                  <w:r w:rsidRPr="003A4D3F">
                    <w:rPr>
                      <w:rFonts w:eastAsiaTheme="minorEastAsia"/>
                      <w:szCs w:val="21"/>
                    </w:rPr>
                    <w:t>评内容</w:t>
                  </w:r>
                  <w:proofErr w:type="gramEnd"/>
                  <w:r w:rsidRPr="003A4D3F">
                    <w:rPr>
                      <w:rFonts w:eastAsiaTheme="minorEastAsia"/>
                      <w:szCs w:val="21"/>
                    </w:rPr>
                    <w:t>一致，无变化</w:t>
                  </w:r>
                  <w:r w:rsidR="002E6C04" w:rsidRPr="003A4D3F">
                    <w:rPr>
                      <w:rFonts w:eastAsiaTheme="minorEastAsia" w:hint="eastAsia"/>
                      <w:szCs w:val="21"/>
                    </w:rPr>
                    <w:t>。</w:t>
                  </w:r>
                </w:p>
              </w:tc>
            </w:tr>
            <w:tr w:rsidR="003A4D3F" w:rsidRPr="003A4D3F" w14:paraId="5B01D5F3" w14:textId="77777777" w:rsidTr="00AE0E32">
              <w:trPr>
                <w:trHeight w:val="329"/>
                <w:jc w:val="center"/>
              </w:trPr>
              <w:tc>
                <w:tcPr>
                  <w:tcW w:w="448" w:type="pct"/>
                  <w:vMerge/>
                  <w:vAlign w:val="center"/>
                </w:tcPr>
                <w:p w14:paraId="79493EF8" w14:textId="77777777" w:rsidR="003E7194" w:rsidRPr="003A4D3F" w:rsidRDefault="003E7194" w:rsidP="003E7194">
                  <w:pPr>
                    <w:jc w:val="center"/>
                    <w:rPr>
                      <w:rFonts w:eastAsiaTheme="minorEastAsia"/>
                      <w:szCs w:val="21"/>
                    </w:rPr>
                  </w:pPr>
                </w:p>
              </w:tc>
              <w:tc>
                <w:tcPr>
                  <w:tcW w:w="534" w:type="pct"/>
                  <w:vAlign w:val="center"/>
                </w:tcPr>
                <w:p w14:paraId="0A019720" w14:textId="073E9060" w:rsidR="003E7194" w:rsidRPr="003A4D3F" w:rsidRDefault="003E7194" w:rsidP="003E7194">
                  <w:pPr>
                    <w:jc w:val="center"/>
                    <w:rPr>
                      <w:rFonts w:eastAsiaTheme="minorEastAsia"/>
                      <w:szCs w:val="21"/>
                    </w:rPr>
                  </w:pPr>
                  <w:r w:rsidRPr="003A4D3F">
                    <w:rPr>
                      <w:rFonts w:eastAsiaTheme="minorEastAsia"/>
                      <w:szCs w:val="21"/>
                    </w:rPr>
                    <w:t>事故应急池</w:t>
                  </w:r>
                </w:p>
              </w:tc>
              <w:tc>
                <w:tcPr>
                  <w:tcW w:w="1581" w:type="pct"/>
                  <w:gridSpan w:val="2"/>
                  <w:vAlign w:val="center"/>
                </w:tcPr>
                <w:p w14:paraId="7A0F50CE" w14:textId="4B4FCB34" w:rsidR="003E7194" w:rsidRPr="003A4D3F" w:rsidRDefault="003E7194" w:rsidP="003E7194">
                  <w:pPr>
                    <w:jc w:val="center"/>
                    <w:rPr>
                      <w:rFonts w:eastAsiaTheme="minorEastAsia"/>
                      <w:szCs w:val="21"/>
                    </w:rPr>
                  </w:pPr>
                  <w:r w:rsidRPr="003A4D3F">
                    <w:rPr>
                      <w:rFonts w:eastAsiaTheme="minorEastAsia"/>
                      <w:kern w:val="0"/>
                      <w:szCs w:val="21"/>
                    </w:rPr>
                    <w:t>--</w:t>
                  </w:r>
                </w:p>
              </w:tc>
              <w:tc>
                <w:tcPr>
                  <w:tcW w:w="1408" w:type="pct"/>
                  <w:gridSpan w:val="2"/>
                  <w:vAlign w:val="center"/>
                </w:tcPr>
                <w:p w14:paraId="52B232FF" w14:textId="34D329B6" w:rsidR="003E7194" w:rsidRPr="003A4D3F" w:rsidRDefault="003E7194" w:rsidP="003E7194">
                  <w:pPr>
                    <w:jc w:val="center"/>
                    <w:rPr>
                      <w:rFonts w:eastAsiaTheme="minorEastAsia"/>
                      <w:szCs w:val="21"/>
                    </w:rPr>
                  </w:pPr>
                  <w:r w:rsidRPr="003A4D3F">
                    <w:rPr>
                      <w:rFonts w:eastAsiaTheme="minorEastAsia"/>
                      <w:kern w:val="0"/>
                      <w:szCs w:val="21"/>
                    </w:rPr>
                    <w:t>设有一座</w:t>
                  </w:r>
                  <w:r w:rsidRPr="003A4D3F">
                    <w:rPr>
                      <w:rFonts w:eastAsiaTheme="minorEastAsia"/>
                      <w:kern w:val="0"/>
                      <w:szCs w:val="21"/>
                    </w:rPr>
                    <w:t>190m</w:t>
                  </w:r>
                  <w:r w:rsidRPr="003A4D3F">
                    <w:rPr>
                      <w:rFonts w:eastAsiaTheme="minorEastAsia"/>
                      <w:kern w:val="0"/>
                      <w:szCs w:val="21"/>
                      <w:vertAlign w:val="superscript"/>
                    </w:rPr>
                    <w:t>3</w:t>
                  </w:r>
                  <w:r w:rsidRPr="003A4D3F">
                    <w:rPr>
                      <w:rFonts w:eastAsiaTheme="minorEastAsia"/>
                      <w:kern w:val="0"/>
                      <w:szCs w:val="21"/>
                    </w:rPr>
                    <w:t>（长</w:t>
                  </w:r>
                  <w:r w:rsidRPr="003A4D3F">
                    <w:rPr>
                      <w:rFonts w:eastAsiaTheme="minorEastAsia"/>
                      <w:kern w:val="0"/>
                      <w:szCs w:val="21"/>
                    </w:rPr>
                    <w:t>10.05</w:t>
                  </w:r>
                  <w:r w:rsidRPr="003A4D3F">
                    <w:rPr>
                      <w:rFonts w:eastAsiaTheme="minorEastAsia"/>
                      <w:kern w:val="0"/>
                      <w:szCs w:val="21"/>
                    </w:rPr>
                    <w:t>米，宽</w:t>
                  </w:r>
                  <w:r w:rsidRPr="003A4D3F">
                    <w:rPr>
                      <w:rFonts w:eastAsiaTheme="minorEastAsia"/>
                      <w:kern w:val="0"/>
                      <w:szCs w:val="21"/>
                    </w:rPr>
                    <w:t>10.0</w:t>
                  </w:r>
                  <w:r w:rsidRPr="003A4D3F">
                    <w:rPr>
                      <w:rFonts w:eastAsiaTheme="minorEastAsia"/>
                      <w:kern w:val="0"/>
                      <w:szCs w:val="21"/>
                    </w:rPr>
                    <w:t>米，深</w:t>
                  </w:r>
                  <w:r w:rsidRPr="003A4D3F">
                    <w:rPr>
                      <w:rFonts w:eastAsiaTheme="minorEastAsia"/>
                      <w:kern w:val="0"/>
                      <w:szCs w:val="21"/>
                    </w:rPr>
                    <w:t>1.9</w:t>
                  </w:r>
                  <w:r w:rsidRPr="003A4D3F">
                    <w:rPr>
                      <w:rFonts w:eastAsiaTheme="minorEastAsia"/>
                      <w:kern w:val="0"/>
                      <w:szCs w:val="21"/>
                    </w:rPr>
                    <w:t>米）的事故应急池</w:t>
                  </w:r>
                  <w:r w:rsidR="002E6C04" w:rsidRPr="003A4D3F">
                    <w:rPr>
                      <w:rFonts w:eastAsiaTheme="minorEastAsia" w:hint="eastAsia"/>
                      <w:kern w:val="0"/>
                      <w:szCs w:val="21"/>
                    </w:rPr>
                    <w:t>。</w:t>
                  </w:r>
                </w:p>
              </w:tc>
              <w:tc>
                <w:tcPr>
                  <w:tcW w:w="1029" w:type="pct"/>
                  <w:vAlign w:val="center"/>
                </w:tcPr>
                <w:p w14:paraId="195B34B5" w14:textId="6AF8B5BF" w:rsidR="003E7194" w:rsidRPr="003A4D3F" w:rsidRDefault="000C44DC" w:rsidP="003E7194">
                  <w:pPr>
                    <w:jc w:val="center"/>
                    <w:rPr>
                      <w:rFonts w:eastAsiaTheme="minorEastAsia"/>
                      <w:szCs w:val="21"/>
                    </w:rPr>
                  </w:pPr>
                  <w:r w:rsidRPr="003A4D3F">
                    <w:rPr>
                      <w:rFonts w:eastAsiaTheme="minorEastAsia"/>
                      <w:szCs w:val="21"/>
                    </w:rPr>
                    <w:t>与环评相比，新增</w:t>
                  </w:r>
                  <w:r w:rsidRPr="003A4D3F">
                    <w:rPr>
                      <w:rFonts w:eastAsiaTheme="minorEastAsia"/>
                      <w:szCs w:val="21"/>
                    </w:rPr>
                    <w:t>1</w:t>
                  </w:r>
                  <w:r w:rsidRPr="003A4D3F">
                    <w:rPr>
                      <w:rFonts w:eastAsiaTheme="minorEastAsia"/>
                      <w:szCs w:val="21"/>
                    </w:rPr>
                    <w:t>座事故</w:t>
                  </w:r>
                  <w:r w:rsidR="003E7194" w:rsidRPr="003A4D3F">
                    <w:rPr>
                      <w:rFonts w:eastAsiaTheme="minorEastAsia"/>
                      <w:szCs w:val="21"/>
                    </w:rPr>
                    <w:t>应急池</w:t>
                  </w:r>
                  <w:r w:rsidRPr="003A4D3F">
                    <w:rPr>
                      <w:rFonts w:eastAsiaTheme="minorEastAsia"/>
                      <w:szCs w:val="21"/>
                    </w:rPr>
                    <w:t>190</w:t>
                  </w:r>
                  <w:r w:rsidR="003E7194" w:rsidRPr="003A4D3F">
                    <w:rPr>
                      <w:rFonts w:eastAsiaTheme="minorEastAsia"/>
                      <w:szCs w:val="21"/>
                    </w:rPr>
                    <w:t xml:space="preserve"> m</w:t>
                  </w:r>
                  <w:r w:rsidR="003E7194" w:rsidRPr="003A4D3F">
                    <w:rPr>
                      <w:rFonts w:eastAsiaTheme="minorEastAsia"/>
                      <w:szCs w:val="21"/>
                      <w:vertAlign w:val="superscript"/>
                    </w:rPr>
                    <w:t>3</w:t>
                  </w:r>
                  <w:r w:rsidR="003E7194" w:rsidRPr="003A4D3F">
                    <w:rPr>
                      <w:rFonts w:eastAsiaTheme="minorEastAsia"/>
                      <w:szCs w:val="21"/>
                    </w:rPr>
                    <w:t>，满足要求</w:t>
                  </w:r>
                  <w:r w:rsidR="002E6C04" w:rsidRPr="003A4D3F">
                    <w:rPr>
                      <w:rFonts w:eastAsiaTheme="minorEastAsia" w:hint="eastAsia"/>
                      <w:szCs w:val="21"/>
                    </w:rPr>
                    <w:t>。</w:t>
                  </w:r>
                </w:p>
              </w:tc>
            </w:tr>
            <w:tr w:rsidR="003A4D3F" w:rsidRPr="003A4D3F" w14:paraId="4ACFFD9B" w14:textId="77777777" w:rsidTr="00AE0E32">
              <w:trPr>
                <w:trHeight w:val="329"/>
                <w:jc w:val="center"/>
              </w:trPr>
              <w:tc>
                <w:tcPr>
                  <w:tcW w:w="448" w:type="pct"/>
                  <w:vMerge/>
                  <w:vAlign w:val="center"/>
                </w:tcPr>
                <w:p w14:paraId="1FEE5A95" w14:textId="77777777" w:rsidR="003E7194" w:rsidRPr="003A4D3F" w:rsidRDefault="003E7194" w:rsidP="003E7194">
                  <w:pPr>
                    <w:jc w:val="center"/>
                    <w:rPr>
                      <w:rFonts w:eastAsiaTheme="minorEastAsia"/>
                      <w:szCs w:val="21"/>
                    </w:rPr>
                  </w:pPr>
                </w:p>
              </w:tc>
              <w:tc>
                <w:tcPr>
                  <w:tcW w:w="534" w:type="pct"/>
                  <w:vAlign w:val="center"/>
                </w:tcPr>
                <w:p w14:paraId="1615CBAA" w14:textId="77777777" w:rsidR="003E7194" w:rsidRPr="003A4D3F" w:rsidRDefault="003E7194" w:rsidP="003E7194">
                  <w:pPr>
                    <w:jc w:val="center"/>
                    <w:rPr>
                      <w:rFonts w:eastAsiaTheme="minorEastAsia"/>
                      <w:szCs w:val="21"/>
                    </w:rPr>
                  </w:pPr>
                  <w:r w:rsidRPr="003A4D3F">
                    <w:rPr>
                      <w:rFonts w:eastAsiaTheme="minorEastAsia"/>
                      <w:szCs w:val="21"/>
                    </w:rPr>
                    <w:t>固废</w:t>
                  </w:r>
                </w:p>
                <w:p w14:paraId="5D3301D0" w14:textId="77777777" w:rsidR="003E7194" w:rsidRPr="003A4D3F" w:rsidRDefault="003E7194" w:rsidP="003E7194">
                  <w:pPr>
                    <w:jc w:val="center"/>
                    <w:rPr>
                      <w:rFonts w:eastAsiaTheme="minorEastAsia"/>
                      <w:szCs w:val="21"/>
                    </w:rPr>
                  </w:pPr>
                  <w:r w:rsidRPr="003A4D3F">
                    <w:rPr>
                      <w:rFonts w:eastAsiaTheme="minorEastAsia"/>
                      <w:szCs w:val="21"/>
                    </w:rPr>
                    <w:t>暂存</w:t>
                  </w:r>
                </w:p>
              </w:tc>
              <w:tc>
                <w:tcPr>
                  <w:tcW w:w="1581" w:type="pct"/>
                  <w:gridSpan w:val="2"/>
                  <w:vAlign w:val="center"/>
                </w:tcPr>
                <w:p w14:paraId="08D9663A" w14:textId="5965E370" w:rsidR="003E7194" w:rsidRPr="003A4D3F" w:rsidRDefault="003E7194" w:rsidP="003E7194">
                  <w:pPr>
                    <w:jc w:val="center"/>
                    <w:rPr>
                      <w:rFonts w:eastAsiaTheme="minorEastAsia"/>
                      <w:szCs w:val="21"/>
                    </w:rPr>
                  </w:pPr>
                  <w:r w:rsidRPr="003A4D3F">
                    <w:rPr>
                      <w:rFonts w:eastAsiaTheme="minorEastAsia"/>
                      <w:kern w:val="0"/>
                      <w:szCs w:val="21"/>
                    </w:rPr>
                    <w:t>设有一间一般固废仓库位于生产车间内西北角，面积</w:t>
                  </w:r>
                  <w:r w:rsidRPr="003A4D3F">
                    <w:rPr>
                      <w:rFonts w:eastAsiaTheme="minorEastAsia"/>
                      <w:kern w:val="0"/>
                      <w:szCs w:val="21"/>
                    </w:rPr>
                    <w:t>20m</w:t>
                  </w:r>
                  <w:r w:rsidRPr="003A4D3F">
                    <w:rPr>
                      <w:rFonts w:eastAsiaTheme="minorEastAsia"/>
                      <w:kern w:val="0"/>
                      <w:szCs w:val="21"/>
                      <w:vertAlign w:val="superscript"/>
                    </w:rPr>
                    <w:t>2</w:t>
                  </w:r>
                  <w:r w:rsidR="002E6C04" w:rsidRPr="003A4D3F">
                    <w:rPr>
                      <w:rFonts w:eastAsiaTheme="minorEastAsia" w:hint="eastAsia"/>
                      <w:kern w:val="0"/>
                      <w:szCs w:val="21"/>
                    </w:rPr>
                    <w:t>。</w:t>
                  </w:r>
                </w:p>
              </w:tc>
              <w:tc>
                <w:tcPr>
                  <w:tcW w:w="1408" w:type="pct"/>
                  <w:gridSpan w:val="2"/>
                  <w:vAlign w:val="center"/>
                </w:tcPr>
                <w:p w14:paraId="2C08F32C" w14:textId="70E341F2" w:rsidR="003E7194" w:rsidRPr="003A4D3F" w:rsidRDefault="003E7194" w:rsidP="003E7194">
                  <w:pPr>
                    <w:adjustRightInd w:val="0"/>
                    <w:snapToGrid w:val="0"/>
                    <w:jc w:val="center"/>
                    <w:rPr>
                      <w:rFonts w:eastAsiaTheme="minorEastAsia"/>
                      <w:szCs w:val="21"/>
                    </w:rPr>
                  </w:pPr>
                  <w:r w:rsidRPr="003A4D3F">
                    <w:rPr>
                      <w:rFonts w:eastAsiaTheme="minorEastAsia"/>
                      <w:kern w:val="0"/>
                      <w:szCs w:val="21"/>
                    </w:rPr>
                    <w:t>设有一间一般固废仓库位于生产车间内西南角，面积</w:t>
                  </w:r>
                  <w:r w:rsidRPr="003A4D3F">
                    <w:rPr>
                      <w:rFonts w:eastAsiaTheme="minorEastAsia"/>
                      <w:kern w:val="0"/>
                      <w:szCs w:val="21"/>
                    </w:rPr>
                    <w:t>20m</w:t>
                  </w:r>
                  <w:r w:rsidRPr="003A4D3F">
                    <w:rPr>
                      <w:rFonts w:eastAsiaTheme="minorEastAsia"/>
                      <w:kern w:val="0"/>
                      <w:szCs w:val="21"/>
                      <w:vertAlign w:val="superscript"/>
                    </w:rPr>
                    <w:t>2</w:t>
                  </w:r>
                  <w:r w:rsidR="002E6C04" w:rsidRPr="003A4D3F">
                    <w:rPr>
                      <w:rFonts w:eastAsiaTheme="minorEastAsia" w:hint="eastAsia"/>
                      <w:kern w:val="0"/>
                      <w:szCs w:val="21"/>
                    </w:rPr>
                    <w:t>。</w:t>
                  </w:r>
                </w:p>
              </w:tc>
              <w:tc>
                <w:tcPr>
                  <w:tcW w:w="1029" w:type="pct"/>
                  <w:vAlign w:val="center"/>
                </w:tcPr>
                <w:p w14:paraId="6E6599F3" w14:textId="62615EDD" w:rsidR="003E7194" w:rsidRPr="003A4D3F" w:rsidRDefault="003E7194" w:rsidP="003E7194">
                  <w:pPr>
                    <w:jc w:val="center"/>
                    <w:rPr>
                      <w:rFonts w:eastAsiaTheme="minorEastAsia"/>
                      <w:szCs w:val="21"/>
                    </w:rPr>
                  </w:pPr>
                  <w:r w:rsidRPr="003A4D3F">
                    <w:rPr>
                      <w:rFonts w:eastAsiaTheme="minorEastAsia"/>
                      <w:szCs w:val="21"/>
                    </w:rPr>
                    <w:t>与环评相比，一般固废仓库由生产车间内西北角调整至生产车间内西南角</w:t>
                  </w:r>
                  <w:r w:rsidR="002E6C04" w:rsidRPr="003A4D3F">
                    <w:rPr>
                      <w:rFonts w:eastAsiaTheme="minorEastAsia" w:hint="eastAsia"/>
                      <w:szCs w:val="21"/>
                    </w:rPr>
                    <w:t>。</w:t>
                  </w:r>
                </w:p>
              </w:tc>
            </w:tr>
          </w:tbl>
          <w:p w14:paraId="0E129696" w14:textId="77777777" w:rsidR="009524B9" w:rsidRPr="003A4D3F" w:rsidRDefault="0018069E">
            <w:pPr>
              <w:widowControl/>
              <w:spacing w:line="480" w:lineRule="exact"/>
              <w:ind w:firstLineChars="200" w:firstLine="480"/>
              <w:rPr>
                <w:kern w:val="0"/>
                <w:sz w:val="24"/>
              </w:rPr>
            </w:pPr>
            <w:r w:rsidRPr="003A4D3F">
              <w:rPr>
                <w:kern w:val="0"/>
                <w:sz w:val="24"/>
              </w:rPr>
              <w:t>6</w:t>
            </w:r>
            <w:r w:rsidRPr="003A4D3F">
              <w:rPr>
                <w:rFonts w:hint="eastAsia"/>
                <w:kern w:val="0"/>
                <w:sz w:val="24"/>
              </w:rPr>
              <w:t>、生产设备</w:t>
            </w:r>
          </w:p>
          <w:p w14:paraId="0DD37A46" w14:textId="77777777" w:rsidR="009524B9" w:rsidRPr="003A4D3F" w:rsidRDefault="0018069E">
            <w:pPr>
              <w:widowControl/>
              <w:spacing w:line="480" w:lineRule="exact"/>
              <w:ind w:firstLineChars="200" w:firstLine="480"/>
              <w:rPr>
                <w:kern w:val="0"/>
                <w:sz w:val="24"/>
              </w:rPr>
            </w:pPr>
            <w:r w:rsidRPr="003A4D3F">
              <w:rPr>
                <w:rFonts w:hint="eastAsia"/>
                <w:kern w:val="0"/>
                <w:sz w:val="24"/>
              </w:rPr>
              <w:t>本项目实际生产设备建设情况见下表。</w:t>
            </w:r>
          </w:p>
          <w:p w14:paraId="6745DF87" w14:textId="77777777" w:rsidR="00A54E06" w:rsidRPr="003A4D3F" w:rsidRDefault="00A54E06">
            <w:pPr>
              <w:widowControl/>
              <w:spacing w:line="480" w:lineRule="exact"/>
              <w:ind w:firstLineChars="200" w:firstLine="480"/>
              <w:rPr>
                <w:kern w:val="0"/>
                <w:sz w:val="24"/>
              </w:rPr>
            </w:pPr>
          </w:p>
          <w:p w14:paraId="6DA6D3E1" w14:textId="77777777" w:rsidR="00A54E06" w:rsidRPr="003A4D3F" w:rsidRDefault="00A54E06">
            <w:pPr>
              <w:widowControl/>
              <w:spacing w:line="480" w:lineRule="exact"/>
              <w:ind w:firstLineChars="200" w:firstLine="480"/>
              <w:rPr>
                <w:kern w:val="0"/>
                <w:sz w:val="24"/>
              </w:rPr>
            </w:pPr>
          </w:p>
          <w:p w14:paraId="18F396DA" w14:textId="77777777" w:rsidR="00A54E06" w:rsidRPr="003A4D3F" w:rsidRDefault="00A54E06">
            <w:pPr>
              <w:widowControl/>
              <w:spacing w:line="480" w:lineRule="exact"/>
              <w:ind w:firstLineChars="200" w:firstLine="480"/>
              <w:rPr>
                <w:kern w:val="0"/>
                <w:sz w:val="24"/>
              </w:rPr>
            </w:pPr>
          </w:p>
          <w:p w14:paraId="103805C5" w14:textId="77777777" w:rsidR="00A54E06" w:rsidRPr="003A4D3F" w:rsidRDefault="00A54E06">
            <w:pPr>
              <w:widowControl/>
              <w:spacing w:line="480" w:lineRule="exact"/>
              <w:ind w:firstLineChars="200" w:firstLine="480"/>
              <w:rPr>
                <w:kern w:val="0"/>
                <w:sz w:val="24"/>
              </w:rPr>
            </w:pPr>
          </w:p>
          <w:p w14:paraId="7A27BA80" w14:textId="53EEEE47" w:rsidR="00A54E06" w:rsidRPr="003A4D3F" w:rsidRDefault="00A54E06">
            <w:pPr>
              <w:widowControl/>
              <w:spacing w:line="480" w:lineRule="exact"/>
              <w:ind w:firstLineChars="200" w:firstLine="602"/>
              <w:rPr>
                <w:b/>
                <w:kern w:val="0"/>
                <w:sz w:val="30"/>
                <w:szCs w:val="30"/>
              </w:rPr>
            </w:pPr>
          </w:p>
        </w:tc>
      </w:tr>
    </w:tbl>
    <w:p w14:paraId="4054E962" w14:textId="77777777" w:rsidR="009524B9" w:rsidRPr="003A4D3F" w:rsidRDefault="009524B9">
      <w:pPr>
        <w:widowControl/>
        <w:spacing w:after="120" w:line="500" w:lineRule="exact"/>
        <w:jc w:val="left"/>
        <w:rPr>
          <w:b/>
          <w:kern w:val="0"/>
          <w:sz w:val="30"/>
          <w:szCs w:val="30"/>
        </w:rPr>
        <w:sectPr w:rsidR="009524B9" w:rsidRPr="003A4D3F">
          <w:pgSz w:w="11906" w:h="16838"/>
          <w:pgMar w:top="1440" w:right="1440" w:bottom="1440" w:left="1797" w:header="851" w:footer="992" w:gutter="0"/>
          <w:cols w:space="425"/>
          <w:docGrid w:linePitch="312"/>
        </w:sectPr>
      </w:pPr>
    </w:p>
    <w:tbl>
      <w:tblPr>
        <w:tblStyle w:val="affe"/>
        <w:tblW w:w="0" w:type="auto"/>
        <w:tblLook w:val="04A0" w:firstRow="1" w:lastRow="0" w:firstColumn="1" w:lastColumn="0" w:noHBand="0" w:noVBand="1"/>
      </w:tblPr>
      <w:tblGrid>
        <w:gridCol w:w="13948"/>
      </w:tblGrid>
      <w:tr w:rsidR="009524B9" w:rsidRPr="003A4D3F" w14:paraId="536AC40A" w14:textId="77777777">
        <w:tc>
          <w:tcPr>
            <w:tcW w:w="14174" w:type="dxa"/>
          </w:tcPr>
          <w:p w14:paraId="148A1EC9" w14:textId="77777777" w:rsidR="009524B9" w:rsidRPr="003A4D3F" w:rsidRDefault="0018069E">
            <w:pPr>
              <w:spacing w:line="360" w:lineRule="exact"/>
              <w:jc w:val="center"/>
              <w:outlineLvl w:val="0"/>
              <w:rPr>
                <w:b/>
                <w:bCs/>
                <w:sz w:val="24"/>
              </w:rPr>
            </w:pPr>
            <w:r w:rsidRPr="003A4D3F">
              <w:rPr>
                <w:b/>
                <w:bCs/>
                <w:sz w:val="24"/>
              </w:rPr>
              <w:t>表</w:t>
            </w:r>
            <w:r w:rsidRPr="003A4D3F">
              <w:rPr>
                <w:b/>
                <w:bCs/>
                <w:sz w:val="24"/>
              </w:rPr>
              <w:t xml:space="preserve">2-5  </w:t>
            </w:r>
            <w:r w:rsidRPr="003A4D3F">
              <w:rPr>
                <w:b/>
                <w:bCs/>
                <w:sz w:val="24"/>
              </w:rPr>
              <w:t>项目设备</w:t>
            </w:r>
            <w:r w:rsidRPr="003A4D3F">
              <w:rPr>
                <w:rFonts w:hint="eastAsia"/>
                <w:b/>
                <w:bCs/>
                <w:sz w:val="24"/>
              </w:rPr>
              <w:t>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340"/>
              <w:gridCol w:w="1987"/>
              <w:gridCol w:w="1276"/>
              <w:gridCol w:w="1378"/>
              <w:gridCol w:w="1175"/>
              <w:gridCol w:w="1562"/>
              <w:gridCol w:w="705"/>
              <w:gridCol w:w="3639"/>
            </w:tblGrid>
            <w:tr w:rsidR="003A4D3F" w:rsidRPr="003A4D3F" w14:paraId="7A42940F" w14:textId="77777777" w:rsidTr="00182556">
              <w:trPr>
                <w:trHeight w:val="428"/>
                <w:jc w:val="center"/>
              </w:trPr>
              <w:tc>
                <w:tcPr>
                  <w:tcW w:w="240" w:type="pct"/>
                  <w:vMerge w:val="restart"/>
                  <w:vAlign w:val="center"/>
                </w:tcPr>
                <w:p w14:paraId="12F380FA" w14:textId="77777777" w:rsidR="00182556" w:rsidRPr="003A4D3F" w:rsidRDefault="00182556" w:rsidP="00182556">
                  <w:pPr>
                    <w:spacing w:line="480" w:lineRule="exact"/>
                    <w:jc w:val="center"/>
                    <w:rPr>
                      <w:rFonts w:ascii="宋体" w:hAnsi="宋体"/>
                      <w:szCs w:val="21"/>
                    </w:rPr>
                  </w:pPr>
                  <w:bookmarkStart w:id="5" w:name="_Hlk115428954"/>
                  <w:r w:rsidRPr="003A4D3F">
                    <w:rPr>
                      <w:rFonts w:ascii="宋体" w:hAnsi="宋体" w:hint="eastAsia"/>
                      <w:szCs w:val="21"/>
                    </w:rPr>
                    <w:t>序号</w:t>
                  </w:r>
                </w:p>
              </w:tc>
              <w:tc>
                <w:tcPr>
                  <w:tcW w:w="488" w:type="pct"/>
                  <w:vMerge w:val="restart"/>
                  <w:vAlign w:val="center"/>
                </w:tcPr>
                <w:p w14:paraId="22A7B949"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产品名称</w:t>
                  </w:r>
                </w:p>
              </w:tc>
              <w:tc>
                <w:tcPr>
                  <w:tcW w:w="724" w:type="pct"/>
                  <w:vMerge w:val="restart"/>
                  <w:vAlign w:val="center"/>
                </w:tcPr>
                <w:p w14:paraId="177BDD6B"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设备名称</w:t>
                  </w:r>
                </w:p>
              </w:tc>
              <w:tc>
                <w:tcPr>
                  <w:tcW w:w="967" w:type="pct"/>
                  <w:gridSpan w:val="2"/>
                  <w:vAlign w:val="center"/>
                </w:tcPr>
                <w:p w14:paraId="05EA18AF"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全厂环评审批情况</w:t>
                  </w:r>
                </w:p>
              </w:tc>
              <w:tc>
                <w:tcPr>
                  <w:tcW w:w="997" w:type="pct"/>
                  <w:gridSpan w:val="2"/>
                </w:tcPr>
                <w:p w14:paraId="00C197A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实际建设情况</w:t>
                  </w:r>
                </w:p>
              </w:tc>
              <w:tc>
                <w:tcPr>
                  <w:tcW w:w="257" w:type="pct"/>
                  <w:vMerge w:val="restart"/>
                  <w:vAlign w:val="center"/>
                </w:tcPr>
                <w:p w14:paraId="1DE32C8C"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位置</w:t>
                  </w:r>
                </w:p>
              </w:tc>
              <w:tc>
                <w:tcPr>
                  <w:tcW w:w="1326" w:type="pct"/>
                  <w:vMerge w:val="restart"/>
                  <w:vAlign w:val="center"/>
                </w:tcPr>
                <w:p w14:paraId="2F30B2A8"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变化量</w:t>
                  </w:r>
                </w:p>
              </w:tc>
            </w:tr>
            <w:tr w:rsidR="003A4D3F" w:rsidRPr="003A4D3F" w14:paraId="676C67B3" w14:textId="77777777" w:rsidTr="00182556">
              <w:trPr>
                <w:trHeight w:val="428"/>
                <w:jc w:val="center"/>
              </w:trPr>
              <w:tc>
                <w:tcPr>
                  <w:tcW w:w="240" w:type="pct"/>
                  <w:vMerge/>
                  <w:vAlign w:val="center"/>
                </w:tcPr>
                <w:p w14:paraId="6736EE68" w14:textId="77777777" w:rsidR="00182556" w:rsidRPr="003A4D3F" w:rsidRDefault="00182556" w:rsidP="00182556">
                  <w:pPr>
                    <w:spacing w:line="480" w:lineRule="exact"/>
                    <w:jc w:val="center"/>
                    <w:rPr>
                      <w:rFonts w:ascii="宋体" w:hAnsi="宋体"/>
                      <w:szCs w:val="21"/>
                    </w:rPr>
                  </w:pPr>
                </w:p>
              </w:tc>
              <w:tc>
                <w:tcPr>
                  <w:tcW w:w="488" w:type="pct"/>
                  <w:vMerge/>
                  <w:vAlign w:val="center"/>
                </w:tcPr>
                <w:p w14:paraId="4165040B" w14:textId="77777777" w:rsidR="00182556" w:rsidRPr="003A4D3F" w:rsidRDefault="00182556" w:rsidP="00182556">
                  <w:pPr>
                    <w:spacing w:line="480" w:lineRule="exact"/>
                    <w:jc w:val="center"/>
                    <w:rPr>
                      <w:rFonts w:ascii="宋体" w:hAnsi="宋体"/>
                      <w:szCs w:val="21"/>
                    </w:rPr>
                  </w:pPr>
                </w:p>
              </w:tc>
              <w:tc>
                <w:tcPr>
                  <w:tcW w:w="724" w:type="pct"/>
                  <w:vMerge/>
                  <w:vAlign w:val="center"/>
                </w:tcPr>
                <w:p w14:paraId="5B58E1ED" w14:textId="77777777" w:rsidR="00182556" w:rsidRPr="003A4D3F" w:rsidRDefault="00182556" w:rsidP="00182556">
                  <w:pPr>
                    <w:spacing w:line="480" w:lineRule="exact"/>
                    <w:jc w:val="center"/>
                    <w:rPr>
                      <w:rFonts w:ascii="宋体" w:hAnsi="宋体"/>
                      <w:szCs w:val="21"/>
                    </w:rPr>
                  </w:pPr>
                </w:p>
              </w:tc>
              <w:tc>
                <w:tcPr>
                  <w:tcW w:w="465" w:type="pct"/>
                  <w:vAlign w:val="center"/>
                </w:tcPr>
                <w:p w14:paraId="7BE02952"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规格</w:t>
                  </w:r>
                </w:p>
                <w:p w14:paraId="619E2207"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（型号）</w:t>
                  </w:r>
                </w:p>
              </w:tc>
              <w:tc>
                <w:tcPr>
                  <w:tcW w:w="502" w:type="pct"/>
                  <w:vAlign w:val="center"/>
                </w:tcPr>
                <w:p w14:paraId="0A8C4E79" w14:textId="77777777" w:rsidR="00182556" w:rsidRPr="003A4D3F" w:rsidRDefault="00182556" w:rsidP="00182556">
                  <w:pPr>
                    <w:spacing w:line="480" w:lineRule="exact"/>
                    <w:ind w:leftChars="-50" w:left="-105" w:rightChars="-50" w:right="-105"/>
                    <w:jc w:val="center"/>
                    <w:rPr>
                      <w:rFonts w:ascii="宋体" w:hAnsi="宋体"/>
                      <w:szCs w:val="21"/>
                    </w:rPr>
                  </w:pPr>
                  <w:r w:rsidRPr="003A4D3F">
                    <w:rPr>
                      <w:rFonts w:ascii="宋体" w:hAnsi="宋体" w:hint="eastAsia"/>
                      <w:szCs w:val="21"/>
                    </w:rPr>
                    <w:t>数量</w:t>
                  </w:r>
                </w:p>
                <w:p w14:paraId="43AB28F6" w14:textId="77777777" w:rsidR="00182556" w:rsidRPr="003A4D3F" w:rsidRDefault="00182556" w:rsidP="00182556">
                  <w:pPr>
                    <w:spacing w:line="480" w:lineRule="exact"/>
                    <w:ind w:leftChars="-50" w:left="-105" w:rightChars="-50" w:right="-105"/>
                    <w:jc w:val="center"/>
                    <w:rPr>
                      <w:rFonts w:ascii="宋体" w:hAnsi="宋体"/>
                      <w:szCs w:val="21"/>
                    </w:rPr>
                  </w:pPr>
                  <w:r w:rsidRPr="003A4D3F">
                    <w:rPr>
                      <w:rFonts w:ascii="宋体" w:hAnsi="宋体" w:hint="eastAsia"/>
                      <w:szCs w:val="21"/>
                    </w:rPr>
                    <w:t>（单位：台）</w:t>
                  </w:r>
                </w:p>
              </w:tc>
              <w:tc>
                <w:tcPr>
                  <w:tcW w:w="428" w:type="pct"/>
                  <w:vAlign w:val="center"/>
                </w:tcPr>
                <w:p w14:paraId="184F374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规格</w:t>
                  </w:r>
                </w:p>
                <w:p w14:paraId="3207F3A3"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（型号）</w:t>
                  </w:r>
                </w:p>
              </w:tc>
              <w:tc>
                <w:tcPr>
                  <w:tcW w:w="569" w:type="pct"/>
                  <w:vAlign w:val="center"/>
                </w:tcPr>
                <w:p w14:paraId="761A7613"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数量</w:t>
                  </w:r>
                </w:p>
                <w:p w14:paraId="7030AA2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（单位：台）</w:t>
                  </w:r>
                </w:p>
              </w:tc>
              <w:tc>
                <w:tcPr>
                  <w:tcW w:w="257" w:type="pct"/>
                  <w:vMerge/>
                  <w:vAlign w:val="center"/>
                </w:tcPr>
                <w:p w14:paraId="15FC0F02" w14:textId="77777777" w:rsidR="00182556" w:rsidRPr="003A4D3F" w:rsidRDefault="00182556" w:rsidP="00182556">
                  <w:pPr>
                    <w:spacing w:line="480" w:lineRule="exact"/>
                    <w:jc w:val="center"/>
                    <w:rPr>
                      <w:rFonts w:ascii="宋体" w:hAnsi="宋体"/>
                      <w:szCs w:val="21"/>
                    </w:rPr>
                  </w:pPr>
                </w:p>
              </w:tc>
              <w:tc>
                <w:tcPr>
                  <w:tcW w:w="1326" w:type="pct"/>
                  <w:vMerge/>
                  <w:vAlign w:val="center"/>
                </w:tcPr>
                <w:p w14:paraId="01D870CF" w14:textId="77777777" w:rsidR="00182556" w:rsidRPr="003A4D3F" w:rsidRDefault="00182556" w:rsidP="00182556">
                  <w:pPr>
                    <w:spacing w:line="480" w:lineRule="exact"/>
                    <w:jc w:val="center"/>
                    <w:rPr>
                      <w:rFonts w:ascii="宋体" w:hAnsi="宋体"/>
                      <w:szCs w:val="21"/>
                    </w:rPr>
                  </w:pPr>
                </w:p>
              </w:tc>
            </w:tr>
            <w:tr w:rsidR="003A4D3F" w:rsidRPr="003A4D3F" w14:paraId="3123FFF5" w14:textId="77777777" w:rsidTr="00182556">
              <w:trPr>
                <w:trHeight w:val="428"/>
                <w:jc w:val="center"/>
              </w:trPr>
              <w:tc>
                <w:tcPr>
                  <w:tcW w:w="240" w:type="pct"/>
                  <w:vAlign w:val="center"/>
                </w:tcPr>
                <w:p w14:paraId="44D32834" w14:textId="77777777" w:rsidR="00182556" w:rsidRPr="003A4D3F" w:rsidRDefault="00182556" w:rsidP="00182556">
                  <w:pPr>
                    <w:spacing w:line="480" w:lineRule="exact"/>
                    <w:jc w:val="center"/>
                    <w:rPr>
                      <w:rFonts w:ascii="宋体" w:hAnsi="宋体"/>
                      <w:szCs w:val="21"/>
                    </w:rPr>
                  </w:pPr>
                  <w:r w:rsidRPr="003A4D3F">
                    <w:rPr>
                      <w:szCs w:val="21"/>
                    </w:rPr>
                    <w:t>1</w:t>
                  </w:r>
                </w:p>
              </w:tc>
              <w:tc>
                <w:tcPr>
                  <w:tcW w:w="488" w:type="pct"/>
                  <w:vMerge w:val="restart"/>
                  <w:vAlign w:val="center"/>
                </w:tcPr>
                <w:p w14:paraId="73BA2C21" w14:textId="77777777" w:rsidR="00182556" w:rsidRPr="003A4D3F" w:rsidRDefault="00182556" w:rsidP="00182556">
                  <w:pPr>
                    <w:spacing w:line="480" w:lineRule="exact"/>
                    <w:jc w:val="center"/>
                    <w:rPr>
                      <w:rFonts w:ascii="宋体" w:hAnsi="宋体"/>
                      <w:szCs w:val="21"/>
                    </w:rPr>
                  </w:pPr>
                  <w:r w:rsidRPr="003A4D3F">
                    <w:rPr>
                      <w:rFonts w:hint="eastAsia"/>
                      <w:szCs w:val="21"/>
                    </w:rPr>
                    <w:t>P</w:t>
                  </w:r>
                  <w:r w:rsidRPr="003A4D3F">
                    <w:rPr>
                      <w:szCs w:val="21"/>
                    </w:rPr>
                    <w:t>C</w:t>
                  </w:r>
                  <w:r w:rsidRPr="003A4D3F">
                    <w:rPr>
                      <w:rFonts w:ascii="宋体" w:hAnsi="宋体" w:hint="eastAsia"/>
                      <w:szCs w:val="21"/>
                    </w:rPr>
                    <w:t>装配式构件</w:t>
                  </w:r>
                </w:p>
              </w:tc>
              <w:tc>
                <w:tcPr>
                  <w:tcW w:w="724" w:type="pct"/>
                  <w:shd w:val="clear" w:color="auto" w:fill="auto"/>
                  <w:vAlign w:val="center"/>
                </w:tcPr>
                <w:p w14:paraId="483BD4A4" w14:textId="77777777" w:rsidR="00182556" w:rsidRPr="003A4D3F" w:rsidRDefault="00182556" w:rsidP="00182556">
                  <w:pPr>
                    <w:spacing w:line="480" w:lineRule="exact"/>
                    <w:jc w:val="center"/>
                    <w:rPr>
                      <w:rFonts w:ascii="宋体" w:hAnsi="宋体"/>
                      <w:kern w:val="0"/>
                      <w:szCs w:val="21"/>
                    </w:rPr>
                  </w:pPr>
                  <w:r w:rsidRPr="003A4D3F">
                    <w:rPr>
                      <w:rFonts w:ascii="宋体" w:hAnsi="宋体" w:hint="eastAsia"/>
                      <w:szCs w:val="21"/>
                    </w:rPr>
                    <w:t>钢筋调直切断机</w:t>
                  </w:r>
                </w:p>
              </w:tc>
              <w:tc>
                <w:tcPr>
                  <w:tcW w:w="465" w:type="pct"/>
                  <w:shd w:val="clear" w:color="auto" w:fill="auto"/>
                  <w:vAlign w:val="center"/>
                </w:tcPr>
                <w:p w14:paraId="3A596BB9" w14:textId="77777777" w:rsidR="00182556" w:rsidRPr="003A4D3F" w:rsidRDefault="00182556" w:rsidP="00182556">
                  <w:pPr>
                    <w:spacing w:line="480" w:lineRule="exact"/>
                    <w:jc w:val="center"/>
                    <w:rPr>
                      <w:rFonts w:ascii="宋体" w:hAnsi="宋体"/>
                      <w:szCs w:val="21"/>
                    </w:rPr>
                  </w:pPr>
                  <w:r w:rsidRPr="003A4D3F">
                    <w:rPr>
                      <w:rFonts w:hint="eastAsia"/>
                      <w:szCs w:val="21"/>
                    </w:rPr>
                    <w:t>Y</w:t>
                  </w:r>
                  <w:r w:rsidRPr="003A4D3F">
                    <w:rPr>
                      <w:szCs w:val="21"/>
                    </w:rPr>
                    <w:t>GT6</w:t>
                  </w:r>
                </w:p>
              </w:tc>
              <w:tc>
                <w:tcPr>
                  <w:tcW w:w="502" w:type="pct"/>
                  <w:shd w:val="clear" w:color="auto" w:fill="auto"/>
                  <w:vAlign w:val="center"/>
                </w:tcPr>
                <w:p w14:paraId="13867160" w14:textId="77777777" w:rsidR="00182556" w:rsidRPr="003A4D3F" w:rsidRDefault="00182556" w:rsidP="00182556">
                  <w:pPr>
                    <w:spacing w:line="480" w:lineRule="exact"/>
                    <w:jc w:val="center"/>
                    <w:rPr>
                      <w:rFonts w:ascii="宋体" w:hAnsi="宋体"/>
                      <w:szCs w:val="21"/>
                    </w:rPr>
                  </w:pPr>
                  <w:r w:rsidRPr="003A4D3F">
                    <w:rPr>
                      <w:szCs w:val="21"/>
                    </w:rPr>
                    <w:t>4</w:t>
                  </w:r>
                  <w:r w:rsidRPr="003A4D3F">
                    <w:rPr>
                      <w:rFonts w:ascii="宋体" w:hAnsi="宋体" w:hint="eastAsia"/>
                      <w:szCs w:val="21"/>
                    </w:rPr>
                    <w:t>台</w:t>
                  </w:r>
                </w:p>
              </w:tc>
              <w:tc>
                <w:tcPr>
                  <w:tcW w:w="428" w:type="pct"/>
                  <w:shd w:val="clear" w:color="auto" w:fill="auto"/>
                  <w:vAlign w:val="center"/>
                </w:tcPr>
                <w:p w14:paraId="27B82932" w14:textId="77777777" w:rsidR="00182556" w:rsidRPr="003A4D3F" w:rsidRDefault="00182556" w:rsidP="00182556">
                  <w:pPr>
                    <w:spacing w:line="480" w:lineRule="exact"/>
                    <w:jc w:val="center"/>
                    <w:rPr>
                      <w:rFonts w:ascii="宋体" w:hAnsi="宋体"/>
                      <w:szCs w:val="21"/>
                    </w:rPr>
                  </w:pPr>
                  <w:r w:rsidRPr="003A4D3F">
                    <w:rPr>
                      <w:rFonts w:hint="eastAsia"/>
                      <w:szCs w:val="21"/>
                    </w:rPr>
                    <w:t>Y</w:t>
                  </w:r>
                  <w:r w:rsidRPr="003A4D3F">
                    <w:rPr>
                      <w:szCs w:val="21"/>
                    </w:rPr>
                    <w:t>GT6</w:t>
                  </w:r>
                </w:p>
              </w:tc>
              <w:tc>
                <w:tcPr>
                  <w:tcW w:w="569" w:type="pct"/>
                  <w:shd w:val="clear" w:color="auto" w:fill="auto"/>
                  <w:vAlign w:val="center"/>
                </w:tcPr>
                <w:p w14:paraId="5F113B47" w14:textId="77777777" w:rsidR="00182556" w:rsidRPr="003A4D3F" w:rsidRDefault="00182556" w:rsidP="00182556">
                  <w:pPr>
                    <w:spacing w:line="480" w:lineRule="exact"/>
                    <w:jc w:val="center"/>
                    <w:rPr>
                      <w:rFonts w:ascii="宋体" w:hAnsi="宋体"/>
                      <w:szCs w:val="21"/>
                    </w:rPr>
                  </w:pPr>
                  <w:r w:rsidRPr="003A4D3F">
                    <w:rPr>
                      <w:szCs w:val="21"/>
                    </w:rPr>
                    <w:t>4</w:t>
                  </w:r>
                  <w:r w:rsidRPr="003A4D3F">
                    <w:rPr>
                      <w:rFonts w:ascii="宋体" w:hAnsi="宋体" w:hint="eastAsia"/>
                      <w:szCs w:val="21"/>
                    </w:rPr>
                    <w:t>台</w:t>
                  </w:r>
                </w:p>
              </w:tc>
              <w:tc>
                <w:tcPr>
                  <w:tcW w:w="257" w:type="pct"/>
                  <w:vMerge w:val="restart"/>
                  <w:vAlign w:val="center"/>
                </w:tcPr>
                <w:p w14:paraId="2846D847"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生产</w:t>
                  </w:r>
                </w:p>
                <w:p w14:paraId="331C0403" w14:textId="59C6520E" w:rsidR="00182556" w:rsidRPr="003A4D3F" w:rsidRDefault="00182556" w:rsidP="00182556">
                  <w:pPr>
                    <w:spacing w:line="480" w:lineRule="exact"/>
                    <w:jc w:val="center"/>
                    <w:rPr>
                      <w:rFonts w:ascii="宋体" w:hAnsi="宋体"/>
                      <w:szCs w:val="21"/>
                    </w:rPr>
                  </w:pPr>
                  <w:r w:rsidRPr="003A4D3F">
                    <w:rPr>
                      <w:rFonts w:ascii="宋体" w:hAnsi="宋体" w:hint="eastAsia"/>
                      <w:szCs w:val="21"/>
                    </w:rPr>
                    <w:t>车间</w:t>
                  </w:r>
                </w:p>
              </w:tc>
              <w:tc>
                <w:tcPr>
                  <w:tcW w:w="1326" w:type="pct"/>
                  <w:vAlign w:val="center"/>
                </w:tcPr>
                <w:p w14:paraId="54D2AC2C"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不变</w:t>
                  </w:r>
                </w:p>
              </w:tc>
            </w:tr>
            <w:tr w:rsidR="003A4D3F" w:rsidRPr="003A4D3F" w14:paraId="37F142DE" w14:textId="77777777" w:rsidTr="00182556">
              <w:trPr>
                <w:trHeight w:val="428"/>
                <w:jc w:val="center"/>
              </w:trPr>
              <w:tc>
                <w:tcPr>
                  <w:tcW w:w="240" w:type="pct"/>
                  <w:vAlign w:val="center"/>
                </w:tcPr>
                <w:p w14:paraId="4D1F2A07" w14:textId="77777777" w:rsidR="00182556" w:rsidRPr="003A4D3F" w:rsidRDefault="00182556" w:rsidP="00182556">
                  <w:pPr>
                    <w:spacing w:line="480" w:lineRule="exact"/>
                    <w:jc w:val="center"/>
                    <w:rPr>
                      <w:rFonts w:ascii="宋体" w:hAnsi="宋体"/>
                      <w:szCs w:val="21"/>
                    </w:rPr>
                  </w:pPr>
                  <w:r w:rsidRPr="003A4D3F">
                    <w:rPr>
                      <w:szCs w:val="21"/>
                    </w:rPr>
                    <w:t>2</w:t>
                  </w:r>
                </w:p>
              </w:tc>
              <w:tc>
                <w:tcPr>
                  <w:tcW w:w="488" w:type="pct"/>
                  <w:vMerge/>
                  <w:vAlign w:val="center"/>
                </w:tcPr>
                <w:p w14:paraId="3F9C2815"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64BA89CA" w14:textId="77777777" w:rsidR="00182556" w:rsidRPr="003A4D3F" w:rsidRDefault="00182556" w:rsidP="00182556">
                  <w:pPr>
                    <w:spacing w:line="480" w:lineRule="exact"/>
                    <w:jc w:val="center"/>
                    <w:rPr>
                      <w:rFonts w:ascii="宋体" w:hAnsi="宋体"/>
                      <w:kern w:val="0"/>
                      <w:szCs w:val="21"/>
                    </w:rPr>
                  </w:pPr>
                  <w:r w:rsidRPr="003A4D3F">
                    <w:rPr>
                      <w:rFonts w:ascii="宋体" w:hAnsi="宋体" w:hint="eastAsia"/>
                      <w:szCs w:val="21"/>
                    </w:rPr>
                    <w:t>全自动弯曲成型机</w:t>
                  </w:r>
                </w:p>
              </w:tc>
              <w:tc>
                <w:tcPr>
                  <w:tcW w:w="465" w:type="pct"/>
                  <w:shd w:val="clear" w:color="auto" w:fill="auto"/>
                  <w:vAlign w:val="center"/>
                </w:tcPr>
                <w:p w14:paraId="6344F441" w14:textId="77777777" w:rsidR="00182556" w:rsidRPr="003A4D3F" w:rsidRDefault="00182556" w:rsidP="00182556">
                  <w:pPr>
                    <w:spacing w:line="480" w:lineRule="exact"/>
                    <w:jc w:val="center"/>
                    <w:rPr>
                      <w:rFonts w:ascii="宋体" w:hAnsi="宋体"/>
                      <w:szCs w:val="21"/>
                    </w:rPr>
                  </w:pPr>
                  <w:r w:rsidRPr="003A4D3F">
                    <w:rPr>
                      <w:rFonts w:hint="eastAsia"/>
                      <w:szCs w:val="21"/>
                    </w:rPr>
                    <w:t>Y</w:t>
                  </w:r>
                  <w:r w:rsidRPr="003A4D3F">
                    <w:rPr>
                      <w:szCs w:val="21"/>
                    </w:rPr>
                    <w:t>GT14</w:t>
                  </w:r>
                </w:p>
              </w:tc>
              <w:tc>
                <w:tcPr>
                  <w:tcW w:w="502" w:type="pct"/>
                  <w:shd w:val="clear" w:color="auto" w:fill="auto"/>
                  <w:vAlign w:val="center"/>
                </w:tcPr>
                <w:p w14:paraId="675B54B3"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rFonts w:ascii="宋体" w:hAnsi="宋体" w:hint="eastAsia"/>
                      <w:szCs w:val="21"/>
                    </w:rPr>
                    <w:t>台</w:t>
                  </w:r>
                </w:p>
              </w:tc>
              <w:tc>
                <w:tcPr>
                  <w:tcW w:w="428" w:type="pct"/>
                  <w:shd w:val="clear" w:color="auto" w:fill="auto"/>
                  <w:vAlign w:val="center"/>
                </w:tcPr>
                <w:p w14:paraId="35CD573B" w14:textId="77777777" w:rsidR="00182556" w:rsidRPr="003A4D3F" w:rsidRDefault="00182556" w:rsidP="00182556">
                  <w:pPr>
                    <w:spacing w:line="480" w:lineRule="exact"/>
                    <w:jc w:val="center"/>
                    <w:rPr>
                      <w:rFonts w:ascii="宋体" w:hAnsi="宋体"/>
                      <w:szCs w:val="21"/>
                    </w:rPr>
                  </w:pPr>
                  <w:r w:rsidRPr="003A4D3F">
                    <w:rPr>
                      <w:rFonts w:hint="eastAsia"/>
                      <w:szCs w:val="21"/>
                    </w:rPr>
                    <w:t>Y</w:t>
                  </w:r>
                  <w:r w:rsidRPr="003A4D3F">
                    <w:rPr>
                      <w:szCs w:val="21"/>
                    </w:rPr>
                    <w:t>GT14</w:t>
                  </w:r>
                </w:p>
              </w:tc>
              <w:tc>
                <w:tcPr>
                  <w:tcW w:w="569" w:type="pct"/>
                  <w:shd w:val="clear" w:color="auto" w:fill="auto"/>
                  <w:vAlign w:val="center"/>
                </w:tcPr>
                <w:p w14:paraId="2198441C"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rFonts w:ascii="宋体" w:hAnsi="宋体" w:hint="eastAsia"/>
                      <w:szCs w:val="21"/>
                    </w:rPr>
                    <w:t>台</w:t>
                  </w:r>
                </w:p>
              </w:tc>
              <w:tc>
                <w:tcPr>
                  <w:tcW w:w="257" w:type="pct"/>
                  <w:vMerge/>
                  <w:vAlign w:val="center"/>
                </w:tcPr>
                <w:p w14:paraId="69799932" w14:textId="77777777" w:rsidR="00182556" w:rsidRPr="003A4D3F" w:rsidRDefault="00182556" w:rsidP="00182556">
                  <w:pPr>
                    <w:spacing w:line="480" w:lineRule="exact"/>
                    <w:jc w:val="center"/>
                    <w:rPr>
                      <w:rFonts w:ascii="宋体" w:hAnsi="宋体"/>
                      <w:szCs w:val="21"/>
                    </w:rPr>
                  </w:pPr>
                </w:p>
              </w:tc>
              <w:tc>
                <w:tcPr>
                  <w:tcW w:w="1326" w:type="pct"/>
                  <w:vAlign w:val="center"/>
                </w:tcPr>
                <w:p w14:paraId="78F707C0"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不变</w:t>
                  </w:r>
                </w:p>
              </w:tc>
            </w:tr>
            <w:tr w:rsidR="003A4D3F" w:rsidRPr="003A4D3F" w14:paraId="6FBC316C" w14:textId="77777777" w:rsidTr="00182556">
              <w:trPr>
                <w:trHeight w:val="547"/>
                <w:jc w:val="center"/>
              </w:trPr>
              <w:tc>
                <w:tcPr>
                  <w:tcW w:w="240" w:type="pct"/>
                  <w:vAlign w:val="center"/>
                </w:tcPr>
                <w:p w14:paraId="3D9F0AB3" w14:textId="77777777" w:rsidR="00182556" w:rsidRPr="003A4D3F" w:rsidRDefault="00182556" w:rsidP="00182556">
                  <w:pPr>
                    <w:spacing w:line="480" w:lineRule="exact"/>
                    <w:jc w:val="center"/>
                    <w:rPr>
                      <w:rFonts w:ascii="宋体" w:hAnsi="宋体"/>
                      <w:szCs w:val="21"/>
                    </w:rPr>
                  </w:pPr>
                  <w:r w:rsidRPr="003A4D3F">
                    <w:rPr>
                      <w:szCs w:val="21"/>
                    </w:rPr>
                    <w:t>3</w:t>
                  </w:r>
                </w:p>
              </w:tc>
              <w:tc>
                <w:tcPr>
                  <w:tcW w:w="488" w:type="pct"/>
                  <w:vMerge/>
                  <w:vAlign w:val="center"/>
                </w:tcPr>
                <w:p w14:paraId="196A5CE1"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2079F423" w14:textId="77777777" w:rsidR="00182556" w:rsidRPr="003A4D3F" w:rsidRDefault="00182556" w:rsidP="00182556">
                  <w:pPr>
                    <w:spacing w:line="480" w:lineRule="exact"/>
                    <w:jc w:val="center"/>
                    <w:rPr>
                      <w:rFonts w:ascii="宋体" w:hAnsi="宋体"/>
                      <w:kern w:val="0"/>
                      <w:szCs w:val="21"/>
                    </w:rPr>
                  </w:pPr>
                  <w:r w:rsidRPr="003A4D3F">
                    <w:rPr>
                      <w:rFonts w:ascii="宋体" w:hAnsi="宋体" w:hint="eastAsia"/>
                      <w:szCs w:val="21"/>
                    </w:rPr>
                    <w:t>全自动数控钢筋弯箍机</w:t>
                  </w:r>
                </w:p>
              </w:tc>
              <w:tc>
                <w:tcPr>
                  <w:tcW w:w="465" w:type="pct"/>
                  <w:shd w:val="clear" w:color="auto" w:fill="auto"/>
                  <w:vAlign w:val="center"/>
                </w:tcPr>
                <w:p w14:paraId="0197B8BD" w14:textId="77777777" w:rsidR="00182556" w:rsidRPr="003A4D3F" w:rsidRDefault="00182556" w:rsidP="00182556">
                  <w:pPr>
                    <w:spacing w:line="480" w:lineRule="exact"/>
                    <w:jc w:val="center"/>
                    <w:rPr>
                      <w:rFonts w:ascii="宋体" w:hAnsi="宋体"/>
                      <w:szCs w:val="21"/>
                    </w:rPr>
                  </w:pPr>
                  <w:r w:rsidRPr="003A4D3F">
                    <w:rPr>
                      <w:rFonts w:hint="eastAsia"/>
                      <w:szCs w:val="21"/>
                    </w:rPr>
                    <w:t>S</w:t>
                  </w:r>
                  <w:r w:rsidRPr="003A4D3F">
                    <w:rPr>
                      <w:szCs w:val="21"/>
                    </w:rPr>
                    <w:t>GW</w:t>
                  </w:r>
                  <w:r w:rsidRPr="003A4D3F">
                    <w:rPr>
                      <w:rFonts w:ascii="宋体" w:hAnsi="宋体"/>
                      <w:szCs w:val="21"/>
                    </w:rPr>
                    <w:t>-</w:t>
                  </w:r>
                  <w:r w:rsidRPr="003A4D3F">
                    <w:rPr>
                      <w:szCs w:val="21"/>
                    </w:rPr>
                    <w:t>26</w:t>
                  </w:r>
                </w:p>
              </w:tc>
              <w:tc>
                <w:tcPr>
                  <w:tcW w:w="502" w:type="pct"/>
                  <w:shd w:val="clear" w:color="auto" w:fill="auto"/>
                  <w:vAlign w:val="center"/>
                </w:tcPr>
                <w:p w14:paraId="3496CBDB"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rFonts w:ascii="宋体" w:hAnsi="宋体" w:hint="eastAsia"/>
                      <w:szCs w:val="21"/>
                    </w:rPr>
                    <w:t>台</w:t>
                  </w:r>
                </w:p>
              </w:tc>
              <w:tc>
                <w:tcPr>
                  <w:tcW w:w="428" w:type="pct"/>
                  <w:shd w:val="clear" w:color="auto" w:fill="auto"/>
                  <w:vAlign w:val="center"/>
                </w:tcPr>
                <w:p w14:paraId="181755F2" w14:textId="77777777" w:rsidR="00182556" w:rsidRPr="003A4D3F" w:rsidRDefault="00182556" w:rsidP="00182556">
                  <w:pPr>
                    <w:spacing w:line="480" w:lineRule="exact"/>
                    <w:jc w:val="center"/>
                    <w:rPr>
                      <w:rFonts w:ascii="宋体" w:hAnsi="宋体"/>
                      <w:szCs w:val="21"/>
                    </w:rPr>
                  </w:pPr>
                  <w:r w:rsidRPr="003A4D3F">
                    <w:rPr>
                      <w:rFonts w:hint="eastAsia"/>
                      <w:szCs w:val="21"/>
                    </w:rPr>
                    <w:t>S</w:t>
                  </w:r>
                  <w:r w:rsidRPr="003A4D3F">
                    <w:rPr>
                      <w:szCs w:val="21"/>
                    </w:rPr>
                    <w:t>GW</w:t>
                  </w:r>
                  <w:r w:rsidRPr="003A4D3F">
                    <w:rPr>
                      <w:rFonts w:ascii="宋体" w:hAnsi="宋体"/>
                      <w:szCs w:val="21"/>
                    </w:rPr>
                    <w:t>-</w:t>
                  </w:r>
                  <w:r w:rsidRPr="003A4D3F">
                    <w:rPr>
                      <w:szCs w:val="21"/>
                    </w:rPr>
                    <w:t>26</w:t>
                  </w:r>
                </w:p>
              </w:tc>
              <w:tc>
                <w:tcPr>
                  <w:tcW w:w="569" w:type="pct"/>
                  <w:shd w:val="clear" w:color="auto" w:fill="auto"/>
                  <w:vAlign w:val="center"/>
                </w:tcPr>
                <w:p w14:paraId="5248EB88"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rFonts w:ascii="宋体" w:hAnsi="宋体" w:hint="eastAsia"/>
                      <w:szCs w:val="21"/>
                    </w:rPr>
                    <w:t>台</w:t>
                  </w:r>
                </w:p>
              </w:tc>
              <w:tc>
                <w:tcPr>
                  <w:tcW w:w="257" w:type="pct"/>
                  <w:vMerge/>
                  <w:vAlign w:val="center"/>
                </w:tcPr>
                <w:p w14:paraId="5280B4F5" w14:textId="77777777" w:rsidR="00182556" w:rsidRPr="003A4D3F" w:rsidRDefault="00182556" w:rsidP="00182556">
                  <w:pPr>
                    <w:spacing w:line="480" w:lineRule="exact"/>
                    <w:jc w:val="center"/>
                    <w:rPr>
                      <w:rFonts w:ascii="宋体" w:hAnsi="宋体"/>
                      <w:szCs w:val="21"/>
                    </w:rPr>
                  </w:pPr>
                </w:p>
              </w:tc>
              <w:tc>
                <w:tcPr>
                  <w:tcW w:w="1326" w:type="pct"/>
                  <w:vAlign w:val="center"/>
                </w:tcPr>
                <w:p w14:paraId="2EAAF66B"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不变</w:t>
                  </w:r>
                </w:p>
              </w:tc>
            </w:tr>
            <w:tr w:rsidR="003A4D3F" w:rsidRPr="003A4D3F" w14:paraId="2EC7B21B" w14:textId="77777777" w:rsidTr="00182556">
              <w:trPr>
                <w:trHeight w:val="428"/>
                <w:jc w:val="center"/>
              </w:trPr>
              <w:tc>
                <w:tcPr>
                  <w:tcW w:w="240" w:type="pct"/>
                  <w:vAlign w:val="center"/>
                </w:tcPr>
                <w:p w14:paraId="21C0F22C" w14:textId="77777777" w:rsidR="00182556" w:rsidRPr="003A4D3F" w:rsidRDefault="00182556" w:rsidP="00182556">
                  <w:pPr>
                    <w:spacing w:line="480" w:lineRule="exact"/>
                    <w:jc w:val="center"/>
                    <w:rPr>
                      <w:rFonts w:ascii="宋体" w:hAnsi="宋体"/>
                      <w:szCs w:val="21"/>
                    </w:rPr>
                  </w:pPr>
                  <w:r w:rsidRPr="003A4D3F">
                    <w:rPr>
                      <w:rFonts w:hint="eastAsia"/>
                      <w:szCs w:val="21"/>
                    </w:rPr>
                    <w:t>4</w:t>
                  </w:r>
                </w:p>
              </w:tc>
              <w:tc>
                <w:tcPr>
                  <w:tcW w:w="488" w:type="pct"/>
                  <w:vMerge/>
                  <w:vAlign w:val="center"/>
                </w:tcPr>
                <w:p w14:paraId="0217583B"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54A08588"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电焊机</w:t>
                  </w:r>
                </w:p>
              </w:tc>
              <w:tc>
                <w:tcPr>
                  <w:tcW w:w="465" w:type="pct"/>
                  <w:shd w:val="clear" w:color="auto" w:fill="auto"/>
                  <w:vAlign w:val="center"/>
                </w:tcPr>
                <w:p w14:paraId="2D2F91CB" w14:textId="77777777" w:rsidR="00182556" w:rsidRPr="003A4D3F" w:rsidRDefault="00182556" w:rsidP="00182556">
                  <w:pPr>
                    <w:spacing w:line="480" w:lineRule="exact"/>
                    <w:jc w:val="center"/>
                    <w:rPr>
                      <w:rFonts w:ascii="宋体" w:hAnsi="宋体"/>
                      <w:szCs w:val="21"/>
                    </w:rPr>
                  </w:pPr>
                  <w:r w:rsidRPr="003A4D3F">
                    <w:rPr>
                      <w:szCs w:val="21"/>
                    </w:rPr>
                    <w:t>ZX7</w:t>
                  </w:r>
                </w:p>
              </w:tc>
              <w:tc>
                <w:tcPr>
                  <w:tcW w:w="502" w:type="pct"/>
                  <w:shd w:val="clear" w:color="auto" w:fill="auto"/>
                  <w:vAlign w:val="center"/>
                </w:tcPr>
                <w:p w14:paraId="14F8EBFF" w14:textId="77777777" w:rsidR="00182556" w:rsidRPr="003A4D3F" w:rsidRDefault="00182556" w:rsidP="00182556">
                  <w:pPr>
                    <w:spacing w:line="480" w:lineRule="exact"/>
                    <w:jc w:val="center"/>
                    <w:rPr>
                      <w:rFonts w:ascii="宋体" w:hAnsi="宋体"/>
                      <w:szCs w:val="21"/>
                    </w:rPr>
                  </w:pPr>
                  <w:r w:rsidRPr="003A4D3F">
                    <w:rPr>
                      <w:szCs w:val="21"/>
                    </w:rPr>
                    <w:t>8</w:t>
                  </w:r>
                  <w:r w:rsidRPr="003A4D3F">
                    <w:rPr>
                      <w:rFonts w:ascii="宋体" w:hAnsi="宋体" w:hint="eastAsia"/>
                      <w:szCs w:val="21"/>
                    </w:rPr>
                    <w:t>台</w:t>
                  </w:r>
                </w:p>
              </w:tc>
              <w:tc>
                <w:tcPr>
                  <w:tcW w:w="428" w:type="pct"/>
                  <w:shd w:val="clear" w:color="auto" w:fill="auto"/>
                  <w:vAlign w:val="center"/>
                </w:tcPr>
                <w:p w14:paraId="2C82418C" w14:textId="77777777" w:rsidR="00182556" w:rsidRPr="003A4D3F" w:rsidRDefault="00182556" w:rsidP="00182556">
                  <w:pPr>
                    <w:spacing w:line="480" w:lineRule="exact"/>
                    <w:jc w:val="center"/>
                    <w:rPr>
                      <w:rFonts w:ascii="宋体" w:hAnsi="宋体"/>
                      <w:szCs w:val="21"/>
                    </w:rPr>
                  </w:pPr>
                  <w:r w:rsidRPr="003A4D3F">
                    <w:rPr>
                      <w:szCs w:val="21"/>
                    </w:rPr>
                    <w:t>ZX7</w:t>
                  </w:r>
                </w:p>
              </w:tc>
              <w:tc>
                <w:tcPr>
                  <w:tcW w:w="569" w:type="pct"/>
                  <w:shd w:val="clear" w:color="auto" w:fill="auto"/>
                  <w:vAlign w:val="center"/>
                </w:tcPr>
                <w:p w14:paraId="1C195C45" w14:textId="2EB94824" w:rsidR="00182556" w:rsidRPr="003A4D3F" w:rsidRDefault="00D40B56" w:rsidP="00182556">
                  <w:pPr>
                    <w:spacing w:line="480" w:lineRule="exact"/>
                    <w:jc w:val="center"/>
                    <w:rPr>
                      <w:rFonts w:ascii="宋体" w:hAnsi="宋体"/>
                      <w:szCs w:val="21"/>
                    </w:rPr>
                  </w:pPr>
                  <w:r w:rsidRPr="003A4D3F">
                    <w:rPr>
                      <w:szCs w:val="21"/>
                    </w:rPr>
                    <w:t>1</w:t>
                  </w:r>
                  <w:r w:rsidR="00182556" w:rsidRPr="003A4D3F">
                    <w:rPr>
                      <w:rFonts w:ascii="宋体" w:hAnsi="宋体" w:hint="eastAsia"/>
                      <w:szCs w:val="21"/>
                    </w:rPr>
                    <w:t>台</w:t>
                  </w:r>
                </w:p>
              </w:tc>
              <w:tc>
                <w:tcPr>
                  <w:tcW w:w="257" w:type="pct"/>
                  <w:vMerge/>
                  <w:vAlign w:val="center"/>
                </w:tcPr>
                <w:p w14:paraId="13F596B0" w14:textId="77777777" w:rsidR="00182556" w:rsidRPr="003A4D3F" w:rsidRDefault="00182556" w:rsidP="00182556">
                  <w:pPr>
                    <w:spacing w:line="480" w:lineRule="exact"/>
                    <w:jc w:val="center"/>
                    <w:rPr>
                      <w:rFonts w:ascii="宋体" w:hAnsi="宋体"/>
                      <w:szCs w:val="21"/>
                    </w:rPr>
                  </w:pPr>
                </w:p>
              </w:tc>
              <w:tc>
                <w:tcPr>
                  <w:tcW w:w="1326" w:type="pct"/>
                  <w:vAlign w:val="center"/>
                </w:tcPr>
                <w:p w14:paraId="4FA2ACB0" w14:textId="23BFF8D7" w:rsidR="00182556" w:rsidRPr="003A4D3F" w:rsidRDefault="00D40B56" w:rsidP="00182556">
                  <w:pPr>
                    <w:spacing w:line="480" w:lineRule="exact"/>
                    <w:jc w:val="center"/>
                    <w:rPr>
                      <w:rFonts w:ascii="宋体" w:hAnsi="宋体"/>
                      <w:szCs w:val="21"/>
                    </w:rPr>
                  </w:pPr>
                  <w:r w:rsidRPr="003A4D3F">
                    <w:rPr>
                      <w:rFonts w:ascii="宋体" w:hAnsi="宋体" w:hint="eastAsia"/>
                      <w:szCs w:val="21"/>
                    </w:rPr>
                    <w:t>减少7台</w:t>
                  </w:r>
                </w:p>
              </w:tc>
            </w:tr>
            <w:tr w:rsidR="003A4D3F" w:rsidRPr="003A4D3F" w14:paraId="3AB31F33" w14:textId="77777777" w:rsidTr="00182556">
              <w:trPr>
                <w:trHeight w:val="1078"/>
                <w:jc w:val="center"/>
              </w:trPr>
              <w:tc>
                <w:tcPr>
                  <w:tcW w:w="240" w:type="pct"/>
                  <w:vMerge w:val="restart"/>
                  <w:vAlign w:val="center"/>
                </w:tcPr>
                <w:p w14:paraId="3E088B4D" w14:textId="77777777" w:rsidR="00182556" w:rsidRPr="003A4D3F" w:rsidRDefault="00182556" w:rsidP="00182556">
                  <w:pPr>
                    <w:spacing w:line="480" w:lineRule="exact"/>
                    <w:jc w:val="center"/>
                    <w:rPr>
                      <w:rFonts w:ascii="宋体" w:hAnsi="宋体"/>
                      <w:szCs w:val="21"/>
                    </w:rPr>
                  </w:pPr>
                  <w:r w:rsidRPr="003A4D3F">
                    <w:rPr>
                      <w:rFonts w:hint="eastAsia"/>
                      <w:szCs w:val="21"/>
                    </w:rPr>
                    <w:t>5</w:t>
                  </w:r>
                </w:p>
              </w:tc>
              <w:tc>
                <w:tcPr>
                  <w:tcW w:w="488" w:type="pct"/>
                  <w:vMerge/>
                  <w:vAlign w:val="center"/>
                </w:tcPr>
                <w:p w14:paraId="68D4EC7A" w14:textId="77777777" w:rsidR="00182556" w:rsidRPr="003A4D3F" w:rsidRDefault="00182556" w:rsidP="00182556">
                  <w:pPr>
                    <w:spacing w:line="480" w:lineRule="exact"/>
                    <w:jc w:val="center"/>
                    <w:rPr>
                      <w:rFonts w:ascii="宋体" w:hAnsi="宋体"/>
                      <w:szCs w:val="21"/>
                    </w:rPr>
                  </w:pPr>
                </w:p>
              </w:tc>
              <w:tc>
                <w:tcPr>
                  <w:tcW w:w="724" w:type="pct"/>
                  <w:vMerge w:val="restart"/>
                  <w:shd w:val="clear" w:color="auto" w:fill="auto"/>
                  <w:vAlign w:val="center"/>
                </w:tcPr>
                <w:p w14:paraId="4B80E68D"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水泥筒仓</w:t>
                  </w:r>
                </w:p>
              </w:tc>
              <w:tc>
                <w:tcPr>
                  <w:tcW w:w="465" w:type="pct"/>
                  <w:vMerge w:val="restart"/>
                  <w:shd w:val="clear" w:color="auto" w:fill="auto"/>
                  <w:vAlign w:val="center"/>
                </w:tcPr>
                <w:p w14:paraId="2B198E15" w14:textId="77777777" w:rsidR="00182556" w:rsidRPr="003A4D3F" w:rsidRDefault="00182556" w:rsidP="00182556">
                  <w:pPr>
                    <w:spacing w:line="480" w:lineRule="exact"/>
                    <w:jc w:val="center"/>
                    <w:rPr>
                      <w:rFonts w:ascii="宋体" w:hAnsi="宋体"/>
                      <w:szCs w:val="21"/>
                    </w:rPr>
                  </w:pPr>
                  <w:r w:rsidRPr="003A4D3F">
                    <w:rPr>
                      <w:szCs w:val="21"/>
                    </w:rPr>
                    <w:t>60</w:t>
                  </w:r>
                  <w:r w:rsidRPr="003A4D3F">
                    <w:rPr>
                      <w:rFonts w:hint="eastAsia"/>
                      <w:szCs w:val="21"/>
                    </w:rPr>
                    <w:t>t</w:t>
                  </w:r>
                </w:p>
              </w:tc>
              <w:tc>
                <w:tcPr>
                  <w:tcW w:w="502" w:type="pct"/>
                  <w:vMerge w:val="restart"/>
                  <w:shd w:val="clear" w:color="auto" w:fill="auto"/>
                  <w:vAlign w:val="center"/>
                </w:tcPr>
                <w:p w14:paraId="0E6C93D3"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rFonts w:ascii="宋体" w:hAnsi="宋体" w:hint="eastAsia"/>
                      <w:szCs w:val="21"/>
                    </w:rPr>
                    <w:t>座</w:t>
                  </w:r>
                </w:p>
              </w:tc>
              <w:tc>
                <w:tcPr>
                  <w:tcW w:w="428" w:type="pct"/>
                  <w:vAlign w:val="center"/>
                </w:tcPr>
                <w:p w14:paraId="766FB11C" w14:textId="77777777" w:rsidR="00182556" w:rsidRPr="003A4D3F" w:rsidRDefault="00182556" w:rsidP="00182556">
                  <w:pPr>
                    <w:spacing w:line="480" w:lineRule="exact"/>
                    <w:jc w:val="center"/>
                    <w:rPr>
                      <w:rFonts w:ascii="宋体" w:hAnsi="宋体"/>
                      <w:szCs w:val="21"/>
                    </w:rPr>
                  </w:pPr>
                  <w:r w:rsidRPr="003A4D3F">
                    <w:rPr>
                      <w:rFonts w:hint="eastAsia"/>
                      <w:szCs w:val="21"/>
                    </w:rPr>
                    <w:t>8</w:t>
                  </w:r>
                  <w:r w:rsidRPr="003A4D3F">
                    <w:rPr>
                      <w:szCs w:val="21"/>
                    </w:rPr>
                    <w:t>0</w:t>
                  </w:r>
                  <w:r w:rsidRPr="003A4D3F">
                    <w:rPr>
                      <w:rFonts w:hint="eastAsia"/>
                      <w:szCs w:val="21"/>
                    </w:rPr>
                    <w:t>t</w:t>
                  </w:r>
                </w:p>
              </w:tc>
              <w:tc>
                <w:tcPr>
                  <w:tcW w:w="569" w:type="pct"/>
                  <w:vAlign w:val="center"/>
                </w:tcPr>
                <w:p w14:paraId="35EA6680" w14:textId="411ABC4E" w:rsidR="00182556" w:rsidRPr="003A4D3F" w:rsidRDefault="00A6115E" w:rsidP="00DB6D46">
                  <w:pPr>
                    <w:spacing w:line="480" w:lineRule="exact"/>
                    <w:jc w:val="center"/>
                    <w:rPr>
                      <w:rFonts w:ascii="宋体" w:hAnsi="宋体"/>
                      <w:szCs w:val="21"/>
                    </w:rPr>
                  </w:pPr>
                  <w:r w:rsidRPr="003A4D3F">
                    <w:rPr>
                      <w:szCs w:val="21"/>
                    </w:rPr>
                    <w:t>1</w:t>
                  </w:r>
                  <w:r w:rsidR="00182556" w:rsidRPr="003A4D3F">
                    <w:rPr>
                      <w:rFonts w:ascii="宋体" w:hAnsi="宋体" w:hint="eastAsia"/>
                      <w:szCs w:val="21"/>
                    </w:rPr>
                    <w:t>座</w:t>
                  </w:r>
                </w:p>
              </w:tc>
              <w:tc>
                <w:tcPr>
                  <w:tcW w:w="257" w:type="pct"/>
                  <w:vMerge/>
                  <w:vAlign w:val="center"/>
                </w:tcPr>
                <w:p w14:paraId="7C6B028E" w14:textId="77777777" w:rsidR="00182556" w:rsidRPr="003A4D3F" w:rsidRDefault="00182556" w:rsidP="00182556">
                  <w:pPr>
                    <w:spacing w:line="480" w:lineRule="exact"/>
                    <w:jc w:val="center"/>
                    <w:rPr>
                      <w:rFonts w:ascii="宋体" w:hAnsi="宋体"/>
                      <w:szCs w:val="21"/>
                    </w:rPr>
                  </w:pPr>
                </w:p>
              </w:tc>
              <w:tc>
                <w:tcPr>
                  <w:tcW w:w="1326" w:type="pct"/>
                  <w:vMerge w:val="restart"/>
                  <w:vAlign w:val="center"/>
                </w:tcPr>
                <w:p w14:paraId="304DFB6C" w14:textId="2471B6C5" w:rsidR="00182556" w:rsidRPr="003A4D3F" w:rsidRDefault="00182556" w:rsidP="00182556">
                  <w:pPr>
                    <w:spacing w:line="480" w:lineRule="exact"/>
                    <w:jc w:val="center"/>
                    <w:rPr>
                      <w:rFonts w:ascii="宋体" w:hAnsi="宋体"/>
                      <w:szCs w:val="21"/>
                    </w:rPr>
                  </w:pPr>
                  <w:r w:rsidRPr="003A4D3F">
                    <w:rPr>
                      <w:rFonts w:ascii="宋体" w:hAnsi="宋体" w:hint="eastAsia"/>
                      <w:szCs w:val="21"/>
                    </w:rPr>
                    <w:t>与环评相比</w:t>
                  </w:r>
                  <w:r w:rsidR="00A6115E" w:rsidRPr="003A4D3F">
                    <w:rPr>
                      <w:rFonts w:ascii="宋体" w:hAnsi="宋体" w:hint="eastAsia"/>
                      <w:szCs w:val="21"/>
                    </w:rPr>
                    <w:t>，实际建设1座</w:t>
                  </w:r>
                  <w:proofErr w:type="spellStart"/>
                  <w:r w:rsidR="00A6115E" w:rsidRPr="003A4D3F">
                    <w:rPr>
                      <w:rFonts w:ascii="宋体" w:hAnsi="宋体" w:hint="eastAsia"/>
                      <w:szCs w:val="21"/>
                    </w:rPr>
                    <w:t>8</w:t>
                  </w:r>
                  <w:r w:rsidR="00A6115E" w:rsidRPr="003A4D3F">
                    <w:rPr>
                      <w:rFonts w:ascii="宋体" w:hAnsi="宋体"/>
                      <w:szCs w:val="21"/>
                    </w:rPr>
                    <w:t>0</w:t>
                  </w:r>
                  <w:r w:rsidR="00A6115E" w:rsidRPr="003A4D3F">
                    <w:rPr>
                      <w:rFonts w:ascii="宋体" w:hAnsi="宋体" w:hint="eastAsia"/>
                      <w:szCs w:val="21"/>
                    </w:rPr>
                    <w:t>t</w:t>
                  </w:r>
                  <w:proofErr w:type="spellEnd"/>
                  <w:r w:rsidR="00A6115E" w:rsidRPr="003A4D3F">
                    <w:rPr>
                      <w:rFonts w:ascii="宋体" w:hAnsi="宋体" w:hint="eastAsia"/>
                      <w:szCs w:val="21"/>
                    </w:rPr>
                    <w:t>、1座</w:t>
                  </w:r>
                  <w:proofErr w:type="spellStart"/>
                  <w:r w:rsidR="00A6115E" w:rsidRPr="003A4D3F">
                    <w:rPr>
                      <w:rFonts w:ascii="宋体" w:hAnsi="宋体" w:hint="eastAsia"/>
                      <w:szCs w:val="21"/>
                    </w:rPr>
                    <w:t>6</w:t>
                  </w:r>
                  <w:r w:rsidR="00A6115E" w:rsidRPr="003A4D3F">
                    <w:rPr>
                      <w:rFonts w:ascii="宋体" w:hAnsi="宋体"/>
                      <w:szCs w:val="21"/>
                    </w:rPr>
                    <w:t>0</w:t>
                  </w:r>
                  <w:r w:rsidR="00A6115E" w:rsidRPr="003A4D3F">
                    <w:rPr>
                      <w:rFonts w:ascii="宋体" w:hAnsi="宋体" w:hint="eastAsia"/>
                      <w:szCs w:val="21"/>
                    </w:rPr>
                    <w:t>t</w:t>
                  </w:r>
                  <w:proofErr w:type="spellEnd"/>
                  <w:r w:rsidR="00A6115E" w:rsidRPr="003A4D3F">
                    <w:rPr>
                      <w:rFonts w:ascii="宋体" w:hAnsi="宋体" w:hint="eastAsia"/>
                      <w:szCs w:val="21"/>
                    </w:rPr>
                    <w:t>的水泥筒仓，</w:t>
                  </w:r>
                  <w:r w:rsidR="00ED4F86" w:rsidRPr="003A4D3F">
                    <w:rPr>
                      <w:rFonts w:ascii="宋体" w:hAnsi="宋体" w:hint="eastAsia"/>
                      <w:szCs w:val="21"/>
                    </w:rPr>
                    <w:t>水泥</w:t>
                  </w:r>
                  <w:r w:rsidR="00A6115E" w:rsidRPr="003A4D3F">
                    <w:rPr>
                      <w:rFonts w:ascii="宋体" w:hAnsi="宋体" w:hint="eastAsia"/>
                      <w:szCs w:val="21"/>
                    </w:rPr>
                    <w:t>筒仓</w:t>
                  </w:r>
                  <w:r w:rsidR="00BB641F" w:rsidRPr="003A4D3F">
                    <w:rPr>
                      <w:rFonts w:ascii="宋体" w:hAnsi="宋体" w:hint="eastAsia"/>
                      <w:szCs w:val="21"/>
                    </w:rPr>
                    <w:t>储存能力增加</w:t>
                  </w:r>
                  <w:r w:rsidRPr="003A4D3F">
                    <w:rPr>
                      <w:rFonts w:ascii="宋体" w:hAnsi="宋体" w:hint="eastAsia"/>
                      <w:szCs w:val="21"/>
                    </w:rPr>
                    <w:t>；位置由生产车间内东北角调整至生产车间内中间偏北侧</w:t>
                  </w:r>
                </w:p>
              </w:tc>
            </w:tr>
            <w:tr w:rsidR="003A4D3F" w:rsidRPr="003A4D3F" w14:paraId="180FE598" w14:textId="77777777" w:rsidTr="00182556">
              <w:trPr>
                <w:trHeight w:val="217"/>
                <w:jc w:val="center"/>
              </w:trPr>
              <w:tc>
                <w:tcPr>
                  <w:tcW w:w="240" w:type="pct"/>
                  <w:vMerge/>
                  <w:vAlign w:val="center"/>
                </w:tcPr>
                <w:p w14:paraId="04C0AD84" w14:textId="77777777" w:rsidR="00182556" w:rsidRPr="003A4D3F" w:rsidRDefault="00182556" w:rsidP="00182556">
                  <w:pPr>
                    <w:spacing w:line="480" w:lineRule="exact"/>
                    <w:jc w:val="center"/>
                    <w:rPr>
                      <w:rFonts w:ascii="宋体" w:hAnsi="宋体"/>
                      <w:szCs w:val="21"/>
                    </w:rPr>
                  </w:pPr>
                </w:p>
              </w:tc>
              <w:tc>
                <w:tcPr>
                  <w:tcW w:w="488" w:type="pct"/>
                  <w:vMerge/>
                  <w:vAlign w:val="center"/>
                </w:tcPr>
                <w:p w14:paraId="6ECD4717" w14:textId="77777777" w:rsidR="00182556" w:rsidRPr="003A4D3F" w:rsidRDefault="00182556" w:rsidP="00182556">
                  <w:pPr>
                    <w:spacing w:line="480" w:lineRule="exact"/>
                    <w:jc w:val="center"/>
                    <w:rPr>
                      <w:rFonts w:ascii="宋体" w:hAnsi="宋体"/>
                      <w:szCs w:val="21"/>
                    </w:rPr>
                  </w:pPr>
                </w:p>
              </w:tc>
              <w:tc>
                <w:tcPr>
                  <w:tcW w:w="724" w:type="pct"/>
                  <w:vMerge/>
                  <w:shd w:val="clear" w:color="auto" w:fill="auto"/>
                  <w:vAlign w:val="center"/>
                </w:tcPr>
                <w:p w14:paraId="542D28A7" w14:textId="77777777" w:rsidR="00182556" w:rsidRPr="003A4D3F" w:rsidRDefault="00182556" w:rsidP="00182556">
                  <w:pPr>
                    <w:spacing w:line="480" w:lineRule="exact"/>
                    <w:jc w:val="center"/>
                    <w:rPr>
                      <w:rFonts w:ascii="宋体" w:hAnsi="宋体"/>
                      <w:szCs w:val="21"/>
                    </w:rPr>
                  </w:pPr>
                </w:p>
              </w:tc>
              <w:tc>
                <w:tcPr>
                  <w:tcW w:w="465" w:type="pct"/>
                  <w:vMerge/>
                  <w:shd w:val="clear" w:color="auto" w:fill="auto"/>
                  <w:vAlign w:val="center"/>
                </w:tcPr>
                <w:p w14:paraId="637D6CB3" w14:textId="77777777" w:rsidR="00182556" w:rsidRPr="003A4D3F" w:rsidRDefault="00182556" w:rsidP="00182556">
                  <w:pPr>
                    <w:spacing w:line="480" w:lineRule="exact"/>
                    <w:jc w:val="center"/>
                    <w:rPr>
                      <w:rFonts w:ascii="宋体" w:hAnsi="宋体"/>
                      <w:szCs w:val="21"/>
                    </w:rPr>
                  </w:pPr>
                </w:p>
              </w:tc>
              <w:tc>
                <w:tcPr>
                  <w:tcW w:w="502" w:type="pct"/>
                  <w:vMerge/>
                  <w:shd w:val="clear" w:color="auto" w:fill="auto"/>
                  <w:vAlign w:val="center"/>
                </w:tcPr>
                <w:p w14:paraId="5DC00DA8" w14:textId="77777777" w:rsidR="00182556" w:rsidRPr="003A4D3F" w:rsidRDefault="00182556" w:rsidP="00182556">
                  <w:pPr>
                    <w:spacing w:line="480" w:lineRule="exact"/>
                    <w:jc w:val="center"/>
                    <w:rPr>
                      <w:rFonts w:ascii="宋体" w:hAnsi="宋体"/>
                      <w:szCs w:val="21"/>
                    </w:rPr>
                  </w:pPr>
                </w:p>
              </w:tc>
              <w:tc>
                <w:tcPr>
                  <w:tcW w:w="428" w:type="pct"/>
                  <w:vAlign w:val="center"/>
                </w:tcPr>
                <w:p w14:paraId="2BD8BED3" w14:textId="77777777" w:rsidR="00182556" w:rsidRPr="003A4D3F" w:rsidRDefault="00182556" w:rsidP="00182556">
                  <w:pPr>
                    <w:spacing w:line="480" w:lineRule="exact"/>
                    <w:jc w:val="center"/>
                    <w:rPr>
                      <w:rFonts w:ascii="宋体" w:hAnsi="宋体"/>
                      <w:szCs w:val="21"/>
                    </w:rPr>
                  </w:pPr>
                  <w:r w:rsidRPr="003A4D3F">
                    <w:rPr>
                      <w:rFonts w:hint="eastAsia"/>
                      <w:szCs w:val="21"/>
                    </w:rPr>
                    <w:t>6</w:t>
                  </w:r>
                  <w:r w:rsidRPr="003A4D3F">
                    <w:rPr>
                      <w:szCs w:val="21"/>
                    </w:rPr>
                    <w:t>0</w:t>
                  </w:r>
                  <w:r w:rsidRPr="003A4D3F">
                    <w:rPr>
                      <w:rFonts w:hint="eastAsia"/>
                      <w:szCs w:val="21"/>
                    </w:rPr>
                    <w:t>t</w:t>
                  </w:r>
                </w:p>
              </w:tc>
              <w:tc>
                <w:tcPr>
                  <w:tcW w:w="569" w:type="pct"/>
                  <w:vAlign w:val="center"/>
                </w:tcPr>
                <w:p w14:paraId="351D617F"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rFonts w:ascii="宋体" w:hAnsi="宋体" w:hint="eastAsia"/>
                      <w:szCs w:val="21"/>
                    </w:rPr>
                    <w:t>座</w:t>
                  </w:r>
                </w:p>
              </w:tc>
              <w:tc>
                <w:tcPr>
                  <w:tcW w:w="257" w:type="pct"/>
                  <w:vMerge/>
                  <w:vAlign w:val="center"/>
                </w:tcPr>
                <w:p w14:paraId="43320B7F" w14:textId="77777777" w:rsidR="00182556" w:rsidRPr="003A4D3F" w:rsidRDefault="00182556" w:rsidP="00182556">
                  <w:pPr>
                    <w:spacing w:line="480" w:lineRule="exact"/>
                    <w:jc w:val="center"/>
                    <w:rPr>
                      <w:rFonts w:ascii="宋体" w:hAnsi="宋体"/>
                      <w:szCs w:val="21"/>
                    </w:rPr>
                  </w:pPr>
                </w:p>
              </w:tc>
              <w:tc>
                <w:tcPr>
                  <w:tcW w:w="1326" w:type="pct"/>
                  <w:vMerge/>
                  <w:vAlign w:val="center"/>
                </w:tcPr>
                <w:p w14:paraId="71EFD01D" w14:textId="77777777" w:rsidR="00182556" w:rsidRPr="003A4D3F" w:rsidRDefault="00182556" w:rsidP="00182556">
                  <w:pPr>
                    <w:spacing w:line="480" w:lineRule="exact"/>
                    <w:jc w:val="center"/>
                    <w:rPr>
                      <w:rFonts w:ascii="宋体" w:hAnsi="宋体"/>
                      <w:szCs w:val="21"/>
                    </w:rPr>
                  </w:pPr>
                </w:p>
              </w:tc>
            </w:tr>
            <w:tr w:rsidR="003A4D3F" w:rsidRPr="003A4D3F" w14:paraId="55BC5993" w14:textId="77777777" w:rsidTr="00182556">
              <w:trPr>
                <w:trHeight w:val="428"/>
                <w:jc w:val="center"/>
              </w:trPr>
              <w:tc>
                <w:tcPr>
                  <w:tcW w:w="240" w:type="pct"/>
                  <w:vAlign w:val="center"/>
                </w:tcPr>
                <w:p w14:paraId="34E7B1D7" w14:textId="77777777" w:rsidR="00182556" w:rsidRPr="003A4D3F" w:rsidRDefault="00182556" w:rsidP="00182556">
                  <w:pPr>
                    <w:spacing w:line="480" w:lineRule="exact"/>
                    <w:jc w:val="center"/>
                    <w:rPr>
                      <w:rFonts w:ascii="宋体" w:hAnsi="宋体"/>
                      <w:szCs w:val="21"/>
                    </w:rPr>
                  </w:pPr>
                  <w:r w:rsidRPr="003A4D3F">
                    <w:rPr>
                      <w:rFonts w:hint="eastAsia"/>
                      <w:szCs w:val="21"/>
                    </w:rPr>
                    <w:t>6</w:t>
                  </w:r>
                </w:p>
              </w:tc>
              <w:tc>
                <w:tcPr>
                  <w:tcW w:w="488" w:type="pct"/>
                  <w:vMerge/>
                  <w:vAlign w:val="center"/>
                </w:tcPr>
                <w:p w14:paraId="379E52BB"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4FD8B0AA"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自动化搅拌站</w:t>
                  </w:r>
                </w:p>
              </w:tc>
              <w:tc>
                <w:tcPr>
                  <w:tcW w:w="465" w:type="pct"/>
                  <w:vAlign w:val="center"/>
                </w:tcPr>
                <w:p w14:paraId="46FE56B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26511547"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rFonts w:ascii="宋体" w:hAnsi="宋体" w:hint="eastAsia"/>
                      <w:szCs w:val="21"/>
                    </w:rPr>
                    <w:t>座</w:t>
                  </w:r>
                </w:p>
              </w:tc>
              <w:tc>
                <w:tcPr>
                  <w:tcW w:w="428" w:type="pct"/>
                  <w:vAlign w:val="center"/>
                </w:tcPr>
                <w:p w14:paraId="0FAA0F20"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0A12F94C"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rFonts w:ascii="宋体" w:hAnsi="宋体" w:hint="eastAsia"/>
                      <w:szCs w:val="21"/>
                    </w:rPr>
                    <w:t>座</w:t>
                  </w:r>
                </w:p>
              </w:tc>
              <w:tc>
                <w:tcPr>
                  <w:tcW w:w="257" w:type="pct"/>
                  <w:vMerge/>
                  <w:vAlign w:val="center"/>
                </w:tcPr>
                <w:p w14:paraId="14F294B4" w14:textId="77777777" w:rsidR="00182556" w:rsidRPr="003A4D3F" w:rsidRDefault="00182556" w:rsidP="00182556">
                  <w:pPr>
                    <w:spacing w:line="480" w:lineRule="exact"/>
                    <w:jc w:val="center"/>
                    <w:rPr>
                      <w:rFonts w:ascii="宋体" w:hAnsi="宋体"/>
                      <w:szCs w:val="21"/>
                    </w:rPr>
                  </w:pPr>
                </w:p>
              </w:tc>
              <w:tc>
                <w:tcPr>
                  <w:tcW w:w="1326" w:type="pct"/>
                  <w:vAlign w:val="center"/>
                </w:tcPr>
                <w:p w14:paraId="393F8ACB"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不变</w:t>
                  </w:r>
                </w:p>
              </w:tc>
            </w:tr>
            <w:tr w:rsidR="003A4D3F" w:rsidRPr="003A4D3F" w14:paraId="75CB3C36" w14:textId="77777777" w:rsidTr="00182556">
              <w:trPr>
                <w:trHeight w:val="428"/>
                <w:jc w:val="center"/>
              </w:trPr>
              <w:tc>
                <w:tcPr>
                  <w:tcW w:w="240" w:type="pct"/>
                  <w:vAlign w:val="center"/>
                </w:tcPr>
                <w:p w14:paraId="35C52F59" w14:textId="77777777" w:rsidR="00182556" w:rsidRPr="003A4D3F" w:rsidRDefault="00182556" w:rsidP="00182556">
                  <w:pPr>
                    <w:spacing w:line="480" w:lineRule="exact"/>
                    <w:jc w:val="center"/>
                    <w:rPr>
                      <w:rFonts w:ascii="宋体" w:hAnsi="宋体"/>
                      <w:szCs w:val="21"/>
                    </w:rPr>
                  </w:pPr>
                  <w:r w:rsidRPr="003A4D3F">
                    <w:rPr>
                      <w:rFonts w:hint="eastAsia"/>
                      <w:szCs w:val="21"/>
                    </w:rPr>
                    <w:t>7</w:t>
                  </w:r>
                </w:p>
              </w:tc>
              <w:tc>
                <w:tcPr>
                  <w:tcW w:w="488" w:type="pct"/>
                  <w:vMerge/>
                  <w:vAlign w:val="center"/>
                </w:tcPr>
                <w:p w14:paraId="68B64617"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33ABDB9D"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混凝土输送机</w:t>
                  </w:r>
                </w:p>
              </w:tc>
              <w:tc>
                <w:tcPr>
                  <w:tcW w:w="465" w:type="pct"/>
                  <w:vAlign w:val="center"/>
                </w:tcPr>
                <w:p w14:paraId="6314E828"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341B235E" w14:textId="77777777" w:rsidR="00182556" w:rsidRPr="003A4D3F" w:rsidRDefault="00182556" w:rsidP="00182556">
                  <w:pPr>
                    <w:spacing w:line="480" w:lineRule="exact"/>
                    <w:jc w:val="center"/>
                    <w:rPr>
                      <w:rFonts w:ascii="宋体" w:hAnsi="宋体"/>
                      <w:szCs w:val="21"/>
                    </w:rPr>
                  </w:pPr>
                  <w:r w:rsidRPr="003A4D3F">
                    <w:rPr>
                      <w:rFonts w:hint="eastAsia"/>
                      <w:szCs w:val="21"/>
                    </w:rPr>
                    <w:t>4</w:t>
                  </w:r>
                  <w:r w:rsidRPr="003A4D3F">
                    <w:rPr>
                      <w:rFonts w:ascii="宋体" w:hAnsi="宋体" w:hint="eastAsia"/>
                      <w:szCs w:val="21"/>
                    </w:rPr>
                    <w:t>套</w:t>
                  </w:r>
                </w:p>
              </w:tc>
              <w:tc>
                <w:tcPr>
                  <w:tcW w:w="428" w:type="pct"/>
                  <w:vAlign w:val="center"/>
                </w:tcPr>
                <w:p w14:paraId="1028A90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02E8A618" w14:textId="77777777" w:rsidR="00182556" w:rsidRPr="003A4D3F" w:rsidRDefault="00182556" w:rsidP="00182556">
                  <w:pPr>
                    <w:spacing w:line="480" w:lineRule="exact"/>
                    <w:jc w:val="center"/>
                    <w:rPr>
                      <w:rFonts w:ascii="宋体" w:hAnsi="宋体"/>
                      <w:szCs w:val="21"/>
                    </w:rPr>
                  </w:pPr>
                  <w:r w:rsidRPr="003A4D3F">
                    <w:rPr>
                      <w:szCs w:val="21"/>
                    </w:rPr>
                    <w:t>2</w:t>
                  </w:r>
                  <w:r w:rsidRPr="003A4D3F">
                    <w:rPr>
                      <w:rFonts w:ascii="宋体" w:hAnsi="宋体" w:hint="eastAsia"/>
                      <w:szCs w:val="21"/>
                    </w:rPr>
                    <w:t>套</w:t>
                  </w:r>
                </w:p>
              </w:tc>
              <w:tc>
                <w:tcPr>
                  <w:tcW w:w="257" w:type="pct"/>
                  <w:vMerge/>
                  <w:vAlign w:val="center"/>
                </w:tcPr>
                <w:p w14:paraId="32389D91" w14:textId="77777777" w:rsidR="00182556" w:rsidRPr="003A4D3F" w:rsidRDefault="00182556" w:rsidP="00182556">
                  <w:pPr>
                    <w:spacing w:line="480" w:lineRule="exact"/>
                    <w:jc w:val="center"/>
                    <w:rPr>
                      <w:rFonts w:ascii="宋体" w:hAnsi="宋体"/>
                      <w:szCs w:val="21"/>
                    </w:rPr>
                  </w:pPr>
                </w:p>
              </w:tc>
              <w:tc>
                <w:tcPr>
                  <w:tcW w:w="1326" w:type="pct"/>
                  <w:vAlign w:val="center"/>
                </w:tcPr>
                <w:p w14:paraId="41019C05"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减少</w:t>
                  </w:r>
                  <w:r w:rsidRPr="003A4D3F">
                    <w:rPr>
                      <w:rFonts w:hint="eastAsia"/>
                      <w:szCs w:val="21"/>
                    </w:rPr>
                    <w:t>2</w:t>
                  </w:r>
                  <w:r w:rsidRPr="003A4D3F">
                    <w:rPr>
                      <w:rFonts w:ascii="宋体" w:hAnsi="宋体" w:hint="eastAsia"/>
                      <w:szCs w:val="21"/>
                    </w:rPr>
                    <w:t>套</w:t>
                  </w:r>
                </w:p>
              </w:tc>
            </w:tr>
            <w:tr w:rsidR="003A4D3F" w:rsidRPr="003A4D3F" w14:paraId="489B85F8" w14:textId="77777777" w:rsidTr="00182556">
              <w:trPr>
                <w:trHeight w:val="428"/>
                <w:jc w:val="center"/>
              </w:trPr>
              <w:tc>
                <w:tcPr>
                  <w:tcW w:w="240" w:type="pct"/>
                  <w:vAlign w:val="center"/>
                </w:tcPr>
                <w:p w14:paraId="10D1E000" w14:textId="77777777" w:rsidR="00182556" w:rsidRPr="003A4D3F" w:rsidRDefault="00182556" w:rsidP="00182556">
                  <w:pPr>
                    <w:spacing w:line="480" w:lineRule="exact"/>
                    <w:jc w:val="center"/>
                    <w:rPr>
                      <w:rFonts w:ascii="宋体" w:hAnsi="宋体"/>
                      <w:szCs w:val="21"/>
                    </w:rPr>
                  </w:pPr>
                  <w:r w:rsidRPr="003A4D3F">
                    <w:rPr>
                      <w:rFonts w:hint="eastAsia"/>
                      <w:szCs w:val="21"/>
                    </w:rPr>
                    <w:t>8</w:t>
                  </w:r>
                </w:p>
              </w:tc>
              <w:tc>
                <w:tcPr>
                  <w:tcW w:w="488" w:type="pct"/>
                  <w:vMerge/>
                  <w:vAlign w:val="center"/>
                </w:tcPr>
                <w:p w14:paraId="5E8B278E"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1B795E56"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布料机</w:t>
                  </w:r>
                </w:p>
              </w:tc>
              <w:tc>
                <w:tcPr>
                  <w:tcW w:w="465" w:type="pct"/>
                  <w:vAlign w:val="center"/>
                </w:tcPr>
                <w:p w14:paraId="1A24C45D"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0F8DE354" w14:textId="77777777" w:rsidR="00182556" w:rsidRPr="003A4D3F" w:rsidRDefault="00182556" w:rsidP="00182556">
                  <w:pPr>
                    <w:spacing w:line="480" w:lineRule="exact"/>
                    <w:jc w:val="center"/>
                    <w:rPr>
                      <w:rFonts w:ascii="宋体" w:hAnsi="宋体"/>
                      <w:szCs w:val="21"/>
                    </w:rPr>
                  </w:pPr>
                  <w:r w:rsidRPr="003A4D3F">
                    <w:rPr>
                      <w:rFonts w:hint="eastAsia"/>
                      <w:szCs w:val="21"/>
                    </w:rPr>
                    <w:t>4</w:t>
                  </w:r>
                  <w:r w:rsidRPr="003A4D3F">
                    <w:rPr>
                      <w:rFonts w:ascii="宋体" w:hAnsi="宋体" w:hint="eastAsia"/>
                      <w:szCs w:val="21"/>
                    </w:rPr>
                    <w:t>套</w:t>
                  </w:r>
                </w:p>
              </w:tc>
              <w:tc>
                <w:tcPr>
                  <w:tcW w:w="428" w:type="pct"/>
                  <w:vAlign w:val="center"/>
                </w:tcPr>
                <w:p w14:paraId="5156C231"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08649FE1" w14:textId="77777777" w:rsidR="00182556" w:rsidRPr="003A4D3F" w:rsidRDefault="00182556" w:rsidP="00182556">
                  <w:pPr>
                    <w:spacing w:line="480" w:lineRule="exact"/>
                    <w:jc w:val="center"/>
                    <w:rPr>
                      <w:rFonts w:ascii="宋体" w:hAnsi="宋体"/>
                      <w:szCs w:val="21"/>
                    </w:rPr>
                  </w:pPr>
                  <w:r w:rsidRPr="003A4D3F">
                    <w:rPr>
                      <w:rFonts w:hint="eastAsia"/>
                      <w:szCs w:val="21"/>
                    </w:rPr>
                    <w:t>4</w:t>
                  </w:r>
                  <w:r w:rsidRPr="003A4D3F">
                    <w:rPr>
                      <w:rFonts w:ascii="宋体" w:hAnsi="宋体" w:hint="eastAsia"/>
                      <w:szCs w:val="21"/>
                    </w:rPr>
                    <w:t>套</w:t>
                  </w:r>
                </w:p>
              </w:tc>
              <w:tc>
                <w:tcPr>
                  <w:tcW w:w="257" w:type="pct"/>
                  <w:vMerge/>
                  <w:vAlign w:val="center"/>
                </w:tcPr>
                <w:p w14:paraId="1756388F" w14:textId="77777777" w:rsidR="00182556" w:rsidRPr="003A4D3F" w:rsidRDefault="00182556" w:rsidP="00182556">
                  <w:pPr>
                    <w:spacing w:line="480" w:lineRule="exact"/>
                    <w:jc w:val="center"/>
                    <w:rPr>
                      <w:rFonts w:ascii="宋体" w:hAnsi="宋体"/>
                      <w:szCs w:val="21"/>
                    </w:rPr>
                  </w:pPr>
                </w:p>
              </w:tc>
              <w:tc>
                <w:tcPr>
                  <w:tcW w:w="1326" w:type="pct"/>
                  <w:vAlign w:val="center"/>
                </w:tcPr>
                <w:p w14:paraId="61C473CE"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不变</w:t>
                  </w:r>
                </w:p>
              </w:tc>
            </w:tr>
            <w:tr w:rsidR="003A4D3F" w:rsidRPr="003A4D3F" w14:paraId="152FF42F" w14:textId="77777777" w:rsidTr="00182556">
              <w:trPr>
                <w:trHeight w:val="428"/>
                <w:jc w:val="center"/>
              </w:trPr>
              <w:tc>
                <w:tcPr>
                  <w:tcW w:w="240" w:type="pct"/>
                  <w:vAlign w:val="center"/>
                </w:tcPr>
                <w:p w14:paraId="116F56A9" w14:textId="77777777" w:rsidR="00182556" w:rsidRPr="003A4D3F" w:rsidRDefault="00182556" w:rsidP="00182556">
                  <w:pPr>
                    <w:spacing w:line="480" w:lineRule="exact"/>
                    <w:jc w:val="center"/>
                    <w:rPr>
                      <w:rFonts w:ascii="宋体" w:hAnsi="宋体"/>
                      <w:szCs w:val="21"/>
                    </w:rPr>
                  </w:pPr>
                  <w:r w:rsidRPr="003A4D3F">
                    <w:rPr>
                      <w:rFonts w:hint="eastAsia"/>
                      <w:szCs w:val="21"/>
                    </w:rPr>
                    <w:t>9</w:t>
                  </w:r>
                </w:p>
              </w:tc>
              <w:tc>
                <w:tcPr>
                  <w:tcW w:w="488" w:type="pct"/>
                  <w:vMerge/>
                  <w:vAlign w:val="center"/>
                </w:tcPr>
                <w:p w14:paraId="775C4385"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29973303"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自动化模台</w:t>
                  </w:r>
                </w:p>
              </w:tc>
              <w:tc>
                <w:tcPr>
                  <w:tcW w:w="465" w:type="pct"/>
                  <w:vAlign w:val="center"/>
                </w:tcPr>
                <w:p w14:paraId="288CD0EF"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3D38284E" w14:textId="77777777" w:rsidR="00182556" w:rsidRPr="003A4D3F" w:rsidRDefault="00182556" w:rsidP="00182556">
                  <w:pPr>
                    <w:spacing w:line="480" w:lineRule="exact"/>
                    <w:jc w:val="center"/>
                    <w:rPr>
                      <w:rFonts w:ascii="宋体" w:hAnsi="宋体"/>
                      <w:szCs w:val="21"/>
                    </w:rPr>
                  </w:pPr>
                  <w:r w:rsidRPr="003A4D3F">
                    <w:rPr>
                      <w:rFonts w:hint="eastAsia"/>
                      <w:szCs w:val="21"/>
                    </w:rPr>
                    <w:t>4</w:t>
                  </w:r>
                  <w:r w:rsidRPr="003A4D3F">
                    <w:rPr>
                      <w:rFonts w:ascii="宋体" w:hAnsi="宋体" w:hint="eastAsia"/>
                      <w:szCs w:val="21"/>
                    </w:rPr>
                    <w:t>条</w:t>
                  </w:r>
                </w:p>
              </w:tc>
              <w:tc>
                <w:tcPr>
                  <w:tcW w:w="428" w:type="pct"/>
                  <w:vAlign w:val="center"/>
                </w:tcPr>
                <w:p w14:paraId="2E6F1D1E"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77BCC723" w14:textId="77777777" w:rsidR="00182556" w:rsidRPr="003A4D3F" w:rsidRDefault="00182556" w:rsidP="00182556">
                  <w:pPr>
                    <w:spacing w:line="480" w:lineRule="exact"/>
                    <w:jc w:val="center"/>
                    <w:rPr>
                      <w:rFonts w:ascii="宋体" w:hAnsi="宋体"/>
                      <w:szCs w:val="21"/>
                    </w:rPr>
                  </w:pPr>
                  <w:r w:rsidRPr="003A4D3F">
                    <w:rPr>
                      <w:rFonts w:hint="eastAsia"/>
                      <w:szCs w:val="21"/>
                    </w:rPr>
                    <w:t>4</w:t>
                  </w:r>
                  <w:r w:rsidRPr="003A4D3F">
                    <w:rPr>
                      <w:rFonts w:ascii="宋体" w:hAnsi="宋体" w:hint="eastAsia"/>
                      <w:szCs w:val="21"/>
                    </w:rPr>
                    <w:t>条</w:t>
                  </w:r>
                </w:p>
              </w:tc>
              <w:tc>
                <w:tcPr>
                  <w:tcW w:w="257" w:type="pct"/>
                  <w:vMerge/>
                  <w:vAlign w:val="center"/>
                </w:tcPr>
                <w:p w14:paraId="20306F3F" w14:textId="77777777" w:rsidR="00182556" w:rsidRPr="003A4D3F" w:rsidRDefault="00182556" w:rsidP="00182556">
                  <w:pPr>
                    <w:spacing w:line="480" w:lineRule="exact"/>
                    <w:jc w:val="center"/>
                    <w:rPr>
                      <w:rFonts w:ascii="宋体" w:hAnsi="宋体"/>
                      <w:szCs w:val="21"/>
                    </w:rPr>
                  </w:pPr>
                </w:p>
              </w:tc>
              <w:tc>
                <w:tcPr>
                  <w:tcW w:w="1326" w:type="pct"/>
                  <w:vAlign w:val="center"/>
                </w:tcPr>
                <w:p w14:paraId="7D287C28"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不变</w:t>
                  </w:r>
                </w:p>
              </w:tc>
            </w:tr>
            <w:tr w:rsidR="003A4D3F" w:rsidRPr="003A4D3F" w14:paraId="6360DED8" w14:textId="77777777" w:rsidTr="00182556">
              <w:trPr>
                <w:trHeight w:val="428"/>
                <w:jc w:val="center"/>
              </w:trPr>
              <w:tc>
                <w:tcPr>
                  <w:tcW w:w="240" w:type="pct"/>
                  <w:vAlign w:val="center"/>
                </w:tcPr>
                <w:p w14:paraId="6BB7670B"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0</w:t>
                  </w:r>
                </w:p>
              </w:tc>
              <w:tc>
                <w:tcPr>
                  <w:tcW w:w="488" w:type="pct"/>
                  <w:vMerge/>
                  <w:vAlign w:val="center"/>
                </w:tcPr>
                <w:p w14:paraId="75F90522"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6D46D82B"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固定模台</w:t>
                  </w:r>
                </w:p>
              </w:tc>
              <w:tc>
                <w:tcPr>
                  <w:tcW w:w="465" w:type="pct"/>
                  <w:vAlign w:val="center"/>
                </w:tcPr>
                <w:p w14:paraId="51DFDC56"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1414ACAE"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00</w:t>
                  </w:r>
                  <w:r w:rsidRPr="003A4D3F">
                    <w:rPr>
                      <w:rFonts w:ascii="宋体" w:hAnsi="宋体" w:hint="eastAsia"/>
                      <w:szCs w:val="21"/>
                    </w:rPr>
                    <w:t>张</w:t>
                  </w:r>
                </w:p>
              </w:tc>
              <w:tc>
                <w:tcPr>
                  <w:tcW w:w="428" w:type="pct"/>
                  <w:vAlign w:val="center"/>
                </w:tcPr>
                <w:p w14:paraId="78315617"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17C0AA1E"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00</w:t>
                  </w:r>
                  <w:r w:rsidRPr="003A4D3F">
                    <w:rPr>
                      <w:rFonts w:ascii="宋体" w:hAnsi="宋体" w:hint="eastAsia"/>
                      <w:szCs w:val="21"/>
                    </w:rPr>
                    <w:t>张</w:t>
                  </w:r>
                </w:p>
              </w:tc>
              <w:tc>
                <w:tcPr>
                  <w:tcW w:w="257" w:type="pct"/>
                  <w:vMerge/>
                  <w:vAlign w:val="center"/>
                </w:tcPr>
                <w:p w14:paraId="554AFAD1" w14:textId="77777777" w:rsidR="00182556" w:rsidRPr="003A4D3F" w:rsidRDefault="00182556" w:rsidP="00182556">
                  <w:pPr>
                    <w:spacing w:line="480" w:lineRule="exact"/>
                    <w:jc w:val="center"/>
                    <w:rPr>
                      <w:rFonts w:ascii="宋体" w:hAnsi="宋体"/>
                      <w:szCs w:val="21"/>
                    </w:rPr>
                  </w:pPr>
                </w:p>
              </w:tc>
              <w:tc>
                <w:tcPr>
                  <w:tcW w:w="1326" w:type="pct"/>
                  <w:vAlign w:val="center"/>
                </w:tcPr>
                <w:p w14:paraId="38850D6D"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不变</w:t>
                  </w:r>
                </w:p>
              </w:tc>
            </w:tr>
            <w:tr w:rsidR="003A4D3F" w:rsidRPr="003A4D3F" w14:paraId="14D86FFE" w14:textId="77777777" w:rsidTr="00182556">
              <w:trPr>
                <w:trHeight w:val="428"/>
                <w:jc w:val="center"/>
              </w:trPr>
              <w:tc>
                <w:tcPr>
                  <w:tcW w:w="240" w:type="pct"/>
                  <w:vAlign w:val="center"/>
                </w:tcPr>
                <w:p w14:paraId="1651F2EA"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1</w:t>
                  </w:r>
                </w:p>
              </w:tc>
              <w:tc>
                <w:tcPr>
                  <w:tcW w:w="488" w:type="pct"/>
                  <w:vMerge/>
                  <w:vAlign w:val="center"/>
                </w:tcPr>
                <w:p w14:paraId="60E0CACE"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2AD12BD6"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智能化平台</w:t>
                  </w:r>
                </w:p>
              </w:tc>
              <w:tc>
                <w:tcPr>
                  <w:tcW w:w="465" w:type="pct"/>
                  <w:vAlign w:val="center"/>
                </w:tcPr>
                <w:p w14:paraId="358B72E8"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41C3F0AB" w14:textId="77777777" w:rsidR="00182556" w:rsidRPr="003A4D3F" w:rsidRDefault="00182556" w:rsidP="00182556">
                  <w:pPr>
                    <w:spacing w:line="480" w:lineRule="exact"/>
                    <w:jc w:val="center"/>
                    <w:rPr>
                      <w:rFonts w:ascii="宋体" w:hAnsi="宋体"/>
                      <w:szCs w:val="21"/>
                    </w:rPr>
                  </w:pPr>
                  <w:r w:rsidRPr="003A4D3F">
                    <w:rPr>
                      <w:szCs w:val="21"/>
                    </w:rPr>
                    <w:t>60</w:t>
                  </w:r>
                  <w:r w:rsidRPr="003A4D3F">
                    <w:rPr>
                      <w:rFonts w:ascii="宋体" w:hAnsi="宋体" w:hint="eastAsia"/>
                      <w:szCs w:val="21"/>
                    </w:rPr>
                    <w:t>套</w:t>
                  </w:r>
                </w:p>
              </w:tc>
              <w:tc>
                <w:tcPr>
                  <w:tcW w:w="428" w:type="pct"/>
                  <w:vAlign w:val="center"/>
                </w:tcPr>
                <w:p w14:paraId="14F4A76A"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08C75871" w14:textId="77777777" w:rsidR="00182556" w:rsidRPr="003A4D3F" w:rsidRDefault="00182556" w:rsidP="00182556">
                  <w:pPr>
                    <w:spacing w:line="480" w:lineRule="exact"/>
                    <w:jc w:val="center"/>
                    <w:rPr>
                      <w:rFonts w:ascii="宋体" w:hAnsi="宋体"/>
                      <w:szCs w:val="21"/>
                    </w:rPr>
                  </w:pPr>
                  <w:r w:rsidRPr="003A4D3F">
                    <w:rPr>
                      <w:szCs w:val="21"/>
                    </w:rPr>
                    <w:t>60</w:t>
                  </w:r>
                  <w:r w:rsidRPr="003A4D3F">
                    <w:rPr>
                      <w:rFonts w:ascii="宋体" w:hAnsi="宋体" w:hint="eastAsia"/>
                      <w:szCs w:val="21"/>
                    </w:rPr>
                    <w:t>套</w:t>
                  </w:r>
                </w:p>
              </w:tc>
              <w:tc>
                <w:tcPr>
                  <w:tcW w:w="257" w:type="pct"/>
                  <w:vMerge/>
                  <w:vAlign w:val="center"/>
                </w:tcPr>
                <w:p w14:paraId="62988CBD" w14:textId="77777777" w:rsidR="00182556" w:rsidRPr="003A4D3F" w:rsidRDefault="00182556" w:rsidP="00182556">
                  <w:pPr>
                    <w:spacing w:line="480" w:lineRule="exact"/>
                    <w:jc w:val="center"/>
                    <w:rPr>
                      <w:rFonts w:ascii="宋体" w:hAnsi="宋体"/>
                      <w:szCs w:val="21"/>
                    </w:rPr>
                  </w:pPr>
                </w:p>
              </w:tc>
              <w:tc>
                <w:tcPr>
                  <w:tcW w:w="1326" w:type="pct"/>
                  <w:vAlign w:val="center"/>
                </w:tcPr>
                <w:p w14:paraId="115C168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不变</w:t>
                  </w:r>
                </w:p>
              </w:tc>
            </w:tr>
            <w:tr w:rsidR="003A4D3F" w:rsidRPr="003A4D3F" w14:paraId="19E317CE" w14:textId="77777777" w:rsidTr="00182556">
              <w:trPr>
                <w:trHeight w:val="428"/>
                <w:jc w:val="center"/>
              </w:trPr>
              <w:tc>
                <w:tcPr>
                  <w:tcW w:w="240" w:type="pct"/>
                  <w:vAlign w:val="center"/>
                </w:tcPr>
                <w:p w14:paraId="4E4D12ED"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2</w:t>
                  </w:r>
                </w:p>
              </w:tc>
              <w:tc>
                <w:tcPr>
                  <w:tcW w:w="488" w:type="pct"/>
                  <w:vMerge/>
                  <w:vAlign w:val="center"/>
                </w:tcPr>
                <w:p w14:paraId="7DDBFC04"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7B601132"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模台横移车</w:t>
                  </w:r>
                </w:p>
              </w:tc>
              <w:tc>
                <w:tcPr>
                  <w:tcW w:w="465" w:type="pct"/>
                  <w:vAlign w:val="center"/>
                </w:tcPr>
                <w:p w14:paraId="2F80B329"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7765F971" w14:textId="77777777" w:rsidR="00182556" w:rsidRPr="003A4D3F" w:rsidRDefault="00182556" w:rsidP="00182556">
                  <w:pPr>
                    <w:spacing w:line="480" w:lineRule="exact"/>
                    <w:jc w:val="center"/>
                    <w:rPr>
                      <w:rFonts w:ascii="宋体" w:hAnsi="宋体"/>
                      <w:szCs w:val="21"/>
                    </w:rPr>
                  </w:pPr>
                  <w:r w:rsidRPr="003A4D3F">
                    <w:rPr>
                      <w:rFonts w:hint="eastAsia"/>
                      <w:szCs w:val="21"/>
                    </w:rPr>
                    <w:t>4</w:t>
                  </w:r>
                  <w:r w:rsidRPr="003A4D3F">
                    <w:rPr>
                      <w:rFonts w:ascii="宋体" w:hAnsi="宋体" w:hint="eastAsia"/>
                      <w:szCs w:val="21"/>
                    </w:rPr>
                    <w:t>台</w:t>
                  </w:r>
                </w:p>
              </w:tc>
              <w:tc>
                <w:tcPr>
                  <w:tcW w:w="428" w:type="pct"/>
                  <w:vAlign w:val="center"/>
                </w:tcPr>
                <w:p w14:paraId="1E1F642E"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35530391" w14:textId="77777777" w:rsidR="00182556" w:rsidRPr="003A4D3F" w:rsidRDefault="00182556" w:rsidP="00182556">
                  <w:pPr>
                    <w:spacing w:line="480" w:lineRule="exact"/>
                    <w:jc w:val="center"/>
                    <w:rPr>
                      <w:rFonts w:ascii="宋体" w:hAnsi="宋体"/>
                      <w:szCs w:val="21"/>
                    </w:rPr>
                  </w:pPr>
                  <w:r w:rsidRPr="003A4D3F">
                    <w:rPr>
                      <w:szCs w:val="21"/>
                    </w:rPr>
                    <w:t>3</w:t>
                  </w:r>
                  <w:r w:rsidRPr="003A4D3F">
                    <w:rPr>
                      <w:rFonts w:ascii="宋体" w:hAnsi="宋体" w:hint="eastAsia"/>
                      <w:szCs w:val="21"/>
                    </w:rPr>
                    <w:t>台</w:t>
                  </w:r>
                </w:p>
              </w:tc>
              <w:tc>
                <w:tcPr>
                  <w:tcW w:w="257" w:type="pct"/>
                  <w:vMerge/>
                  <w:vAlign w:val="center"/>
                </w:tcPr>
                <w:p w14:paraId="4CBC96C2" w14:textId="77777777" w:rsidR="00182556" w:rsidRPr="003A4D3F" w:rsidRDefault="00182556" w:rsidP="00182556">
                  <w:pPr>
                    <w:spacing w:line="480" w:lineRule="exact"/>
                    <w:jc w:val="center"/>
                    <w:rPr>
                      <w:rFonts w:ascii="宋体" w:hAnsi="宋体"/>
                      <w:szCs w:val="21"/>
                    </w:rPr>
                  </w:pPr>
                </w:p>
              </w:tc>
              <w:tc>
                <w:tcPr>
                  <w:tcW w:w="1326" w:type="pct"/>
                  <w:vAlign w:val="center"/>
                </w:tcPr>
                <w:p w14:paraId="79F07C72"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减少</w:t>
                  </w:r>
                  <w:r w:rsidRPr="003A4D3F">
                    <w:rPr>
                      <w:rFonts w:hint="eastAsia"/>
                      <w:szCs w:val="21"/>
                    </w:rPr>
                    <w:t>1</w:t>
                  </w:r>
                  <w:r w:rsidRPr="003A4D3F">
                    <w:rPr>
                      <w:rFonts w:ascii="宋体" w:hAnsi="宋体" w:hint="eastAsia"/>
                      <w:szCs w:val="21"/>
                    </w:rPr>
                    <w:t>台</w:t>
                  </w:r>
                </w:p>
              </w:tc>
            </w:tr>
            <w:tr w:rsidR="003A4D3F" w:rsidRPr="003A4D3F" w14:paraId="6C3E82D6" w14:textId="77777777" w:rsidTr="00182556">
              <w:trPr>
                <w:trHeight w:val="428"/>
                <w:jc w:val="center"/>
              </w:trPr>
              <w:tc>
                <w:tcPr>
                  <w:tcW w:w="240" w:type="pct"/>
                  <w:vAlign w:val="center"/>
                </w:tcPr>
                <w:p w14:paraId="3814ED03"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3</w:t>
                  </w:r>
                </w:p>
              </w:tc>
              <w:tc>
                <w:tcPr>
                  <w:tcW w:w="488" w:type="pct"/>
                  <w:vMerge/>
                  <w:vAlign w:val="center"/>
                </w:tcPr>
                <w:p w14:paraId="15D56841"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370D4920"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低噪振动台</w:t>
                  </w:r>
                </w:p>
              </w:tc>
              <w:tc>
                <w:tcPr>
                  <w:tcW w:w="465" w:type="pct"/>
                  <w:vAlign w:val="center"/>
                </w:tcPr>
                <w:p w14:paraId="13BB1D5B"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0C61DF8A" w14:textId="77777777" w:rsidR="00182556" w:rsidRPr="003A4D3F" w:rsidRDefault="00182556" w:rsidP="00182556">
                  <w:pPr>
                    <w:spacing w:line="480" w:lineRule="exact"/>
                    <w:jc w:val="center"/>
                    <w:rPr>
                      <w:rFonts w:ascii="宋体" w:hAnsi="宋体"/>
                      <w:szCs w:val="21"/>
                    </w:rPr>
                  </w:pPr>
                  <w:r w:rsidRPr="003A4D3F">
                    <w:rPr>
                      <w:rFonts w:hint="eastAsia"/>
                      <w:szCs w:val="21"/>
                    </w:rPr>
                    <w:t>4</w:t>
                  </w:r>
                  <w:r w:rsidRPr="003A4D3F">
                    <w:rPr>
                      <w:rFonts w:ascii="宋体" w:hAnsi="宋体" w:hint="eastAsia"/>
                      <w:szCs w:val="21"/>
                    </w:rPr>
                    <w:t>套</w:t>
                  </w:r>
                </w:p>
              </w:tc>
              <w:tc>
                <w:tcPr>
                  <w:tcW w:w="428" w:type="pct"/>
                  <w:vAlign w:val="center"/>
                </w:tcPr>
                <w:p w14:paraId="21C95C72"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44EC3471" w14:textId="77777777" w:rsidR="00182556" w:rsidRPr="003A4D3F" w:rsidRDefault="00182556" w:rsidP="00182556">
                  <w:pPr>
                    <w:spacing w:line="480" w:lineRule="exact"/>
                    <w:jc w:val="center"/>
                    <w:rPr>
                      <w:rFonts w:ascii="宋体" w:hAnsi="宋体"/>
                      <w:szCs w:val="21"/>
                    </w:rPr>
                  </w:pPr>
                  <w:r w:rsidRPr="003A4D3F">
                    <w:rPr>
                      <w:szCs w:val="21"/>
                    </w:rPr>
                    <w:t>2</w:t>
                  </w:r>
                  <w:r w:rsidRPr="003A4D3F">
                    <w:rPr>
                      <w:rFonts w:ascii="宋体" w:hAnsi="宋体" w:hint="eastAsia"/>
                      <w:szCs w:val="21"/>
                    </w:rPr>
                    <w:t>套</w:t>
                  </w:r>
                </w:p>
              </w:tc>
              <w:tc>
                <w:tcPr>
                  <w:tcW w:w="257" w:type="pct"/>
                  <w:vMerge/>
                  <w:vAlign w:val="center"/>
                </w:tcPr>
                <w:p w14:paraId="34A4A147" w14:textId="77777777" w:rsidR="00182556" w:rsidRPr="003A4D3F" w:rsidRDefault="00182556" w:rsidP="00182556">
                  <w:pPr>
                    <w:spacing w:line="480" w:lineRule="exact"/>
                    <w:jc w:val="center"/>
                    <w:rPr>
                      <w:rFonts w:ascii="宋体" w:hAnsi="宋体"/>
                      <w:szCs w:val="21"/>
                    </w:rPr>
                  </w:pPr>
                </w:p>
              </w:tc>
              <w:tc>
                <w:tcPr>
                  <w:tcW w:w="1326" w:type="pct"/>
                  <w:vAlign w:val="center"/>
                </w:tcPr>
                <w:p w14:paraId="2ACBEC8C"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减少</w:t>
                  </w:r>
                  <w:r w:rsidRPr="003A4D3F">
                    <w:rPr>
                      <w:rFonts w:hint="eastAsia"/>
                      <w:szCs w:val="21"/>
                    </w:rPr>
                    <w:t>2</w:t>
                  </w:r>
                  <w:r w:rsidRPr="003A4D3F">
                    <w:rPr>
                      <w:rFonts w:ascii="宋体" w:hAnsi="宋体" w:hint="eastAsia"/>
                      <w:szCs w:val="21"/>
                    </w:rPr>
                    <w:t>套</w:t>
                  </w:r>
                </w:p>
              </w:tc>
            </w:tr>
            <w:tr w:rsidR="003A4D3F" w:rsidRPr="003A4D3F" w14:paraId="493020EA" w14:textId="77777777" w:rsidTr="00182556">
              <w:trPr>
                <w:trHeight w:val="428"/>
                <w:jc w:val="center"/>
              </w:trPr>
              <w:tc>
                <w:tcPr>
                  <w:tcW w:w="240" w:type="pct"/>
                  <w:vAlign w:val="center"/>
                </w:tcPr>
                <w:p w14:paraId="352E2CA0"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4</w:t>
                  </w:r>
                </w:p>
              </w:tc>
              <w:tc>
                <w:tcPr>
                  <w:tcW w:w="488" w:type="pct"/>
                  <w:vMerge/>
                  <w:vAlign w:val="center"/>
                </w:tcPr>
                <w:p w14:paraId="4772CAB8"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19D7D175"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侧翻机</w:t>
                  </w:r>
                </w:p>
              </w:tc>
              <w:tc>
                <w:tcPr>
                  <w:tcW w:w="465" w:type="pct"/>
                  <w:vAlign w:val="center"/>
                </w:tcPr>
                <w:p w14:paraId="078B3C77"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039B553C" w14:textId="77777777" w:rsidR="00182556" w:rsidRPr="003A4D3F" w:rsidRDefault="00182556" w:rsidP="00182556">
                  <w:pPr>
                    <w:spacing w:line="480" w:lineRule="exact"/>
                    <w:jc w:val="center"/>
                    <w:rPr>
                      <w:rFonts w:ascii="宋体" w:hAnsi="宋体"/>
                      <w:szCs w:val="21"/>
                    </w:rPr>
                  </w:pPr>
                  <w:r w:rsidRPr="003A4D3F">
                    <w:rPr>
                      <w:rFonts w:hint="eastAsia"/>
                      <w:szCs w:val="21"/>
                    </w:rPr>
                    <w:t>5</w:t>
                  </w:r>
                  <w:r w:rsidRPr="003A4D3F">
                    <w:rPr>
                      <w:rFonts w:ascii="宋体" w:hAnsi="宋体" w:hint="eastAsia"/>
                      <w:szCs w:val="21"/>
                    </w:rPr>
                    <w:t>台</w:t>
                  </w:r>
                </w:p>
              </w:tc>
              <w:tc>
                <w:tcPr>
                  <w:tcW w:w="428" w:type="pct"/>
                  <w:vAlign w:val="center"/>
                </w:tcPr>
                <w:p w14:paraId="7921948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184B9539" w14:textId="77777777" w:rsidR="00182556" w:rsidRPr="003A4D3F" w:rsidRDefault="00182556" w:rsidP="00182556">
                  <w:pPr>
                    <w:spacing w:line="480" w:lineRule="exact"/>
                    <w:jc w:val="center"/>
                    <w:rPr>
                      <w:rFonts w:ascii="宋体" w:hAnsi="宋体"/>
                      <w:szCs w:val="21"/>
                    </w:rPr>
                  </w:pPr>
                  <w:r w:rsidRPr="003A4D3F">
                    <w:rPr>
                      <w:szCs w:val="21"/>
                    </w:rPr>
                    <w:t>1</w:t>
                  </w:r>
                  <w:r w:rsidRPr="003A4D3F">
                    <w:rPr>
                      <w:rFonts w:ascii="宋体" w:hAnsi="宋体" w:hint="eastAsia"/>
                      <w:szCs w:val="21"/>
                    </w:rPr>
                    <w:t>台</w:t>
                  </w:r>
                </w:p>
              </w:tc>
              <w:tc>
                <w:tcPr>
                  <w:tcW w:w="257" w:type="pct"/>
                  <w:vMerge/>
                  <w:vAlign w:val="center"/>
                </w:tcPr>
                <w:p w14:paraId="26A87C8E" w14:textId="77777777" w:rsidR="00182556" w:rsidRPr="003A4D3F" w:rsidRDefault="00182556" w:rsidP="00182556">
                  <w:pPr>
                    <w:spacing w:line="480" w:lineRule="exact"/>
                    <w:jc w:val="center"/>
                    <w:rPr>
                      <w:rFonts w:ascii="宋体" w:hAnsi="宋体"/>
                      <w:szCs w:val="21"/>
                    </w:rPr>
                  </w:pPr>
                </w:p>
              </w:tc>
              <w:tc>
                <w:tcPr>
                  <w:tcW w:w="1326" w:type="pct"/>
                  <w:vAlign w:val="center"/>
                </w:tcPr>
                <w:p w14:paraId="28BF2D0D"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减少</w:t>
                  </w:r>
                  <w:r w:rsidRPr="003A4D3F">
                    <w:rPr>
                      <w:rFonts w:hint="eastAsia"/>
                      <w:szCs w:val="21"/>
                    </w:rPr>
                    <w:t>4</w:t>
                  </w:r>
                  <w:r w:rsidRPr="003A4D3F">
                    <w:rPr>
                      <w:rFonts w:ascii="宋体" w:hAnsi="宋体" w:hint="eastAsia"/>
                      <w:szCs w:val="21"/>
                    </w:rPr>
                    <w:t>台</w:t>
                  </w:r>
                </w:p>
              </w:tc>
            </w:tr>
            <w:tr w:rsidR="003A4D3F" w:rsidRPr="003A4D3F" w14:paraId="4A4454D4" w14:textId="77777777" w:rsidTr="00182556">
              <w:trPr>
                <w:trHeight w:val="428"/>
                <w:jc w:val="center"/>
              </w:trPr>
              <w:tc>
                <w:tcPr>
                  <w:tcW w:w="240" w:type="pct"/>
                  <w:vAlign w:val="center"/>
                </w:tcPr>
                <w:p w14:paraId="566B9F00"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5</w:t>
                  </w:r>
                </w:p>
              </w:tc>
              <w:tc>
                <w:tcPr>
                  <w:tcW w:w="488" w:type="pct"/>
                  <w:vMerge/>
                  <w:vAlign w:val="center"/>
                </w:tcPr>
                <w:p w14:paraId="79BFB5B6"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4AAB0AD7"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堆垛机</w:t>
                  </w:r>
                </w:p>
              </w:tc>
              <w:tc>
                <w:tcPr>
                  <w:tcW w:w="465" w:type="pct"/>
                  <w:vAlign w:val="center"/>
                </w:tcPr>
                <w:p w14:paraId="1ECBC089"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09A606DD" w14:textId="77777777" w:rsidR="00182556" w:rsidRPr="003A4D3F" w:rsidRDefault="00182556" w:rsidP="00182556">
                  <w:pPr>
                    <w:spacing w:line="480" w:lineRule="exact"/>
                    <w:jc w:val="center"/>
                    <w:rPr>
                      <w:rFonts w:ascii="宋体" w:hAnsi="宋体"/>
                      <w:szCs w:val="21"/>
                    </w:rPr>
                  </w:pPr>
                  <w:r w:rsidRPr="003A4D3F">
                    <w:rPr>
                      <w:rFonts w:hint="eastAsia"/>
                      <w:szCs w:val="21"/>
                    </w:rPr>
                    <w:t>5</w:t>
                  </w:r>
                  <w:r w:rsidRPr="003A4D3F">
                    <w:rPr>
                      <w:rFonts w:ascii="宋体" w:hAnsi="宋体" w:hint="eastAsia"/>
                      <w:szCs w:val="21"/>
                    </w:rPr>
                    <w:t>套</w:t>
                  </w:r>
                </w:p>
              </w:tc>
              <w:tc>
                <w:tcPr>
                  <w:tcW w:w="428" w:type="pct"/>
                  <w:vAlign w:val="center"/>
                </w:tcPr>
                <w:p w14:paraId="4161FD83"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67477164" w14:textId="77777777" w:rsidR="00182556" w:rsidRPr="003A4D3F" w:rsidRDefault="00182556" w:rsidP="00182556">
                  <w:pPr>
                    <w:spacing w:line="480" w:lineRule="exact"/>
                    <w:jc w:val="center"/>
                    <w:rPr>
                      <w:rFonts w:ascii="宋体" w:hAnsi="宋体"/>
                      <w:szCs w:val="21"/>
                    </w:rPr>
                  </w:pPr>
                  <w:r w:rsidRPr="003A4D3F">
                    <w:rPr>
                      <w:szCs w:val="21"/>
                    </w:rPr>
                    <w:t>1</w:t>
                  </w:r>
                  <w:r w:rsidRPr="003A4D3F">
                    <w:rPr>
                      <w:rFonts w:ascii="宋体" w:hAnsi="宋体" w:hint="eastAsia"/>
                      <w:szCs w:val="21"/>
                    </w:rPr>
                    <w:t>套</w:t>
                  </w:r>
                </w:p>
              </w:tc>
              <w:tc>
                <w:tcPr>
                  <w:tcW w:w="257" w:type="pct"/>
                  <w:vMerge/>
                  <w:vAlign w:val="center"/>
                </w:tcPr>
                <w:p w14:paraId="3AD5EB43" w14:textId="77777777" w:rsidR="00182556" w:rsidRPr="003A4D3F" w:rsidRDefault="00182556" w:rsidP="00182556">
                  <w:pPr>
                    <w:spacing w:line="480" w:lineRule="exact"/>
                    <w:jc w:val="center"/>
                    <w:rPr>
                      <w:rFonts w:ascii="宋体" w:hAnsi="宋体"/>
                      <w:szCs w:val="21"/>
                    </w:rPr>
                  </w:pPr>
                </w:p>
              </w:tc>
              <w:tc>
                <w:tcPr>
                  <w:tcW w:w="1326" w:type="pct"/>
                  <w:vAlign w:val="center"/>
                </w:tcPr>
                <w:p w14:paraId="3BAF2C5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减少</w:t>
                  </w:r>
                  <w:r w:rsidRPr="003A4D3F">
                    <w:rPr>
                      <w:rFonts w:hint="eastAsia"/>
                      <w:szCs w:val="21"/>
                    </w:rPr>
                    <w:t>4</w:t>
                  </w:r>
                  <w:r w:rsidRPr="003A4D3F">
                    <w:rPr>
                      <w:rFonts w:ascii="宋体" w:hAnsi="宋体" w:hint="eastAsia"/>
                      <w:szCs w:val="21"/>
                    </w:rPr>
                    <w:t>套</w:t>
                  </w:r>
                </w:p>
              </w:tc>
            </w:tr>
            <w:tr w:rsidR="003A4D3F" w:rsidRPr="003A4D3F" w14:paraId="139AF13C" w14:textId="77777777" w:rsidTr="00182556">
              <w:trPr>
                <w:trHeight w:val="428"/>
                <w:jc w:val="center"/>
              </w:trPr>
              <w:tc>
                <w:tcPr>
                  <w:tcW w:w="240" w:type="pct"/>
                  <w:vAlign w:val="center"/>
                </w:tcPr>
                <w:p w14:paraId="3A771957"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6</w:t>
                  </w:r>
                </w:p>
              </w:tc>
              <w:tc>
                <w:tcPr>
                  <w:tcW w:w="488" w:type="pct"/>
                  <w:vMerge/>
                  <w:vAlign w:val="center"/>
                </w:tcPr>
                <w:p w14:paraId="0613EDA9"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459111B5"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清理机</w:t>
                  </w:r>
                </w:p>
              </w:tc>
              <w:tc>
                <w:tcPr>
                  <w:tcW w:w="465" w:type="pct"/>
                  <w:vAlign w:val="center"/>
                </w:tcPr>
                <w:p w14:paraId="69613820"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51B308A1" w14:textId="77777777" w:rsidR="00182556" w:rsidRPr="003A4D3F" w:rsidRDefault="00182556" w:rsidP="00182556">
                  <w:pPr>
                    <w:spacing w:line="480" w:lineRule="exact"/>
                    <w:jc w:val="center"/>
                    <w:rPr>
                      <w:rFonts w:ascii="宋体" w:hAnsi="宋体"/>
                      <w:szCs w:val="21"/>
                    </w:rPr>
                  </w:pPr>
                  <w:r w:rsidRPr="003A4D3F">
                    <w:rPr>
                      <w:rFonts w:hint="eastAsia"/>
                      <w:szCs w:val="21"/>
                    </w:rPr>
                    <w:t>6</w:t>
                  </w:r>
                  <w:r w:rsidRPr="003A4D3F">
                    <w:rPr>
                      <w:rFonts w:ascii="宋体" w:hAnsi="宋体" w:hint="eastAsia"/>
                      <w:szCs w:val="21"/>
                    </w:rPr>
                    <w:t>台</w:t>
                  </w:r>
                </w:p>
              </w:tc>
              <w:tc>
                <w:tcPr>
                  <w:tcW w:w="428" w:type="pct"/>
                  <w:vAlign w:val="center"/>
                </w:tcPr>
                <w:p w14:paraId="5C5EDCA2"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3E430C04" w14:textId="77777777" w:rsidR="00182556" w:rsidRPr="003A4D3F" w:rsidRDefault="00182556" w:rsidP="00182556">
                  <w:pPr>
                    <w:spacing w:line="480" w:lineRule="exact"/>
                    <w:jc w:val="center"/>
                    <w:rPr>
                      <w:rFonts w:ascii="宋体" w:hAnsi="宋体"/>
                      <w:szCs w:val="21"/>
                    </w:rPr>
                  </w:pPr>
                  <w:r w:rsidRPr="003A4D3F">
                    <w:rPr>
                      <w:szCs w:val="21"/>
                    </w:rPr>
                    <w:t>3</w:t>
                  </w:r>
                  <w:r w:rsidRPr="003A4D3F">
                    <w:rPr>
                      <w:rFonts w:ascii="宋体" w:hAnsi="宋体" w:hint="eastAsia"/>
                      <w:szCs w:val="21"/>
                    </w:rPr>
                    <w:t>台</w:t>
                  </w:r>
                </w:p>
              </w:tc>
              <w:tc>
                <w:tcPr>
                  <w:tcW w:w="257" w:type="pct"/>
                  <w:vMerge/>
                  <w:vAlign w:val="center"/>
                </w:tcPr>
                <w:p w14:paraId="2D30D523" w14:textId="77777777" w:rsidR="00182556" w:rsidRPr="003A4D3F" w:rsidRDefault="00182556" w:rsidP="00182556">
                  <w:pPr>
                    <w:spacing w:line="480" w:lineRule="exact"/>
                    <w:jc w:val="center"/>
                    <w:rPr>
                      <w:rFonts w:ascii="宋体" w:hAnsi="宋体"/>
                      <w:szCs w:val="21"/>
                    </w:rPr>
                  </w:pPr>
                </w:p>
              </w:tc>
              <w:tc>
                <w:tcPr>
                  <w:tcW w:w="1326" w:type="pct"/>
                  <w:vAlign w:val="center"/>
                </w:tcPr>
                <w:p w14:paraId="456D77D5"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减少</w:t>
                  </w:r>
                  <w:r w:rsidRPr="003A4D3F">
                    <w:rPr>
                      <w:rFonts w:hint="eastAsia"/>
                      <w:szCs w:val="21"/>
                    </w:rPr>
                    <w:t>3</w:t>
                  </w:r>
                  <w:r w:rsidRPr="003A4D3F">
                    <w:rPr>
                      <w:rFonts w:ascii="宋体" w:hAnsi="宋体" w:hint="eastAsia"/>
                      <w:szCs w:val="21"/>
                    </w:rPr>
                    <w:t>台</w:t>
                  </w:r>
                </w:p>
              </w:tc>
            </w:tr>
            <w:tr w:rsidR="003A4D3F" w:rsidRPr="003A4D3F" w14:paraId="118E0095" w14:textId="77777777" w:rsidTr="00182556">
              <w:trPr>
                <w:trHeight w:val="428"/>
                <w:jc w:val="center"/>
              </w:trPr>
              <w:tc>
                <w:tcPr>
                  <w:tcW w:w="240" w:type="pct"/>
                  <w:vAlign w:val="center"/>
                </w:tcPr>
                <w:p w14:paraId="3A254FE2"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7</w:t>
                  </w:r>
                </w:p>
              </w:tc>
              <w:tc>
                <w:tcPr>
                  <w:tcW w:w="488" w:type="pct"/>
                  <w:vMerge/>
                  <w:vAlign w:val="center"/>
                </w:tcPr>
                <w:p w14:paraId="447656B6"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0AE95425"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拉毛机</w:t>
                  </w:r>
                </w:p>
              </w:tc>
              <w:tc>
                <w:tcPr>
                  <w:tcW w:w="465" w:type="pct"/>
                  <w:vAlign w:val="center"/>
                </w:tcPr>
                <w:p w14:paraId="344DC29E"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26300390" w14:textId="77777777" w:rsidR="00182556" w:rsidRPr="003A4D3F" w:rsidRDefault="00182556" w:rsidP="00182556">
                  <w:pPr>
                    <w:spacing w:line="480" w:lineRule="exact"/>
                    <w:jc w:val="center"/>
                    <w:rPr>
                      <w:rFonts w:ascii="宋体" w:hAnsi="宋体"/>
                      <w:szCs w:val="21"/>
                    </w:rPr>
                  </w:pPr>
                  <w:r w:rsidRPr="003A4D3F">
                    <w:rPr>
                      <w:rFonts w:hint="eastAsia"/>
                      <w:szCs w:val="21"/>
                    </w:rPr>
                    <w:t>5</w:t>
                  </w:r>
                  <w:r w:rsidRPr="003A4D3F">
                    <w:rPr>
                      <w:rFonts w:ascii="宋体" w:hAnsi="宋体" w:hint="eastAsia"/>
                      <w:szCs w:val="21"/>
                    </w:rPr>
                    <w:t>套</w:t>
                  </w:r>
                </w:p>
              </w:tc>
              <w:tc>
                <w:tcPr>
                  <w:tcW w:w="428" w:type="pct"/>
                  <w:vAlign w:val="center"/>
                </w:tcPr>
                <w:p w14:paraId="1B056ED3"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3A796161" w14:textId="77777777" w:rsidR="00182556" w:rsidRPr="003A4D3F" w:rsidRDefault="00182556" w:rsidP="00182556">
                  <w:pPr>
                    <w:spacing w:line="480" w:lineRule="exact"/>
                    <w:jc w:val="center"/>
                    <w:rPr>
                      <w:rFonts w:ascii="宋体" w:hAnsi="宋体"/>
                      <w:szCs w:val="21"/>
                    </w:rPr>
                  </w:pPr>
                  <w:r w:rsidRPr="003A4D3F">
                    <w:rPr>
                      <w:szCs w:val="21"/>
                    </w:rPr>
                    <w:t>4</w:t>
                  </w:r>
                  <w:r w:rsidRPr="003A4D3F">
                    <w:rPr>
                      <w:rFonts w:ascii="宋体" w:hAnsi="宋体" w:hint="eastAsia"/>
                      <w:szCs w:val="21"/>
                    </w:rPr>
                    <w:t>套</w:t>
                  </w:r>
                </w:p>
              </w:tc>
              <w:tc>
                <w:tcPr>
                  <w:tcW w:w="257" w:type="pct"/>
                  <w:vMerge/>
                  <w:vAlign w:val="center"/>
                </w:tcPr>
                <w:p w14:paraId="5D99A013" w14:textId="77777777" w:rsidR="00182556" w:rsidRPr="003A4D3F" w:rsidRDefault="00182556" w:rsidP="00182556">
                  <w:pPr>
                    <w:spacing w:line="480" w:lineRule="exact"/>
                    <w:jc w:val="center"/>
                    <w:rPr>
                      <w:rFonts w:ascii="宋体" w:hAnsi="宋体"/>
                      <w:szCs w:val="21"/>
                    </w:rPr>
                  </w:pPr>
                </w:p>
              </w:tc>
              <w:tc>
                <w:tcPr>
                  <w:tcW w:w="1326" w:type="pct"/>
                  <w:vAlign w:val="center"/>
                </w:tcPr>
                <w:p w14:paraId="699EF0EF"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减少</w:t>
                  </w:r>
                  <w:r w:rsidRPr="003A4D3F">
                    <w:rPr>
                      <w:rFonts w:hint="eastAsia"/>
                      <w:szCs w:val="21"/>
                    </w:rPr>
                    <w:t>1</w:t>
                  </w:r>
                  <w:r w:rsidRPr="003A4D3F">
                    <w:rPr>
                      <w:rFonts w:ascii="宋体" w:hAnsi="宋体" w:hint="eastAsia"/>
                      <w:szCs w:val="21"/>
                    </w:rPr>
                    <w:t>套</w:t>
                  </w:r>
                </w:p>
              </w:tc>
            </w:tr>
            <w:tr w:rsidR="003A4D3F" w:rsidRPr="003A4D3F" w14:paraId="695EF965" w14:textId="77777777" w:rsidTr="00182556">
              <w:trPr>
                <w:trHeight w:val="428"/>
                <w:jc w:val="center"/>
              </w:trPr>
              <w:tc>
                <w:tcPr>
                  <w:tcW w:w="240" w:type="pct"/>
                  <w:vAlign w:val="center"/>
                </w:tcPr>
                <w:p w14:paraId="0FB8FBFE"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8</w:t>
                  </w:r>
                </w:p>
              </w:tc>
              <w:tc>
                <w:tcPr>
                  <w:tcW w:w="488" w:type="pct"/>
                  <w:vMerge/>
                  <w:vAlign w:val="center"/>
                </w:tcPr>
                <w:p w14:paraId="46A80B07"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37BBD785"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装载机</w:t>
                  </w:r>
                </w:p>
              </w:tc>
              <w:tc>
                <w:tcPr>
                  <w:tcW w:w="465" w:type="pct"/>
                  <w:vAlign w:val="center"/>
                </w:tcPr>
                <w:p w14:paraId="3C47EA33"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2DF07B0C" w14:textId="77777777" w:rsidR="00182556" w:rsidRPr="003A4D3F" w:rsidRDefault="00182556" w:rsidP="00182556">
                  <w:pPr>
                    <w:spacing w:line="480" w:lineRule="exact"/>
                    <w:jc w:val="center"/>
                    <w:rPr>
                      <w:rFonts w:ascii="宋体" w:hAnsi="宋体"/>
                      <w:szCs w:val="21"/>
                    </w:rPr>
                  </w:pPr>
                  <w:r w:rsidRPr="003A4D3F">
                    <w:rPr>
                      <w:rFonts w:hint="eastAsia"/>
                      <w:szCs w:val="21"/>
                    </w:rPr>
                    <w:t>4</w:t>
                  </w:r>
                  <w:r w:rsidRPr="003A4D3F">
                    <w:rPr>
                      <w:rFonts w:ascii="宋体" w:hAnsi="宋体" w:hint="eastAsia"/>
                      <w:szCs w:val="21"/>
                    </w:rPr>
                    <w:t>台</w:t>
                  </w:r>
                </w:p>
              </w:tc>
              <w:tc>
                <w:tcPr>
                  <w:tcW w:w="428" w:type="pct"/>
                  <w:vAlign w:val="center"/>
                </w:tcPr>
                <w:p w14:paraId="7DAD5100"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7D095E70" w14:textId="77777777" w:rsidR="00182556" w:rsidRPr="003A4D3F" w:rsidRDefault="00182556" w:rsidP="00182556">
                  <w:pPr>
                    <w:spacing w:line="480" w:lineRule="exact"/>
                    <w:jc w:val="center"/>
                    <w:rPr>
                      <w:rFonts w:ascii="宋体" w:hAnsi="宋体"/>
                      <w:szCs w:val="21"/>
                    </w:rPr>
                  </w:pPr>
                  <w:r w:rsidRPr="003A4D3F">
                    <w:rPr>
                      <w:szCs w:val="21"/>
                    </w:rPr>
                    <w:t>1</w:t>
                  </w:r>
                  <w:r w:rsidRPr="003A4D3F">
                    <w:rPr>
                      <w:rFonts w:ascii="宋体" w:hAnsi="宋体" w:hint="eastAsia"/>
                      <w:szCs w:val="21"/>
                    </w:rPr>
                    <w:t>台</w:t>
                  </w:r>
                </w:p>
              </w:tc>
              <w:tc>
                <w:tcPr>
                  <w:tcW w:w="257" w:type="pct"/>
                  <w:vMerge w:val="restart"/>
                  <w:vAlign w:val="center"/>
                </w:tcPr>
                <w:p w14:paraId="6B78EF30"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厂区</w:t>
                  </w:r>
                </w:p>
              </w:tc>
              <w:tc>
                <w:tcPr>
                  <w:tcW w:w="1326" w:type="pct"/>
                  <w:vAlign w:val="center"/>
                </w:tcPr>
                <w:p w14:paraId="197CF20F"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减少</w:t>
                  </w:r>
                  <w:r w:rsidRPr="003A4D3F">
                    <w:rPr>
                      <w:rFonts w:hint="eastAsia"/>
                      <w:szCs w:val="21"/>
                    </w:rPr>
                    <w:t>3</w:t>
                  </w:r>
                  <w:r w:rsidRPr="003A4D3F">
                    <w:rPr>
                      <w:rFonts w:ascii="宋体" w:hAnsi="宋体" w:hint="eastAsia"/>
                      <w:szCs w:val="21"/>
                    </w:rPr>
                    <w:t>台</w:t>
                  </w:r>
                </w:p>
              </w:tc>
            </w:tr>
            <w:tr w:rsidR="003A4D3F" w:rsidRPr="003A4D3F" w14:paraId="39E181AC" w14:textId="77777777" w:rsidTr="00182556">
              <w:trPr>
                <w:trHeight w:val="428"/>
                <w:jc w:val="center"/>
              </w:trPr>
              <w:tc>
                <w:tcPr>
                  <w:tcW w:w="240" w:type="pct"/>
                  <w:vAlign w:val="center"/>
                </w:tcPr>
                <w:p w14:paraId="7B92909F"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9</w:t>
                  </w:r>
                </w:p>
              </w:tc>
              <w:tc>
                <w:tcPr>
                  <w:tcW w:w="488" w:type="pct"/>
                  <w:vMerge/>
                  <w:vAlign w:val="center"/>
                </w:tcPr>
                <w:p w14:paraId="40C32A68"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1A3EC15C"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平板拖车</w:t>
                  </w:r>
                </w:p>
              </w:tc>
              <w:tc>
                <w:tcPr>
                  <w:tcW w:w="465" w:type="pct"/>
                  <w:vAlign w:val="center"/>
                </w:tcPr>
                <w:p w14:paraId="748C9746"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509442C1" w14:textId="77777777" w:rsidR="00182556" w:rsidRPr="003A4D3F" w:rsidRDefault="00182556" w:rsidP="00182556">
                  <w:pPr>
                    <w:spacing w:line="480" w:lineRule="exact"/>
                    <w:jc w:val="center"/>
                    <w:rPr>
                      <w:rFonts w:ascii="宋体" w:hAnsi="宋体"/>
                      <w:szCs w:val="21"/>
                    </w:rPr>
                  </w:pPr>
                  <w:r w:rsidRPr="003A4D3F">
                    <w:rPr>
                      <w:rFonts w:hint="eastAsia"/>
                      <w:szCs w:val="21"/>
                    </w:rPr>
                    <w:t>3</w:t>
                  </w:r>
                  <w:r w:rsidRPr="003A4D3F">
                    <w:rPr>
                      <w:szCs w:val="21"/>
                    </w:rPr>
                    <w:t>0</w:t>
                  </w:r>
                  <w:r w:rsidRPr="003A4D3F">
                    <w:rPr>
                      <w:rFonts w:ascii="宋体" w:hAnsi="宋体" w:hint="eastAsia"/>
                      <w:szCs w:val="21"/>
                    </w:rPr>
                    <w:t>台</w:t>
                  </w:r>
                </w:p>
              </w:tc>
              <w:tc>
                <w:tcPr>
                  <w:tcW w:w="428" w:type="pct"/>
                  <w:vAlign w:val="center"/>
                </w:tcPr>
                <w:p w14:paraId="62D1B65C"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224DD5DE" w14:textId="77777777" w:rsidR="00182556" w:rsidRPr="003A4D3F" w:rsidRDefault="00182556" w:rsidP="00182556">
                  <w:pPr>
                    <w:spacing w:line="480" w:lineRule="exact"/>
                    <w:jc w:val="center"/>
                    <w:rPr>
                      <w:rFonts w:ascii="宋体" w:hAnsi="宋体"/>
                      <w:szCs w:val="21"/>
                    </w:rPr>
                  </w:pPr>
                  <w:r w:rsidRPr="003A4D3F">
                    <w:rPr>
                      <w:szCs w:val="21"/>
                    </w:rPr>
                    <w:t>2</w:t>
                  </w:r>
                  <w:r w:rsidRPr="003A4D3F">
                    <w:rPr>
                      <w:rFonts w:ascii="宋体" w:hAnsi="宋体" w:hint="eastAsia"/>
                      <w:szCs w:val="21"/>
                    </w:rPr>
                    <w:t>台</w:t>
                  </w:r>
                </w:p>
              </w:tc>
              <w:tc>
                <w:tcPr>
                  <w:tcW w:w="257" w:type="pct"/>
                  <w:vMerge/>
                  <w:vAlign w:val="center"/>
                </w:tcPr>
                <w:p w14:paraId="1F127573" w14:textId="77777777" w:rsidR="00182556" w:rsidRPr="003A4D3F" w:rsidRDefault="00182556" w:rsidP="00182556">
                  <w:pPr>
                    <w:spacing w:line="480" w:lineRule="exact"/>
                    <w:jc w:val="center"/>
                    <w:rPr>
                      <w:rFonts w:ascii="宋体" w:hAnsi="宋体"/>
                      <w:szCs w:val="21"/>
                    </w:rPr>
                  </w:pPr>
                </w:p>
              </w:tc>
              <w:tc>
                <w:tcPr>
                  <w:tcW w:w="1326" w:type="pct"/>
                  <w:vAlign w:val="center"/>
                </w:tcPr>
                <w:p w14:paraId="2230816A"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减少</w:t>
                  </w:r>
                  <w:r w:rsidRPr="003A4D3F">
                    <w:rPr>
                      <w:rFonts w:hint="eastAsia"/>
                      <w:szCs w:val="21"/>
                    </w:rPr>
                    <w:t>2</w:t>
                  </w:r>
                  <w:r w:rsidRPr="003A4D3F">
                    <w:rPr>
                      <w:szCs w:val="21"/>
                    </w:rPr>
                    <w:t>8</w:t>
                  </w:r>
                  <w:r w:rsidRPr="003A4D3F">
                    <w:rPr>
                      <w:rFonts w:ascii="宋体" w:hAnsi="宋体" w:hint="eastAsia"/>
                      <w:szCs w:val="21"/>
                    </w:rPr>
                    <w:t>台</w:t>
                  </w:r>
                </w:p>
              </w:tc>
            </w:tr>
            <w:tr w:rsidR="003A4D3F" w:rsidRPr="003A4D3F" w14:paraId="0733AD46" w14:textId="77777777" w:rsidTr="00182556">
              <w:trPr>
                <w:trHeight w:val="428"/>
                <w:jc w:val="center"/>
              </w:trPr>
              <w:tc>
                <w:tcPr>
                  <w:tcW w:w="240" w:type="pct"/>
                  <w:vAlign w:val="center"/>
                </w:tcPr>
                <w:p w14:paraId="1B3865E0"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szCs w:val="21"/>
                    </w:rPr>
                    <w:t>0</w:t>
                  </w:r>
                </w:p>
              </w:tc>
              <w:tc>
                <w:tcPr>
                  <w:tcW w:w="488" w:type="pct"/>
                  <w:vMerge/>
                  <w:vAlign w:val="center"/>
                </w:tcPr>
                <w:p w14:paraId="5DA8F34D"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358AC24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自卸车</w:t>
                  </w:r>
                </w:p>
              </w:tc>
              <w:tc>
                <w:tcPr>
                  <w:tcW w:w="465" w:type="pct"/>
                  <w:vAlign w:val="center"/>
                </w:tcPr>
                <w:p w14:paraId="274B76C2"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1517B1F8" w14:textId="77777777" w:rsidR="00182556" w:rsidRPr="003A4D3F" w:rsidRDefault="00182556" w:rsidP="00182556">
                  <w:pPr>
                    <w:spacing w:line="480" w:lineRule="exact"/>
                    <w:jc w:val="center"/>
                    <w:rPr>
                      <w:rFonts w:ascii="宋体" w:hAnsi="宋体"/>
                      <w:szCs w:val="21"/>
                    </w:rPr>
                  </w:pPr>
                  <w:r w:rsidRPr="003A4D3F">
                    <w:rPr>
                      <w:rFonts w:hint="eastAsia"/>
                      <w:szCs w:val="21"/>
                    </w:rPr>
                    <w:t>8</w:t>
                  </w:r>
                  <w:r w:rsidRPr="003A4D3F">
                    <w:rPr>
                      <w:rFonts w:ascii="宋体" w:hAnsi="宋体" w:hint="eastAsia"/>
                      <w:szCs w:val="21"/>
                    </w:rPr>
                    <w:t>台</w:t>
                  </w:r>
                </w:p>
              </w:tc>
              <w:tc>
                <w:tcPr>
                  <w:tcW w:w="428" w:type="pct"/>
                  <w:vAlign w:val="center"/>
                </w:tcPr>
                <w:p w14:paraId="49132121"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7DEAC501" w14:textId="77777777" w:rsidR="00182556" w:rsidRPr="003A4D3F" w:rsidRDefault="00182556" w:rsidP="00182556">
                  <w:pPr>
                    <w:spacing w:line="480" w:lineRule="exact"/>
                    <w:jc w:val="center"/>
                    <w:rPr>
                      <w:rFonts w:ascii="宋体" w:hAnsi="宋体"/>
                      <w:szCs w:val="21"/>
                    </w:rPr>
                  </w:pPr>
                  <w:r w:rsidRPr="003A4D3F">
                    <w:rPr>
                      <w:szCs w:val="21"/>
                    </w:rPr>
                    <w:t>1</w:t>
                  </w:r>
                  <w:r w:rsidRPr="003A4D3F">
                    <w:rPr>
                      <w:rFonts w:ascii="宋体" w:hAnsi="宋体" w:hint="eastAsia"/>
                      <w:szCs w:val="21"/>
                    </w:rPr>
                    <w:t>台</w:t>
                  </w:r>
                </w:p>
              </w:tc>
              <w:tc>
                <w:tcPr>
                  <w:tcW w:w="257" w:type="pct"/>
                  <w:vMerge/>
                  <w:vAlign w:val="center"/>
                </w:tcPr>
                <w:p w14:paraId="3294A549" w14:textId="77777777" w:rsidR="00182556" w:rsidRPr="003A4D3F" w:rsidRDefault="00182556" w:rsidP="00182556">
                  <w:pPr>
                    <w:spacing w:line="480" w:lineRule="exact"/>
                    <w:jc w:val="center"/>
                    <w:rPr>
                      <w:rFonts w:ascii="宋体" w:hAnsi="宋体"/>
                      <w:szCs w:val="21"/>
                    </w:rPr>
                  </w:pPr>
                </w:p>
              </w:tc>
              <w:tc>
                <w:tcPr>
                  <w:tcW w:w="1326" w:type="pct"/>
                  <w:vAlign w:val="center"/>
                </w:tcPr>
                <w:p w14:paraId="0B95A6FB"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减少</w:t>
                  </w:r>
                  <w:r w:rsidRPr="003A4D3F">
                    <w:rPr>
                      <w:rFonts w:hint="eastAsia"/>
                      <w:szCs w:val="21"/>
                    </w:rPr>
                    <w:t>7</w:t>
                  </w:r>
                  <w:r w:rsidRPr="003A4D3F">
                    <w:rPr>
                      <w:rFonts w:ascii="宋体" w:hAnsi="宋体" w:hint="eastAsia"/>
                      <w:szCs w:val="21"/>
                    </w:rPr>
                    <w:t>台</w:t>
                  </w:r>
                </w:p>
              </w:tc>
            </w:tr>
            <w:tr w:rsidR="003A4D3F" w:rsidRPr="003A4D3F" w14:paraId="22C3BB94" w14:textId="77777777" w:rsidTr="00182556">
              <w:trPr>
                <w:trHeight w:val="1271"/>
                <w:jc w:val="center"/>
              </w:trPr>
              <w:tc>
                <w:tcPr>
                  <w:tcW w:w="240" w:type="pct"/>
                  <w:vMerge w:val="restart"/>
                  <w:vAlign w:val="center"/>
                </w:tcPr>
                <w:p w14:paraId="648B11D9"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szCs w:val="21"/>
                    </w:rPr>
                    <w:t>1</w:t>
                  </w:r>
                </w:p>
              </w:tc>
              <w:tc>
                <w:tcPr>
                  <w:tcW w:w="488" w:type="pct"/>
                  <w:vMerge/>
                  <w:vAlign w:val="center"/>
                </w:tcPr>
                <w:p w14:paraId="46388D3F" w14:textId="77777777" w:rsidR="00182556" w:rsidRPr="003A4D3F" w:rsidRDefault="00182556" w:rsidP="00182556">
                  <w:pPr>
                    <w:spacing w:line="480" w:lineRule="exact"/>
                    <w:jc w:val="center"/>
                    <w:rPr>
                      <w:rFonts w:ascii="宋体" w:hAnsi="宋体"/>
                      <w:szCs w:val="21"/>
                    </w:rPr>
                  </w:pPr>
                </w:p>
              </w:tc>
              <w:tc>
                <w:tcPr>
                  <w:tcW w:w="724" w:type="pct"/>
                  <w:vMerge w:val="restart"/>
                  <w:shd w:val="clear" w:color="auto" w:fill="auto"/>
                  <w:vAlign w:val="center"/>
                </w:tcPr>
                <w:p w14:paraId="028F7472"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车间行车</w:t>
                  </w:r>
                </w:p>
              </w:tc>
              <w:tc>
                <w:tcPr>
                  <w:tcW w:w="465" w:type="pct"/>
                  <w:vMerge w:val="restart"/>
                  <w:vAlign w:val="center"/>
                </w:tcPr>
                <w:p w14:paraId="5472E2A0"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5</w:t>
                  </w:r>
                  <w:r w:rsidRPr="003A4D3F">
                    <w:rPr>
                      <w:rFonts w:hint="eastAsia"/>
                      <w:szCs w:val="21"/>
                    </w:rPr>
                    <w:t>t</w:t>
                  </w:r>
                </w:p>
              </w:tc>
              <w:tc>
                <w:tcPr>
                  <w:tcW w:w="502" w:type="pct"/>
                  <w:vMerge w:val="restart"/>
                  <w:shd w:val="clear" w:color="auto" w:fill="auto"/>
                  <w:vAlign w:val="center"/>
                </w:tcPr>
                <w:p w14:paraId="566CEA38" w14:textId="77777777" w:rsidR="00182556" w:rsidRPr="003A4D3F" w:rsidRDefault="00182556" w:rsidP="00182556">
                  <w:pPr>
                    <w:spacing w:line="480" w:lineRule="exact"/>
                    <w:jc w:val="center"/>
                    <w:rPr>
                      <w:rFonts w:ascii="宋体" w:hAnsi="宋体"/>
                      <w:szCs w:val="21"/>
                    </w:rPr>
                  </w:pPr>
                  <w:r w:rsidRPr="003A4D3F">
                    <w:rPr>
                      <w:rFonts w:hint="eastAsia"/>
                      <w:szCs w:val="21"/>
                    </w:rPr>
                    <w:t>4</w:t>
                  </w:r>
                  <w:r w:rsidRPr="003A4D3F">
                    <w:rPr>
                      <w:szCs w:val="21"/>
                    </w:rPr>
                    <w:t>0</w:t>
                  </w:r>
                  <w:r w:rsidRPr="003A4D3F">
                    <w:rPr>
                      <w:rFonts w:ascii="宋体" w:hAnsi="宋体" w:hint="eastAsia"/>
                      <w:szCs w:val="21"/>
                    </w:rPr>
                    <w:t>台</w:t>
                  </w:r>
                </w:p>
              </w:tc>
              <w:tc>
                <w:tcPr>
                  <w:tcW w:w="428" w:type="pct"/>
                  <w:vAlign w:val="center"/>
                </w:tcPr>
                <w:p w14:paraId="2B624BE0" w14:textId="77777777" w:rsidR="00182556" w:rsidRPr="003A4D3F" w:rsidRDefault="00182556" w:rsidP="00182556">
                  <w:pPr>
                    <w:spacing w:line="480" w:lineRule="exact"/>
                    <w:jc w:val="center"/>
                    <w:rPr>
                      <w:rFonts w:ascii="宋体" w:hAnsi="宋体"/>
                      <w:szCs w:val="21"/>
                    </w:rPr>
                  </w:pPr>
                  <w:r w:rsidRPr="003A4D3F">
                    <w:rPr>
                      <w:rFonts w:hint="eastAsia"/>
                      <w:szCs w:val="21"/>
                    </w:rPr>
                    <w:t>5t</w:t>
                  </w:r>
                </w:p>
              </w:tc>
              <w:tc>
                <w:tcPr>
                  <w:tcW w:w="569" w:type="pct"/>
                  <w:shd w:val="clear" w:color="auto" w:fill="auto"/>
                  <w:vAlign w:val="center"/>
                </w:tcPr>
                <w:p w14:paraId="75058891" w14:textId="77777777" w:rsidR="00182556" w:rsidRPr="003A4D3F" w:rsidRDefault="00182556" w:rsidP="00182556">
                  <w:pPr>
                    <w:spacing w:line="480" w:lineRule="exact"/>
                    <w:jc w:val="center"/>
                    <w:rPr>
                      <w:rFonts w:ascii="宋体" w:hAnsi="宋体"/>
                      <w:szCs w:val="21"/>
                    </w:rPr>
                  </w:pPr>
                  <w:r w:rsidRPr="003A4D3F">
                    <w:rPr>
                      <w:szCs w:val="21"/>
                    </w:rPr>
                    <w:t>4</w:t>
                  </w:r>
                  <w:r w:rsidRPr="003A4D3F">
                    <w:rPr>
                      <w:rFonts w:ascii="宋体" w:hAnsi="宋体" w:hint="eastAsia"/>
                      <w:szCs w:val="21"/>
                    </w:rPr>
                    <w:t>台</w:t>
                  </w:r>
                </w:p>
              </w:tc>
              <w:tc>
                <w:tcPr>
                  <w:tcW w:w="257" w:type="pct"/>
                  <w:vMerge w:val="restart"/>
                  <w:vAlign w:val="center"/>
                </w:tcPr>
                <w:p w14:paraId="70552BB8"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生产车间</w:t>
                  </w:r>
                </w:p>
              </w:tc>
              <w:tc>
                <w:tcPr>
                  <w:tcW w:w="1326" w:type="pct"/>
                  <w:vMerge w:val="restart"/>
                  <w:vAlign w:val="center"/>
                </w:tcPr>
                <w:p w14:paraId="0E7B143A"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新增</w:t>
                  </w:r>
                  <w:r w:rsidRPr="003A4D3F">
                    <w:rPr>
                      <w:rFonts w:hint="eastAsia"/>
                      <w:szCs w:val="21"/>
                    </w:rPr>
                    <w:t>4</w:t>
                  </w:r>
                  <w:r w:rsidRPr="003A4D3F">
                    <w:rPr>
                      <w:rFonts w:ascii="宋体" w:hAnsi="宋体" w:hint="eastAsia"/>
                      <w:szCs w:val="21"/>
                    </w:rPr>
                    <w:t>台</w:t>
                  </w:r>
                  <w:r w:rsidRPr="003A4D3F">
                    <w:rPr>
                      <w:rFonts w:hint="eastAsia"/>
                      <w:szCs w:val="21"/>
                    </w:rPr>
                    <w:t>5t</w:t>
                  </w:r>
                  <w:r w:rsidRPr="003A4D3F">
                    <w:rPr>
                      <w:rFonts w:ascii="宋体" w:hAnsi="宋体" w:hint="eastAsia"/>
                      <w:szCs w:val="21"/>
                    </w:rPr>
                    <w:t>的车间行车和</w:t>
                  </w:r>
                  <w:r w:rsidRPr="003A4D3F">
                    <w:rPr>
                      <w:rFonts w:hint="eastAsia"/>
                      <w:szCs w:val="21"/>
                    </w:rPr>
                    <w:t>5</w:t>
                  </w:r>
                  <w:r w:rsidRPr="003A4D3F">
                    <w:rPr>
                      <w:rFonts w:ascii="宋体" w:hAnsi="宋体" w:hint="eastAsia"/>
                      <w:szCs w:val="21"/>
                    </w:rPr>
                    <w:t>台</w:t>
                  </w:r>
                  <w:r w:rsidRPr="003A4D3F">
                    <w:rPr>
                      <w:rFonts w:hint="eastAsia"/>
                      <w:szCs w:val="21"/>
                    </w:rPr>
                    <w:t>1</w:t>
                  </w:r>
                  <w:r w:rsidRPr="003A4D3F">
                    <w:rPr>
                      <w:szCs w:val="21"/>
                    </w:rPr>
                    <w:t>0</w:t>
                  </w:r>
                  <w:r w:rsidRPr="003A4D3F">
                    <w:rPr>
                      <w:rFonts w:hint="eastAsia"/>
                      <w:szCs w:val="21"/>
                    </w:rPr>
                    <w:t>t</w:t>
                  </w:r>
                  <w:r w:rsidRPr="003A4D3F">
                    <w:rPr>
                      <w:rFonts w:ascii="宋体" w:hAnsi="宋体" w:hint="eastAsia"/>
                      <w:szCs w:val="21"/>
                    </w:rPr>
                    <w:t>的车间行车；减少</w:t>
                  </w:r>
                  <w:r w:rsidRPr="003A4D3F">
                    <w:rPr>
                      <w:rFonts w:hint="eastAsia"/>
                      <w:szCs w:val="21"/>
                    </w:rPr>
                    <w:t>4</w:t>
                  </w:r>
                  <w:r w:rsidRPr="003A4D3F">
                    <w:rPr>
                      <w:szCs w:val="21"/>
                    </w:rPr>
                    <w:t>0</w:t>
                  </w:r>
                  <w:r w:rsidRPr="003A4D3F">
                    <w:rPr>
                      <w:rFonts w:ascii="宋体" w:hAnsi="宋体" w:hint="eastAsia"/>
                      <w:szCs w:val="21"/>
                    </w:rPr>
                    <w:t>台</w:t>
                  </w:r>
                  <w:r w:rsidRPr="003A4D3F">
                    <w:rPr>
                      <w:rFonts w:hint="eastAsia"/>
                      <w:szCs w:val="21"/>
                    </w:rPr>
                    <w:t>1</w:t>
                  </w:r>
                  <w:r w:rsidRPr="003A4D3F">
                    <w:rPr>
                      <w:szCs w:val="21"/>
                    </w:rPr>
                    <w:t>5</w:t>
                  </w:r>
                  <w:r w:rsidRPr="003A4D3F">
                    <w:rPr>
                      <w:rFonts w:hint="eastAsia"/>
                      <w:szCs w:val="21"/>
                    </w:rPr>
                    <w:t>t</w:t>
                  </w:r>
                  <w:r w:rsidRPr="003A4D3F">
                    <w:rPr>
                      <w:rFonts w:ascii="宋体" w:hAnsi="宋体" w:hint="eastAsia"/>
                      <w:szCs w:val="21"/>
                    </w:rPr>
                    <w:t>的车间行车</w:t>
                  </w:r>
                </w:p>
              </w:tc>
            </w:tr>
            <w:tr w:rsidR="003A4D3F" w:rsidRPr="003A4D3F" w14:paraId="5A1C2020" w14:textId="77777777" w:rsidTr="00182556">
              <w:trPr>
                <w:trHeight w:val="217"/>
                <w:jc w:val="center"/>
              </w:trPr>
              <w:tc>
                <w:tcPr>
                  <w:tcW w:w="240" w:type="pct"/>
                  <w:vMerge/>
                  <w:vAlign w:val="center"/>
                </w:tcPr>
                <w:p w14:paraId="49FFF3AF" w14:textId="77777777" w:rsidR="00182556" w:rsidRPr="003A4D3F" w:rsidRDefault="00182556" w:rsidP="00182556">
                  <w:pPr>
                    <w:spacing w:line="480" w:lineRule="exact"/>
                    <w:jc w:val="center"/>
                    <w:rPr>
                      <w:rFonts w:ascii="宋体" w:hAnsi="宋体"/>
                      <w:szCs w:val="21"/>
                    </w:rPr>
                  </w:pPr>
                </w:p>
              </w:tc>
              <w:tc>
                <w:tcPr>
                  <w:tcW w:w="488" w:type="pct"/>
                  <w:vMerge/>
                  <w:vAlign w:val="center"/>
                </w:tcPr>
                <w:p w14:paraId="7B344F05" w14:textId="77777777" w:rsidR="00182556" w:rsidRPr="003A4D3F" w:rsidRDefault="00182556" w:rsidP="00182556">
                  <w:pPr>
                    <w:spacing w:line="480" w:lineRule="exact"/>
                    <w:jc w:val="center"/>
                    <w:rPr>
                      <w:rFonts w:ascii="宋体" w:hAnsi="宋体"/>
                      <w:szCs w:val="21"/>
                    </w:rPr>
                  </w:pPr>
                </w:p>
              </w:tc>
              <w:tc>
                <w:tcPr>
                  <w:tcW w:w="724" w:type="pct"/>
                  <w:vMerge/>
                  <w:shd w:val="clear" w:color="auto" w:fill="auto"/>
                  <w:vAlign w:val="center"/>
                </w:tcPr>
                <w:p w14:paraId="20C879D7" w14:textId="77777777" w:rsidR="00182556" w:rsidRPr="003A4D3F" w:rsidRDefault="00182556" w:rsidP="00182556">
                  <w:pPr>
                    <w:spacing w:line="480" w:lineRule="exact"/>
                    <w:jc w:val="center"/>
                    <w:rPr>
                      <w:rFonts w:ascii="宋体" w:hAnsi="宋体"/>
                      <w:szCs w:val="21"/>
                    </w:rPr>
                  </w:pPr>
                </w:p>
              </w:tc>
              <w:tc>
                <w:tcPr>
                  <w:tcW w:w="465" w:type="pct"/>
                  <w:vMerge/>
                  <w:vAlign w:val="center"/>
                </w:tcPr>
                <w:p w14:paraId="45F6ECDF" w14:textId="77777777" w:rsidR="00182556" w:rsidRPr="003A4D3F" w:rsidRDefault="00182556" w:rsidP="00182556">
                  <w:pPr>
                    <w:spacing w:line="480" w:lineRule="exact"/>
                    <w:jc w:val="center"/>
                    <w:rPr>
                      <w:rFonts w:ascii="宋体" w:hAnsi="宋体"/>
                      <w:szCs w:val="21"/>
                    </w:rPr>
                  </w:pPr>
                </w:p>
              </w:tc>
              <w:tc>
                <w:tcPr>
                  <w:tcW w:w="502" w:type="pct"/>
                  <w:vMerge/>
                  <w:shd w:val="clear" w:color="auto" w:fill="auto"/>
                  <w:vAlign w:val="center"/>
                </w:tcPr>
                <w:p w14:paraId="2CE9F098" w14:textId="77777777" w:rsidR="00182556" w:rsidRPr="003A4D3F" w:rsidRDefault="00182556" w:rsidP="00182556">
                  <w:pPr>
                    <w:spacing w:line="480" w:lineRule="exact"/>
                    <w:jc w:val="center"/>
                    <w:rPr>
                      <w:rFonts w:ascii="宋体" w:hAnsi="宋体"/>
                      <w:szCs w:val="21"/>
                    </w:rPr>
                  </w:pPr>
                </w:p>
              </w:tc>
              <w:tc>
                <w:tcPr>
                  <w:tcW w:w="428" w:type="pct"/>
                  <w:vAlign w:val="center"/>
                </w:tcPr>
                <w:p w14:paraId="25BFB8EF"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0</w:t>
                  </w:r>
                  <w:r w:rsidRPr="003A4D3F">
                    <w:rPr>
                      <w:rFonts w:hint="eastAsia"/>
                      <w:szCs w:val="21"/>
                    </w:rPr>
                    <w:t>t</w:t>
                  </w:r>
                </w:p>
              </w:tc>
              <w:tc>
                <w:tcPr>
                  <w:tcW w:w="569" w:type="pct"/>
                  <w:shd w:val="clear" w:color="auto" w:fill="auto"/>
                  <w:vAlign w:val="center"/>
                </w:tcPr>
                <w:p w14:paraId="472667C4" w14:textId="77777777" w:rsidR="00182556" w:rsidRPr="003A4D3F" w:rsidRDefault="00182556" w:rsidP="00182556">
                  <w:pPr>
                    <w:spacing w:line="480" w:lineRule="exact"/>
                    <w:jc w:val="center"/>
                    <w:rPr>
                      <w:rFonts w:ascii="宋体" w:hAnsi="宋体"/>
                      <w:szCs w:val="21"/>
                    </w:rPr>
                  </w:pPr>
                  <w:r w:rsidRPr="003A4D3F">
                    <w:rPr>
                      <w:rFonts w:hint="eastAsia"/>
                      <w:szCs w:val="21"/>
                    </w:rPr>
                    <w:t>5</w:t>
                  </w:r>
                  <w:r w:rsidRPr="003A4D3F">
                    <w:rPr>
                      <w:rFonts w:ascii="宋体" w:hAnsi="宋体" w:hint="eastAsia"/>
                      <w:szCs w:val="21"/>
                    </w:rPr>
                    <w:t>台</w:t>
                  </w:r>
                </w:p>
              </w:tc>
              <w:tc>
                <w:tcPr>
                  <w:tcW w:w="257" w:type="pct"/>
                  <w:vMerge/>
                  <w:vAlign w:val="center"/>
                </w:tcPr>
                <w:p w14:paraId="276793DC" w14:textId="77777777" w:rsidR="00182556" w:rsidRPr="003A4D3F" w:rsidRDefault="00182556" w:rsidP="00182556">
                  <w:pPr>
                    <w:spacing w:line="480" w:lineRule="exact"/>
                    <w:jc w:val="center"/>
                    <w:rPr>
                      <w:rFonts w:ascii="宋体" w:hAnsi="宋体"/>
                      <w:szCs w:val="21"/>
                    </w:rPr>
                  </w:pPr>
                </w:p>
              </w:tc>
              <w:tc>
                <w:tcPr>
                  <w:tcW w:w="1326" w:type="pct"/>
                  <w:vMerge/>
                  <w:vAlign w:val="center"/>
                </w:tcPr>
                <w:p w14:paraId="4BA0279A" w14:textId="77777777" w:rsidR="00182556" w:rsidRPr="003A4D3F" w:rsidRDefault="00182556" w:rsidP="00182556">
                  <w:pPr>
                    <w:spacing w:line="480" w:lineRule="exact"/>
                    <w:jc w:val="center"/>
                    <w:rPr>
                      <w:rFonts w:ascii="宋体" w:hAnsi="宋体"/>
                      <w:szCs w:val="21"/>
                    </w:rPr>
                  </w:pPr>
                </w:p>
              </w:tc>
            </w:tr>
            <w:tr w:rsidR="003A4D3F" w:rsidRPr="003A4D3F" w14:paraId="5BD9D330" w14:textId="77777777" w:rsidTr="00182556">
              <w:trPr>
                <w:trHeight w:val="428"/>
                <w:jc w:val="center"/>
              </w:trPr>
              <w:tc>
                <w:tcPr>
                  <w:tcW w:w="240" w:type="pct"/>
                  <w:vAlign w:val="center"/>
                </w:tcPr>
                <w:p w14:paraId="04095C05"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szCs w:val="21"/>
                    </w:rPr>
                    <w:t>2</w:t>
                  </w:r>
                </w:p>
              </w:tc>
              <w:tc>
                <w:tcPr>
                  <w:tcW w:w="488" w:type="pct"/>
                  <w:vMerge/>
                  <w:vAlign w:val="center"/>
                </w:tcPr>
                <w:p w14:paraId="761BF0F9"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28F87366"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室外龙门吊</w:t>
                  </w:r>
                </w:p>
              </w:tc>
              <w:tc>
                <w:tcPr>
                  <w:tcW w:w="465" w:type="pct"/>
                  <w:vAlign w:val="center"/>
                </w:tcPr>
                <w:p w14:paraId="5E6FDC1B"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5</w:t>
                  </w:r>
                  <w:r w:rsidRPr="003A4D3F">
                    <w:rPr>
                      <w:rFonts w:hint="eastAsia"/>
                      <w:szCs w:val="21"/>
                    </w:rPr>
                    <w:t>t</w:t>
                  </w:r>
                </w:p>
              </w:tc>
              <w:tc>
                <w:tcPr>
                  <w:tcW w:w="502" w:type="pct"/>
                  <w:shd w:val="clear" w:color="auto" w:fill="auto"/>
                  <w:vAlign w:val="center"/>
                </w:tcPr>
                <w:p w14:paraId="045BDFAA" w14:textId="77777777" w:rsidR="00182556" w:rsidRPr="003A4D3F" w:rsidRDefault="00182556" w:rsidP="00182556">
                  <w:pPr>
                    <w:spacing w:line="480" w:lineRule="exact"/>
                    <w:jc w:val="center"/>
                    <w:rPr>
                      <w:rFonts w:ascii="宋体" w:hAnsi="宋体"/>
                      <w:szCs w:val="21"/>
                    </w:rPr>
                  </w:pPr>
                  <w:r w:rsidRPr="003A4D3F">
                    <w:rPr>
                      <w:rFonts w:hint="eastAsia"/>
                      <w:szCs w:val="21"/>
                    </w:rPr>
                    <w:t>8</w:t>
                  </w:r>
                  <w:r w:rsidRPr="003A4D3F">
                    <w:rPr>
                      <w:rFonts w:ascii="宋体" w:hAnsi="宋体" w:hint="eastAsia"/>
                      <w:szCs w:val="21"/>
                    </w:rPr>
                    <w:t>台</w:t>
                  </w:r>
                </w:p>
              </w:tc>
              <w:tc>
                <w:tcPr>
                  <w:tcW w:w="428" w:type="pct"/>
                  <w:vAlign w:val="center"/>
                </w:tcPr>
                <w:p w14:paraId="53A026CB"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szCs w:val="21"/>
                    </w:rPr>
                    <w:t>0</w:t>
                  </w:r>
                  <w:r w:rsidRPr="003A4D3F">
                    <w:rPr>
                      <w:rFonts w:hint="eastAsia"/>
                      <w:szCs w:val="21"/>
                    </w:rPr>
                    <w:t>t</w:t>
                  </w:r>
                </w:p>
              </w:tc>
              <w:tc>
                <w:tcPr>
                  <w:tcW w:w="569" w:type="pct"/>
                  <w:shd w:val="clear" w:color="auto" w:fill="auto"/>
                  <w:vAlign w:val="center"/>
                </w:tcPr>
                <w:p w14:paraId="41FD0FC4" w14:textId="77777777" w:rsidR="00182556" w:rsidRPr="003A4D3F" w:rsidRDefault="00182556" w:rsidP="00182556">
                  <w:pPr>
                    <w:spacing w:line="480" w:lineRule="exact"/>
                    <w:jc w:val="center"/>
                    <w:rPr>
                      <w:rFonts w:ascii="宋体" w:hAnsi="宋体"/>
                      <w:szCs w:val="21"/>
                    </w:rPr>
                  </w:pPr>
                  <w:r w:rsidRPr="003A4D3F">
                    <w:rPr>
                      <w:szCs w:val="21"/>
                    </w:rPr>
                    <w:t>11</w:t>
                  </w:r>
                  <w:r w:rsidRPr="003A4D3F">
                    <w:rPr>
                      <w:rFonts w:ascii="宋体" w:hAnsi="宋体" w:hint="eastAsia"/>
                      <w:szCs w:val="21"/>
                    </w:rPr>
                    <w:t>台</w:t>
                  </w:r>
                </w:p>
              </w:tc>
              <w:tc>
                <w:tcPr>
                  <w:tcW w:w="257" w:type="pct"/>
                  <w:vMerge w:val="restart"/>
                  <w:vAlign w:val="center"/>
                </w:tcPr>
                <w:p w14:paraId="245299C3"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厂区</w:t>
                  </w:r>
                </w:p>
              </w:tc>
              <w:tc>
                <w:tcPr>
                  <w:tcW w:w="1326" w:type="pct"/>
                  <w:vAlign w:val="center"/>
                </w:tcPr>
                <w:p w14:paraId="0FE1933A"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新增</w:t>
                  </w:r>
                  <w:r w:rsidRPr="003A4D3F">
                    <w:rPr>
                      <w:szCs w:val="21"/>
                    </w:rPr>
                    <w:t>11</w:t>
                  </w:r>
                  <w:r w:rsidRPr="003A4D3F">
                    <w:rPr>
                      <w:rFonts w:ascii="宋体" w:hAnsi="宋体" w:hint="eastAsia"/>
                      <w:szCs w:val="21"/>
                    </w:rPr>
                    <w:t>台规格为</w:t>
                  </w:r>
                  <w:r w:rsidRPr="003A4D3F">
                    <w:rPr>
                      <w:rFonts w:hint="eastAsia"/>
                      <w:szCs w:val="21"/>
                    </w:rPr>
                    <w:t>1</w:t>
                  </w:r>
                  <w:r w:rsidRPr="003A4D3F">
                    <w:rPr>
                      <w:szCs w:val="21"/>
                    </w:rPr>
                    <w:t>0</w:t>
                  </w:r>
                  <w:r w:rsidRPr="003A4D3F">
                    <w:rPr>
                      <w:rFonts w:hint="eastAsia"/>
                      <w:szCs w:val="21"/>
                    </w:rPr>
                    <w:t>t</w:t>
                  </w:r>
                  <w:r w:rsidRPr="003A4D3F">
                    <w:rPr>
                      <w:rFonts w:ascii="宋体" w:hAnsi="宋体" w:hint="eastAsia"/>
                      <w:szCs w:val="21"/>
                    </w:rPr>
                    <w:t>的室外龙门吊；减少</w:t>
                  </w:r>
                  <w:r w:rsidRPr="003A4D3F">
                    <w:rPr>
                      <w:rFonts w:hint="eastAsia"/>
                      <w:szCs w:val="21"/>
                    </w:rPr>
                    <w:t>8</w:t>
                  </w:r>
                  <w:r w:rsidRPr="003A4D3F">
                    <w:rPr>
                      <w:rFonts w:ascii="宋体" w:hAnsi="宋体" w:hint="eastAsia"/>
                      <w:szCs w:val="21"/>
                    </w:rPr>
                    <w:t>台规格为</w:t>
                  </w:r>
                  <w:r w:rsidRPr="003A4D3F">
                    <w:rPr>
                      <w:rFonts w:hint="eastAsia"/>
                      <w:szCs w:val="21"/>
                    </w:rPr>
                    <w:t>1</w:t>
                  </w:r>
                  <w:r w:rsidRPr="003A4D3F">
                    <w:rPr>
                      <w:szCs w:val="21"/>
                    </w:rPr>
                    <w:t>5</w:t>
                  </w:r>
                  <w:r w:rsidRPr="003A4D3F">
                    <w:rPr>
                      <w:rFonts w:hint="eastAsia"/>
                      <w:szCs w:val="21"/>
                    </w:rPr>
                    <w:t>t</w:t>
                  </w:r>
                  <w:r w:rsidRPr="003A4D3F">
                    <w:rPr>
                      <w:rFonts w:ascii="宋体" w:hAnsi="宋体" w:hint="eastAsia"/>
                      <w:szCs w:val="21"/>
                    </w:rPr>
                    <w:t>的室外龙门吊</w:t>
                  </w:r>
                </w:p>
              </w:tc>
            </w:tr>
            <w:tr w:rsidR="003A4D3F" w:rsidRPr="003A4D3F" w14:paraId="096FCEB0" w14:textId="77777777" w:rsidTr="00182556">
              <w:trPr>
                <w:trHeight w:val="428"/>
                <w:jc w:val="center"/>
              </w:trPr>
              <w:tc>
                <w:tcPr>
                  <w:tcW w:w="240" w:type="pct"/>
                  <w:vAlign w:val="center"/>
                </w:tcPr>
                <w:p w14:paraId="4E87BE57"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szCs w:val="21"/>
                    </w:rPr>
                    <w:t>3</w:t>
                  </w:r>
                </w:p>
              </w:tc>
              <w:tc>
                <w:tcPr>
                  <w:tcW w:w="488" w:type="pct"/>
                  <w:vMerge/>
                  <w:vAlign w:val="center"/>
                </w:tcPr>
                <w:p w14:paraId="489DEAA5"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6D3F8A0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流水线控制系统</w:t>
                  </w:r>
                </w:p>
              </w:tc>
              <w:tc>
                <w:tcPr>
                  <w:tcW w:w="465" w:type="pct"/>
                  <w:vAlign w:val="center"/>
                </w:tcPr>
                <w:p w14:paraId="399E9FA2"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155EDE26" w14:textId="77777777" w:rsidR="00182556" w:rsidRPr="003A4D3F" w:rsidRDefault="00182556" w:rsidP="00182556">
                  <w:pPr>
                    <w:spacing w:line="480" w:lineRule="exact"/>
                    <w:jc w:val="center"/>
                    <w:rPr>
                      <w:rFonts w:ascii="宋体" w:hAnsi="宋体"/>
                      <w:szCs w:val="21"/>
                    </w:rPr>
                  </w:pPr>
                  <w:r w:rsidRPr="003A4D3F">
                    <w:rPr>
                      <w:rFonts w:hint="eastAsia"/>
                      <w:szCs w:val="21"/>
                    </w:rPr>
                    <w:t>4</w:t>
                  </w:r>
                  <w:r w:rsidRPr="003A4D3F">
                    <w:rPr>
                      <w:rFonts w:ascii="宋体" w:hAnsi="宋体" w:hint="eastAsia"/>
                      <w:szCs w:val="21"/>
                    </w:rPr>
                    <w:t>套</w:t>
                  </w:r>
                </w:p>
              </w:tc>
              <w:tc>
                <w:tcPr>
                  <w:tcW w:w="428" w:type="pct"/>
                  <w:vAlign w:val="center"/>
                </w:tcPr>
                <w:p w14:paraId="737D188A"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212363F1" w14:textId="77777777" w:rsidR="00182556" w:rsidRPr="003A4D3F" w:rsidRDefault="00182556" w:rsidP="00182556">
                  <w:pPr>
                    <w:spacing w:line="480" w:lineRule="exact"/>
                    <w:jc w:val="center"/>
                    <w:rPr>
                      <w:rFonts w:ascii="宋体" w:hAnsi="宋体"/>
                      <w:szCs w:val="21"/>
                    </w:rPr>
                  </w:pPr>
                  <w:r w:rsidRPr="003A4D3F">
                    <w:rPr>
                      <w:rFonts w:hint="eastAsia"/>
                      <w:szCs w:val="21"/>
                    </w:rPr>
                    <w:t>4</w:t>
                  </w:r>
                  <w:r w:rsidRPr="003A4D3F">
                    <w:rPr>
                      <w:rFonts w:ascii="宋体" w:hAnsi="宋体" w:hint="eastAsia"/>
                      <w:szCs w:val="21"/>
                    </w:rPr>
                    <w:t>套</w:t>
                  </w:r>
                </w:p>
              </w:tc>
              <w:tc>
                <w:tcPr>
                  <w:tcW w:w="257" w:type="pct"/>
                  <w:vMerge/>
                  <w:vAlign w:val="center"/>
                </w:tcPr>
                <w:p w14:paraId="65BDC720" w14:textId="77777777" w:rsidR="00182556" w:rsidRPr="003A4D3F" w:rsidRDefault="00182556" w:rsidP="00182556">
                  <w:pPr>
                    <w:spacing w:line="480" w:lineRule="exact"/>
                    <w:jc w:val="center"/>
                    <w:rPr>
                      <w:rFonts w:ascii="宋体" w:hAnsi="宋体"/>
                      <w:szCs w:val="21"/>
                    </w:rPr>
                  </w:pPr>
                </w:p>
              </w:tc>
              <w:tc>
                <w:tcPr>
                  <w:tcW w:w="1326" w:type="pct"/>
                  <w:vAlign w:val="center"/>
                </w:tcPr>
                <w:p w14:paraId="3C8D07C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不变</w:t>
                  </w:r>
                </w:p>
              </w:tc>
            </w:tr>
            <w:tr w:rsidR="003A4D3F" w:rsidRPr="003A4D3F" w14:paraId="54948338" w14:textId="77777777" w:rsidTr="00182556">
              <w:trPr>
                <w:trHeight w:val="428"/>
                <w:jc w:val="center"/>
              </w:trPr>
              <w:tc>
                <w:tcPr>
                  <w:tcW w:w="240" w:type="pct"/>
                  <w:vAlign w:val="center"/>
                </w:tcPr>
                <w:p w14:paraId="2158D94E"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szCs w:val="21"/>
                    </w:rPr>
                    <w:t>4</w:t>
                  </w:r>
                </w:p>
              </w:tc>
              <w:tc>
                <w:tcPr>
                  <w:tcW w:w="488" w:type="pct"/>
                  <w:vMerge w:val="restart"/>
                  <w:vAlign w:val="center"/>
                </w:tcPr>
                <w:p w14:paraId="689554FC"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公辅设备</w:t>
                  </w:r>
                </w:p>
              </w:tc>
              <w:tc>
                <w:tcPr>
                  <w:tcW w:w="724" w:type="pct"/>
                  <w:shd w:val="clear" w:color="auto" w:fill="auto"/>
                  <w:vAlign w:val="center"/>
                </w:tcPr>
                <w:p w14:paraId="43EA249C"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中央视频监控系统</w:t>
                  </w:r>
                </w:p>
              </w:tc>
              <w:tc>
                <w:tcPr>
                  <w:tcW w:w="465" w:type="pct"/>
                  <w:vAlign w:val="center"/>
                </w:tcPr>
                <w:p w14:paraId="088B3F14"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60FFA3E7" w14:textId="77777777" w:rsidR="00182556" w:rsidRPr="003A4D3F" w:rsidRDefault="00182556" w:rsidP="00182556">
                  <w:pPr>
                    <w:spacing w:line="480" w:lineRule="exact"/>
                    <w:jc w:val="center"/>
                    <w:rPr>
                      <w:rFonts w:ascii="宋体" w:hAnsi="宋体"/>
                      <w:szCs w:val="21"/>
                    </w:rPr>
                  </w:pPr>
                  <w:r w:rsidRPr="003A4D3F">
                    <w:rPr>
                      <w:rFonts w:hint="eastAsia"/>
                      <w:szCs w:val="21"/>
                    </w:rPr>
                    <w:t>1</w:t>
                  </w:r>
                  <w:r w:rsidRPr="003A4D3F">
                    <w:rPr>
                      <w:rFonts w:ascii="宋体" w:hAnsi="宋体" w:hint="eastAsia"/>
                      <w:szCs w:val="21"/>
                    </w:rPr>
                    <w:t>套</w:t>
                  </w:r>
                </w:p>
              </w:tc>
              <w:tc>
                <w:tcPr>
                  <w:tcW w:w="428" w:type="pct"/>
                  <w:vAlign w:val="center"/>
                </w:tcPr>
                <w:p w14:paraId="4A3FB341"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08CC9264" w14:textId="77777777" w:rsidR="00182556" w:rsidRPr="003A4D3F" w:rsidRDefault="00182556" w:rsidP="00182556">
                  <w:pPr>
                    <w:spacing w:line="480" w:lineRule="exact"/>
                    <w:jc w:val="center"/>
                    <w:rPr>
                      <w:rFonts w:ascii="宋体" w:hAnsi="宋体"/>
                      <w:szCs w:val="21"/>
                    </w:rPr>
                  </w:pPr>
                  <w:r w:rsidRPr="003A4D3F">
                    <w:rPr>
                      <w:szCs w:val="21"/>
                    </w:rPr>
                    <w:t>2</w:t>
                  </w:r>
                  <w:r w:rsidRPr="003A4D3F">
                    <w:rPr>
                      <w:rFonts w:ascii="宋体" w:hAnsi="宋体" w:hint="eastAsia"/>
                      <w:szCs w:val="21"/>
                    </w:rPr>
                    <w:t>套</w:t>
                  </w:r>
                </w:p>
              </w:tc>
              <w:tc>
                <w:tcPr>
                  <w:tcW w:w="257" w:type="pct"/>
                  <w:vMerge/>
                  <w:vAlign w:val="center"/>
                </w:tcPr>
                <w:p w14:paraId="2B18CEA3" w14:textId="77777777" w:rsidR="00182556" w:rsidRPr="003A4D3F" w:rsidRDefault="00182556" w:rsidP="00182556">
                  <w:pPr>
                    <w:spacing w:line="480" w:lineRule="exact"/>
                    <w:jc w:val="center"/>
                    <w:rPr>
                      <w:rFonts w:ascii="宋体" w:hAnsi="宋体"/>
                      <w:szCs w:val="21"/>
                    </w:rPr>
                  </w:pPr>
                </w:p>
              </w:tc>
              <w:tc>
                <w:tcPr>
                  <w:tcW w:w="1326" w:type="pct"/>
                  <w:vAlign w:val="center"/>
                </w:tcPr>
                <w:p w14:paraId="71BC018D"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新增</w:t>
                  </w:r>
                  <w:r w:rsidRPr="003A4D3F">
                    <w:rPr>
                      <w:rFonts w:hint="eastAsia"/>
                      <w:szCs w:val="21"/>
                    </w:rPr>
                    <w:t>1</w:t>
                  </w:r>
                  <w:r w:rsidRPr="003A4D3F">
                    <w:rPr>
                      <w:rFonts w:ascii="宋体" w:hAnsi="宋体" w:hint="eastAsia"/>
                      <w:szCs w:val="21"/>
                    </w:rPr>
                    <w:t>套</w:t>
                  </w:r>
                </w:p>
              </w:tc>
            </w:tr>
            <w:tr w:rsidR="003A4D3F" w:rsidRPr="003A4D3F" w14:paraId="748F49E4" w14:textId="77777777" w:rsidTr="00182556">
              <w:trPr>
                <w:trHeight w:val="428"/>
                <w:jc w:val="center"/>
              </w:trPr>
              <w:tc>
                <w:tcPr>
                  <w:tcW w:w="240" w:type="pct"/>
                  <w:vAlign w:val="center"/>
                </w:tcPr>
                <w:p w14:paraId="607AE511"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szCs w:val="21"/>
                    </w:rPr>
                    <w:t>5</w:t>
                  </w:r>
                </w:p>
              </w:tc>
              <w:tc>
                <w:tcPr>
                  <w:tcW w:w="488" w:type="pct"/>
                  <w:vMerge/>
                  <w:vAlign w:val="center"/>
                </w:tcPr>
                <w:p w14:paraId="65B2A254" w14:textId="77777777" w:rsidR="00182556" w:rsidRPr="003A4D3F" w:rsidRDefault="00182556" w:rsidP="00182556">
                  <w:pPr>
                    <w:spacing w:line="480" w:lineRule="exact"/>
                    <w:jc w:val="center"/>
                    <w:rPr>
                      <w:rFonts w:ascii="宋体" w:hAnsi="宋体"/>
                      <w:szCs w:val="21"/>
                    </w:rPr>
                  </w:pPr>
                </w:p>
              </w:tc>
              <w:tc>
                <w:tcPr>
                  <w:tcW w:w="724" w:type="pct"/>
                  <w:shd w:val="clear" w:color="auto" w:fill="auto"/>
                  <w:vAlign w:val="center"/>
                </w:tcPr>
                <w:p w14:paraId="110A529A"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空压机</w:t>
                  </w:r>
                </w:p>
              </w:tc>
              <w:tc>
                <w:tcPr>
                  <w:tcW w:w="465" w:type="pct"/>
                  <w:vAlign w:val="center"/>
                </w:tcPr>
                <w:p w14:paraId="540F8881"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02" w:type="pct"/>
                  <w:shd w:val="clear" w:color="auto" w:fill="auto"/>
                  <w:vAlign w:val="center"/>
                </w:tcPr>
                <w:p w14:paraId="72F49D4B" w14:textId="77777777" w:rsidR="00182556" w:rsidRPr="003A4D3F" w:rsidRDefault="00182556" w:rsidP="00182556">
                  <w:pPr>
                    <w:spacing w:line="480" w:lineRule="exact"/>
                    <w:jc w:val="center"/>
                    <w:rPr>
                      <w:rFonts w:ascii="宋体" w:hAnsi="宋体"/>
                      <w:szCs w:val="21"/>
                    </w:rPr>
                  </w:pPr>
                  <w:r w:rsidRPr="003A4D3F">
                    <w:rPr>
                      <w:rFonts w:hint="eastAsia"/>
                      <w:szCs w:val="21"/>
                    </w:rPr>
                    <w:t>2</w:t>
                  </w:r>
                  <w:r w:rsidRPr="003A4D3F">
                    <w:rPr>
                      <w:rFonts w:ascii="宋体" w:hAnsi="宋体" w:hint="eastAsia"/>
                      <w:szCs w:val="21"/>
                    </w:rPr>
                    <w:t>台</w:t>
                  </w:r>
                </w:p>
              </w:tc>
              <w:tc>
                <w:tcPr>
                  <w:tcW w:w="428" w:type="pct"/>
                  <w:vAlign w:val="center"/>
                </w:tcPr>
                <w:p w14:paraId="2D433DAF"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w:t>
                  </w:r>
                </w:p>
              </w:tc>
              <w:tc>
                <w:tcPr>
                  <w:tcW w:w="569" w:type="pct"/>
                  <w:shd w:val="clear" w:color="auto" w:fill="auto"/>
                  <w:vAlign w:val="center"/>
                </w:tcPr>
                <w:p w14:paraId="07A22ABC" w14:textId="77777777" w:rsidR="00182556" w:rsidRPr="003A4D3F" w:rsidRDefault="00182556" w:rsidP="00182556">
                  <w:pPr>
                    <w:spacing w:line="480" w:lineRule="exact"/>
                    <w:jc w:val="center"/>
                    <w:rPr>
                      <w:rFonts w:ascii="宋体" w:hAnsi="宋体"/>
                      <w:szCs w:val="21"/>
                    </w:rPr>
                  </w:pPr>
                  <w:r w:rsidRPr="003A4D3F">
                    <w:rPr>
                      <w:szCs w:val="21"/>
                    </w:rPr>
                    <w:t>3</w:t>
                  </w:r>
                  <w:r w:rsidRPr="003A4D3F">
                    <w:rPr>
                      <w:rFonts w:ascii="宋体" w:hAnsi="宋体" w:hint="eastAsia"/>
                      <w:szCs w:val="21"/>
                    </w:rPr>
                    <w:t>台</w:t>
                  </w:r>
                </w:p>
              </w:tc>
              <w:tc>
                <w:tcPr>
                  <w:tcW w:w="257" w:type="pct"/>
                  <w:vMerge/>
                  <w:vAlign w:val="center"/>
                </w:tcPr>
                <w:p w14:paraId="734E1EB3" w14:textId="77777777" w:rsidR="00182556" w:rsidRPr="003A4D3F" w:rsidRDefault="00182556" w:rsidP="00182556">
                  <w:pPr>
                    <w:spacing w:line="480" w:lineRule="exact"/>
                    <w:jc w:val="center"/>
                    <w:rPr>
                      <w:rFonts w:ascii="宋体" w:hAnsi="宋体"/>
                      <w:szCs w:val="21"/>
                    </w:rPr>
                  </w:pPr>
                </w:p>
              </w:tc>
              <w:tc>
                <w:tcPr>
                  <w:tcW w:w="1326" w:type="pct"/>
                  <w:vAlign w:val="center"/>
                </w:tcPr>
                <w:p w14:paraId="16FC9FE8" w14:textId="77777777" w:rsidR="00182556" w:rsidRPr="003A4D3F" w:rsidRDefault="00182556" w:rsidP="00182556">
                  <w:pPr>
                    <w:spacing w:line="480" w:lineRule="exact"/>
                    <w:jc w:val="center"/>
                    <w:rPr>
                      <w:rFonts w:ascii="宋体" w:hAnsi="宋体"/>
                      <w:szCs w:val="21"/>
                    </w:rPr>
                  </w:pPr>
                  <w:r w:rsidRPr="003A4D3F">
                    <w:rPr>
                      <w:rFonts w:ascii="宋体" w:hAnsi="宋体" w:hint="eastAsia"/>
                      <w:szCs w:val="21"/>
                    </w:rPr>
                    <w:t>新增</w:t>
                  </w:r>
                  <w:r w:rsidRPr="003A4D3F">
                    <w:rPr>
                      <w:rFonts w:hint="eastAsia"/>
                      <w:szCs w:val="21"/>
                    </w:rPr>
                    <w:t>1</w:t>
                  </w:r>
                  <w:r w:rsidRPr="003A4D3F">
                    <w:rPr>
                      <w:rFonts w:ascii="宋体" w:hAnsi="宋体" w:hint="eastAsia"/>
                      <w:szCs w:val="21"/>
                    </w:rPr>
                    <w:t>台</w:t>
                  </w:r>
                </w:p>
              </w:tc>
            </w:tr>
          </w:tbl>
          <w:bookmarkEnd w:id="5"/>
          <w:p w14:paraId="7C7DF663" w14:textId="38DAA743" w:rsidR="00D40B56" w:rsidRPr="003A4D3F" w:rsidRDefault="00182556" w:rsidP="00182556">
            <w:pPr>
              <w:widowControl/>
              <w:spacing w:after="120" w:line="480" w:lineRule="exact"/>
              <w:rPr>
                <w:kern w:val="0"/>
                <w:sz w:val="24"/>
              </w:rPr>
            </w:pPr>
            <w:r w:rsidRPr="003A4D3F">
              <w:rPr>
                <w:rFonts w:hint="eastAsia"/>
                <w:kern w:val="0"/>
                <w:sz w:val="24"/>
              </w:rPr>
              <w:t>备注</w:t>
            </w:r>
            <w:r w:rsidR="00557A63" w:rsidRPr="003A4D3F">
              <w:rPr>
                <w:rFonts w:hint="eastAsia"/>
                <w:kern w:val="0"/>
                <w:sz w:val="24"/>
              </w:rPr>
              <w:t>：</w:t>
            </w:r>
            <w:r w:rsidR="00D40B56" w:rsidRPr="003A4D3F">
              <w:rPr>
                <w:rFonts w:hint="eastAsia"/>
                <w:kern w:val="0"/>
                <w:sz w:val="24"/>
              </w:rPr>
              <w:t>①与原环评相比，</w:t>
            </w:r>
            <w:r w:rsidR="00CC13BC" w:rsidRPr="003A4D3F">
              <w:rPr>
                <w:rFonts w:hint="eastAsia"/>
                <w:kern w:val="0"/>
                <w:sz w:val="24"/>
              </w:rPr>
              <w:t>企业</w:t>
            </w:r>
            <w:r w:rsidR="00D8291A" w:rsidRPr="003A4D3F">
              <w:rPr>
                <w:rFonts w:hint="eastAsia"/>
                <w:kern w:val="0"/>
                <w:sz w:val="24"/>
              </w:rPr>
              <w:t>实际</w:t>
            </w:r>
            <w:r w:rsidR="00CC13BC" w:rsidRPr="003A4D3F">
              <w:rPr>
                <w:rFonts w:hint="eastAsia"/>
                <w:kern w:val="0"/>
                <w:sz w:val="24"/>
              </w:rPr>
              <w:t>建设</w:t>
            </w:r>
            <w:r w:rsidR="00CC13BC" w:rsidRPr="003A4D3F">
              <w:rPr>
                <w:rFonts w:hint="eastAsia"/>
                <w:kern w:val="0"/>
                <w:sz w:val="24"/>
              </w:rPr>
              <w:t>1</w:t>
            </w:r>
            <w:r w:rsidR="00CC13BC" w:rsidRPr="003A4D3F">
              <w:rPr>
                <w:rFonts w:hint="eastAsia"/>
                <w:kern w:val="0"/>
                <w:sz w:val="24"/>
              </w:rPr>
              <w:t>台电焊机，</w:t>
            </w:r>
            <w:bookmarkStart w:id="6" w:name="_Hlk152171123"/>
            <w:r w:rsidR="00E75D1E" w:rsidRPr="003A4D3F">
              <w:rPr>
                <w:rFonts w:hint="eastAsia"/>
                <w:kern w:val="0"/>
                <w:sz w:val="24"/>
              </w:rPr>
              <w:t>绑扎成型工序所需钢筋</w:t>
            </w:r>
            <w:r w:rsidR="00D8291A" w:rsidRPr="003A4D3F">
              <w:rPr>
                <w:rFonts w:hint="eastAsia"/>
                <w:kern w:val="0"/>
                <w:sz w:val="24"/>
              </w:rPr>
              <w:t>，其中一部分</w:t>
            </w:r>
            <w:r w:rsidR="00DB6D46" w:rsidRPr="003A4D3F">
              <w:rPr>
                <w:rFonts w:hint="eastAsia"/>
                <w:kern w:val="0"/>
                <w:sz w:val="24"/>
              </w:rPr>
              <w:t>钢筋</w:t>
            </w:r>
            <w:r w:rsidR="00AC3AB1" w:rsidRPr="003A4D3F">
              <w:rPr>
                <w:rFonts w:hint="eastAsia"/>
                <w:kern w:val="0"/>
                <w:sz w:val="24"/>
              </w:rPr>
              <w:t>由</w:t>
            </w:r>
            <w:r w:rsidR="00E75D1E" w:rsidRPr="003A4D3F">
              <w:rPr>
                <w:rFonts w:hint="eastAsia"/>
                <w:kern w:val="0"/>
                <w:sz w:val="24"/>
              </w:rPr>
              <w:t>企业</w:t>
            </w:r>
            <w:r w:rsidR="00D8291A" w:rsidRPr="003A4D3F">
              <w:rPr>
                <w:rFonts w:hint="eastAsia"/>
                <w:kern w:val="0"/>
                <w:sz w:val="24"/>
              </w:rPr>
              <w:t>委外加工</w:t>
            </w:r>
            <w:r w:rsidR="00E75D1E" w:rsidRPr="003A4D3F">
              <w:rPr>
                <w:rFonts w:hint="eastAsia"/>
                <w:kern w:val="0"/>
                <w:sz w:val="24"/>
              </w:rPr>
              <w:t>，</w:t>
            </w:r>
            <w:r w:rsidR="00D8291A" w:rsidRPr="003A4D3F">
              <w:rPr>
                <w:rFonts w:hint="eastAsia"/>
                <w:kern w:val="0"/>
                <w:sz w:val="24"/>
              </w:rPr>
              <w:t>另一部分</w:t>
            </w:r>
            <w:r w:rsidR="00E75D1E" w:rsidRPr="003A4D3F">
              <w:rPr>
                <w:rFonts w:hint="eastAsia"/>
                <w:kern w:val="0"/>
                <w:sz w:val="24"/>
              </w:rPr>
              <w:t>钢筋</w:t>
            </w:r>
            <w:r w:rsidR="00220F80" w:rsidRPr="003A4D3F">
              <w:rPr>
                <w:rFonts w:hint="eastAsia"/>
                <w:kern w:val="0"/>
                <w:sz w:val="24"/>
              </w:rPr>
              <w:t>需</w:t>
            </w:r>
            <w:r w:rsidR="008F1C2C" w:rsidRPr="003A4D3F">
              <w:rPr>
                <w:rFonts w:hint="eastAsia"/>
                <w:kern w:val="0"/>
                <w:sz w:val="24"/>
              </w:rPr>
              <w:t>根据客户定制尺寸</w:t>
            </w:r>
            <w:r w:rsidR="00E75D1E" w:rsidRPr="003A4D3F">
              <w:rPr>
                <w:rFonts w:hint="eastAsia"/>
                <w:kern w:val="0"/>
                <w:sz w:val="24"/>
              </w:rPr>
              <w:t>进行焊接</w:t>
            </w:r>
            <w:bookmarkEnd w:id="6"/>
            <w:r w:rsidR="00A6115E" w:rsidRPr="003A4D3F">
              <w:rPr>
                <w:rFonts w:hint="eastAsia"/>
                <w:kern w:val="0"/>
                <w:sz w:val="24"/>
              </w:rPr>
              <w:t>，</w:t>
            </w:r>
            <w:r w:rsidR="00D8291A" w:rsidRPr="003A4D3F">
              <w:rPr>
                <w:rFonts w:hint="eastAsia"/>
                <w:kern w:val="0"/>
                <w:sz w:val="24"/>
              </w:rPr>
              <w:t>因此建设</w:t>
            </w:r>
            <w:r w:rsidR="00D8291A" w:rsidRPr="003A4D3F">
              <w:rPr>
                <w:rFonts w:hint="eastAsia"/>
                <w:kern w:val="0"/>
                <w:sz w:val="24"/>
              </w:rPr>
              <w:t>1</w:t>
            </w:r>
            <w:r w:rsidR="00D8291A" w:rsidRPr="003A4D3F">
              <w:rPr>
                <w:rFonts w:hint="eastAsia"/>
                <w:kern w:val="0"/>
                <w:sz w:val="24"/>
              </w:rPr>
              <w:t>台电焊机即满足生产需求，</w:t>
            </w:r>
            <w:r w:rsidR="00A6115E" w:rsidRPr="003A4D3F">
              <w:rPr>
                <w:rFonts w:hint="eastAsia"/>
                <w:kern w:val="0"/>
                <w:sz w:val="24"/>
              </w:rPr>
              <w:t>未导致污染物种类及排放量增加，</w:t>
            </w:r>
            <w:r w:rsidR="00E75D1E" w:rsidRPr="003A4D3F">
              <w:rPr>
                <w:rFonts w:hint="eastAsia"/>
                <w:kern w:val="0"/>
                <w:sz w:val="24"/>
              </w:rPr>
              <w:t>不属于重大变动。</w:t>
            </w:r>
          </w:p>
          <w:p w14:paraId="1433F487" w14:textId="7324450F" w:rsidR="00182556" w:rsidRPr="003A4D3F" w:rsidRDefault="00C8043F" w:rsidP="00182556">
            <w:pPr>
              <w:widowControl/>
              <w:spacing w:after="120" w:line="480" w:lineRule="exact"/>
              <w:rPr>
                <w:kern w:val="0"/>
                <w:sz w:val="24"/>
              </w:rPr>
            </w:pPr>
            <w:r w:rsidRPr="003A4D3F">
              <w:rPr>
                <w:rFonts w:hint="eastAsia"/>
                <w:kern w:val="0"/>
                <w:sz w:val="24"/>
              </w:rPr>
              <w:t>②</w:t>
            </w:r>
            <w:bookmarkStart w:id="7" w:name="_Hlk152171210"/>
            <w:r w:rsidR="00182556" w:rsidRPr="003A4D3F">
              <w:rPr>
                <w:rFonts w:hint="eastAsia"/>
                <w:kern w:val="0"/>
                <w:sz w:val="24"/>
              </w:rPr>
              <w:t>与原环评相比，</w:t>
            </w:r>
            <w:r w:rsidR="00557A63" w:rsidRPr="003A4D3F">
              <w:rPr>
                <w:rFonts w:hint="eastAsia"/>
                <w:kern w:val="0"/>
                <w:sz w:val="24"/>
              </w:rPr>
              <w:t>项目</w:t>
            </w:r>
            <w:r w:rsidR="00207F3D" w:rsidRPr="003A4D3F">
              <w:rPr>
                <w:rFonts w:hint="eastAsia"/>
                <w:kern w:val="0"/>
                <w:sz w:val="24"/>
              </w:rPr>
              <w:t>实际建设过程中，</w:t>
            </w:r>
            <w:r w:rsidR="00182556" w:rsidRPr="003A4D3F">
              <w:rPr>
                <w:rFonts w:hint="eastAsia"/>
                <w:kern w:val="0"/>
                <w:sz w:val="24"/>
              </w:rPr>
              <w:t>水泥筒仓由</w:t>
            </w:r>
            <w:r w:rsidR="00182556" w:rsidRPr="003A4D3F">
              <w:rPr>
                <w:rFonts w:hint="eastAsia"/>
                <w:kern w:val="0"/>
                <w:sz w:val="24"/>
              </w:rPr>
              <w:t>2</w:t>
            </w:r>
            <w:r w:rsidR="00182556" w:rsidRPr="003A4D3F">
              <w:rPr>
                <w:rFonts w:hint="eastAsia"/>
                <w:kern w:val="0"/>
                <w:sz w:val="24"/>
              </w:rPr>
              <w:t>座</w:t>
            </w:r>
            <w:proofErr w:type="spellStart"/>
            <w:r w:rsidR="00182556" w:rsidRPr="003A4D3F">
              <w:rPr>
                <w:rFonts w:hint="eastAsia"/>
                <w:kern w:val="0"/>
                <w:sz w:val="24"/>
              </w:rPr>
              <w:t>6</w:t>
            </w:r>
            <w:r w:rsidR="00182556" w:rsidRPr="003A4D3F">
              <w:rPr>
                <w:kern w:val="0"/>
                <w:sz w:val="24"/>
              </w:rPr>
              <w:t>0</w:t>
            </w:r>
            <w:r w:rsidR="00182556" w:rsidRPr="003A4D3F">
              <w:rPr>
                <w:rFonts w:hint="eastAsia"/>
                <w:kern w:val="0"/>
                <w:sz w:val="24"/>
              </w:rPr>
              <w:t>t</w:t>
            </w:r>
            <w:proofErr w:type="spellEnd"/>
            <w:r w:rsidR="00182556" w:rsidRPr="003A4D3F">
              <w:rPr>
                <w:rFonts w:hint="eastAsia"/>
                <w:kern w:val="0"/>
                <w:sz w:val="24"/>
              </w:rPr>
              <w:t>变为</w:t>
            </w:r>
            <w:r w:rsidR="00182556" w:rsidRPr="003A4D3F">
              <w:rPr>
                <w:kern w:val="0"/>
                <w:sz w:val="24"/>
              </w:rPr>
              <w:t>1</w:t>
            </w:r>
            <w:r w:rsidR="00182556" w:rsidRPr="003A4D3F">
              <w:rPr>
                <w:rFonts w:hint="eastAsia"/>
                <w:kern w:val="0"/>
                <w:sz w:val="24"/>
              </w:rPr>
              <w:t>座</w:t>
            </w:r>
            <w:proofErr w:type="spellStart"/>
            <w:r w:rsidR="00182556" w:rsidRPr="003A4D3F">
              <w:rPr>
                <w:rFonts w:hint="eastAsia"/>
                <w:kern w:val="0"/>
                <w:sz w:val="24"/>
              </w:rPr>
              <w:t>6</w:t>
            </w:r>
            <w:r w:rsidR="00182556" w:rsidRPr="003A4D3F">
              <w:rPr>
                <w:kern w:val="0"/>
                <w:sz w:val="24"/>
              </w:rPr>
              <w:t>0</w:t>
            </w:r>
            <w:r w:rsidR="00182556" w:rsidRPr="003A4D3F">
              <w:rPr>
                <w:rFonts w:hint="eastAsia"/>
                <w:kern w:val="0"/>
                <w:sz w:val="24"/>
              </w:rPr>
              <w:t>t</w:t>
            </w:r>
            <w:proofErr w:type="spellEnd"/>
            <w:r w:rsidR="00A6115E" w:rsidRPr="003A4D3F">
              <w:rPr>
                <w:rFonts w:hint="eastAsia"/>
                <w:kern w:val="0"/>
                <w:sz w:val="24"/>
              </w:rPr>
              <w:t>、</w:t>
            </w:r>
            <w:r w:rsidR="00A6115E" w:rsidRPr="003A4D3F">
              <w:rPr>
                <w:rFonts w:hint="eastAsia"/>
                <w:kern w:val="0"/>
                <w:sz w:val="24"/>
              </w:rPr>
              <w:t>1</w:t>
            </w:r>
            <w:r w:rsidR="00182556" w:rsidRPr="003A4D3F">
              <w:rPr>
                <w:rFonts w:hint="eastAsia"/>
                <w:kern w:val="0"/>
                <w:sz w:val="24"/>
              </w:rPr>
              <w:t>座</w:t>
            </w:r>
            <w:proofErr w:type="spellStart"/>
            <w:r w:rsidR="00182556" w:rsidRPr="003A4D3F">
              <w:rPr>
                <w:rFonts w:hint="eastAsia"/>
                <w:kern w:val="0"/>
                <w:sz w:val="24"/>
              </w:rPr>
              <w:t>8</w:t>
            </w:r>
            <w:r w:rsidR="00182556" w:rsidRPr="003A4D3F">
              <w:rPr>
                <w:kern w:val="0"/>
                <w:sz w:val="24"/>
              </w:rPr>
              <w:t>0</w:t>
            </w:r>
            <w:r w:rsidR="00182556" w:rsidRPr="003A4D3F">
              <w:rPr>
                <w:rFonts w:hint="eastAsia"/>
                <w:kern w:val="0"/>
                <w:sz w:val="24"/>
              </w:rPr>
              <w:t>t</w:t>
            </w:r>
            <w:proofErr w:type="spellEnd"/>
            <w:r w:rsidR="00DB6D46" w:rsidRPr="003A4D3F">
              <w:rPr>
                <w:rFonts w:hint="eastAsia"/>
                <w:kern w:val="0"/>
                <w:sz w:val="24"/>
              </w:rPr>
              <w:t>，</w:t>
            </w:r>
            <w:r w:rsidR="00182556" w:rsidRPr="003A4D3F">
              <w:rPr>
                <w:rFonts w:hint="eastAsia"/>
                <w:kern w:val="0"/>
                <w:sz w:val="24"/>
              </w:rPr>
              <w:t>水泥筒仓</w:t>
            </w:r>
            <w:r w:rsidR="00BB641F" w:rsidRPr="003A4D3F">
              <w:rPr>
                <w:rFonts w:hint="eastAsia"/>
                <w:kern w:val="0"/>
                <w:sz w:val="24"/>
              </w:rPr>
              <w:t>储存能力增加</w:t>
            </w:r>
            <w:r w:rsidR="00207F3D" w:rsidRPr="003A4D3F">
              <w:rPr>
                <w:rFonts w:hint="eastAsia"/>
                <w:kern w:val="0"/>
                <w:sz w:val="24"/>
              </w:rPr>
              <w:t>，全厂水泥</w:t>
            </w:r>
            <w:r w:rsidR="00BB641F" w:rsidRPr="003A4D3F">
              <w:rPr>
                <w:rFonts w:hint="eastAsia"/>
                <w:kern w:val="0"/>
                <w:sz w:val="24"/>
              </w:rPr>
              <w:t>周转量不变</w:t>
            </w:r>
            <w:r w:rsidR="00131E1E" w:rsidRPr="003A4D3F">
              <w:rPr>
                <w:rFonts w:hint="eastAsia"/>
                <w:kern w:val="0"/>
                <w:sz w:val="24"/>
              </w:rPr>
              <w:t>，</w:t>
            </w:r>
            <w:r w:rsidR="00557A63" w:rsidRPr="003A4D3F">
              <w:rPr>
                <w:rFonts w:hint="eastAsia"/>
                <w:kern w:val="0"/>
                <w:sz w:val="24"/>
              </w:rPr>
              <w:t>未</w:t>
            </w:r>
            <w:r w:rsidR="00182556" w:rsidRPr="003A4D3F">
              <w:rPr>
                <w:rFonts w:hint="eastAsia"/>
                <w:kern w:val="0"/>
                <w:sz w:val="24"/>
              </w:rPr>
              <w:t>导致污染物种类及排放量</w:t>
            </w:r>
            <w:r w:rsidR="00557A63" w:rsidRPr="003A4D3F">
              <w:rPr>
                <w:rFonts w:hint="eastAsia"/>
                <w:kern w:val="0"/>
                <w:sz w:val="24"/>
              </w:rPr>
              <w:t>增加</w:t>
            </w:r>
            <w:r w:rsidR="00182556" w:rsidRPr="003A4D3F">
              <w:rPr>
                <w:rFonts w:hint="eastAsia"/>
                <w:kern w:val="0"/>
                <w:sz w:val="24"/>
              </w:rPr>
              <w:t>，不属于重大变动。</w:t>
            </w:r>
          </w:p>
          <w:bookmarkEnd w:id="7"/>
          <w:p w14:paraId="7C9FA94B" w14:textId="04A3F4CE" w:rsidR="00207F3D" w:rsidRPr="003A4D3F" w:rsidRDefault="00C8043F" w:rsidP="00557A63">
            <w:pPr>
              <w:widowControl/>
              <w:spacing w:after="120" w:line="480" w:lineRule="exact"/>
              <w:rPr>
                <w:kern w:val="0"/>
                <w:sz w:val="24"/>
              </w:rPr>
            </w:pPr>
            <w:r w:rsidRPr="003A4D3F">
              <w:rPr>
                <w:rFonts w:hint="eastAsia"/>
                <w:kern w:val="0"/>
                <w:sz w:val="24"/>
              </w:rPr>
              <w:t>③</w:t>
            </w:r>
            <w:bookmarkStart w:id="8" w:name="_Hlk152171271"/>
            <w:r w:rsidR="00182556" w:rsidRPr="003A4D3F">
              <w:rPr>
                <w:rFonts w:hint="eastAsia"/>
                <w:kern w:val="0"/>
                <w:sz w:val="24"/>
              </w:rPr>
              <w:t>与原环评相比，项目实际建设过程中减少</w:t>
            </w:r>
            <w:r w:rsidR="00182556" w:rsidRPr="003A4D3F">
              <w:rPr>
                <w:rFonts w:hint="eastAsia"/>
                <w:kern w:val="0"/>
                <w:sz w:val="24"/>
              </w:rPr>
              <w:t>2</w:t>
            </w:r>
            <w:r w:rsidR="00182556" w:rsidRPr="003A4D3F">
              <w:rPr>
                <w:rFonts w:hint="eastAsia"/>
                <w:kern w:val="0"/>
                <w:sz w:val="24"/>
              </w:rPr>
              <w:t>套混凝土输送机、减少</w:t>
            </w:r>
            <w:proofErr w:type="gramStart"/>
            <w:r w:rsidR="00182556" w:rsidRPr="003A4D3F">
              <w:rPr>
                <w:rFonts w:hint="eastAsia"/>
                <w:kern w:val="0"/>
                <w:sz w:val="24"/>
              </w:rPr>
              <w:t>1</w:t>
            </w:r>
            <w:r w:rsidR="00182556" w:rsidRPr="003A4D3F">
              <w:rPr>
                <w:rFonts w:hint="eastAsia"/>
                <w:kern w:val="0"/>
                <w:sz w:val="24"/>
              </w:rPr>
              <w:t>台模台横移</w:t>
            </w:r>
            <w:proofErr w:type="gramEnd"/>
            <w:r w:rsidR="00182556" w:rsidRPr="003A4D3F">
              <w:rPr>
                <w:rFonts w:hint="eastAsia"/>
                <w:kern w:val="0"/>
                <w:sz w:val="24"/>
              </w:rPr>
              <w:t>车、减少</w:t>
            </w:r>
            <w:r w:rsidR="00182556" w:rsidRPr="003A4D3F">
              <w:rPr>
                <w:rFonts w:hint="eastAsia"/>
                <w:kern w:val="0"/>
                <w:sz w:val="24"/>
              </w:rPr>
              <w:t>2</w:t>
            </w:r>
            <w:r w:rsidR="00182556" w:rsidRPr="003A4D3F">
              <w:rPr>
                <w:rFonts w:hint="eastAsia"/>
                <w:kern w:val="0"/>
                <w:sz w:val="24"/>
              </w:rPr>
              <w:t>套低噪振动台、减少</w:t>
            </w:r>
            <w:r w:rsidR="00182556" w:rsidRPr="003A4D3F">
              <w:rPr>
                <w:rFonts w:hint="eastAsia"/>
                <w:kern w:val="0"/>
                <w:sz w:val="24"/>
              </w:rPr>
              <w:t>4</w:t>
            </w:r>
            <w:r w:rsidR="00182556" w:rsidRPr="003A4D3F">
              <w:rPr>
                <w:rFonts w:hint="eastAsia"/>
                <w:kern w:val="0"/>
                <w:sz w:val="24"/>
              </w:rPr>
              <w:t>台侧翻机、减少</w:t>
            </w:r>
            <w:r w:rsidR="00182556" w:rsidRPr="003A4D3F">
              <w:rPr>
                <w:rFonts w:hint="eastAsia"/>
                <w:kern w:val="0"/>
                <w:sz w:val="24"/>
              </w:rPr>
              <w:t>4</w:t>
            </w:r>
            <w:r w:rsidR="00182556" w:rsidRPr="003A4D3F">
              <w:rPr>
                <w:rFonts w:hint="eastAsia"/>
                <w:kern w:val="0"/>
                <w:sz w:val="24"/>
              </w:rPr>
              <w:t>套堆垛机、减少</w:t>
            </w:r>
            <w:r w:rsidR="00182556" w:rsidRPr="003A4D3F">
              <w:rPr>
                <w:rFonts w:hint="eastAsia"/>
                <w:kern w:val="0"/>
                <w:sz w:val="24"/>
              </w:rPr>
              <w:t>3</w:t>
            </w:r>
            <w:r w:rsidR="00182556" w:rsidRPr="003A4D3F">
              <w:rPr>
                <w:rFonts w:hint="eastAsia"/>
                <w:kern w:val="0"/>
                <w:sz w:val="24"/>
              </w:rPr>
              <w:t>台清理机、减少</w:t>
            </w:r>
            <w:r w:rsidR="00182556" w:rsidRPr="003A4D3F">
              <w:rPr>
                <w:rFonts w:hint="eastAsia"/>
                <w:kern w:val="0"/>
                <w:sz w:val="24"/>
              </w:rPr>
              <w:t>1</w:t>
            </w:r>
            <w:r w:rsidR="00182556" w:rsidRPr="003A4D3F">
              <w:rPr>
                <w:rFonts w:hint="eastAsia"/>
                <w:kern w:val="0"/>
                <w:sz w:val="24"/>
              </w:rPr>
              <w:t>套拉毛机</w:t>
            </w:r>
            <w:r w:rsidR="00207F3D" w:rsidRPr="003A4D3F">
              <w:rPr>
                <w:rFonts w:hint="eastAsia"/>
                <w:kern w:val="0"/>
                <w:sz w:val="24"/>
              </w:rPr>
              <w:t>、减少</w:t>
            </w:r>
            <w:r w:rsidR="00207F3D" w:rsidRPr="003A4D3F">
              <w:rPr>
                <w:rFonts w:hint="eastAsia"/>
                <w:kern w:val="0"/>
                <w:sz w:val="24"/>
              </w:rPr>
              <w:t>3</w:t>
            </w:r>
            <w:r w:rsidR="00207F3D" w:rsidRPr="003A4D3F">
              <w:rPr>
                <w:rFonts w:hint="eastAsia"/>
                <w:kern w:val="0"/>
                <w:sz w:val="24"/>
              </w:rPr>
              <w:t>台装载机、减少</w:t>
            </w:r>
            <w:r w:rsidR="00207F3D" w:rsidRPr="003A4D3F">
              <w:rPr>
                <w:rFonts w:hint="eastAsia"/>
                <w:kern w:val="0"/>
                <w:sz w:val="24"/>
              </w:rPr>
              <w:t>2</w:t>
            </w:r>
            <w:r w:rsidR="00207F3D" w:rsidRPr="003A4D3F">
              <w:rPr>
                <w:kern w:val="0"/>
                <w:sz w:val="24"/>
              </w:rPr>
              <w:t>8</w:t>
            </w:r>
            <w:r w:rsidR="00207F3D" w:rsidRPr="003A4D3F">
              <w:rPr>
                <w:rFonts w:hint="eastAsia"/>
                <w:kern w:val="0"/>
                <w:sz w:val="24"/>
              </w:rPr>
              <w:t>台平板拖车、减少</w:t>
            </w:r>
            <w:r w:rsidR="00207F3D" w:rsidRPr="003A4D3F">
              <w:rPr>
                <w:rFonts w:hint="eastAsia"/>
                <w:kern w:val="0"/>
                <w:sz w:val="24"/>
              </w:rPr>
              <w:t>7</w:t>
            </w:r>
            <w:r w:rsidR="00207F3D" w:rsidRPr="003A4D3F">
              <w:rPr>
                <w:rFonts w:hint="eastAsia"/>
                <w:kern w:val="0"/>
                <w:sz w:val="24"/>
              </w:rPr>
              <w:t>台自卸车，新增</w:t>
            </w:r>
            <w:r w:rsidR="00207F3D" w:rsidRPr="003A4D3F">
              <w:rPr>
                <w:rFonts w:hint="eastAsia"/>
                <w:kern w:val="0"/>
                <w:sz w:val="24"/>
              </w:rPr>
              <w:t>4</w:t>
            </w:r>
            <w:r w:rsidR="00207F3D" w:rsidRPr="003A4D3F">
              <w:rPr>
                <w:rFonts w:hint="eastAsia"/>
                <w:kern w:val="0"/>
                <w:sz w:val="24"/>
              </w:rPr>
              <w:t>台</w:t>
            </w:r>
            <w:proofErr w:type="spellStart"/>
            <w:r w:rsidR="00207F3D" w:rsidRPr="003A4D3F">
              <w:rPr>
                <w:rFonts w:hint="eastAsia"/>
                <w:kern w:val="0"/>
                <w:sz w:val="24"/>
              </w:rPr>
              <w:t>5t</w:t>
            </w:r>
            <w:proofErr w:type="spellEnd"/>
            <w:r w:rsidR="00207F3D" w:rsidRPr="003A4D3F">
              <w:rPr>
                <w:rFonts w:hint="eastAsia"/>
                <w:kern w:val="0"/>
                <w:sz w:val="24"/>
              </w:rPr>
              <w:t>的车间行车和</w:t>
            </w:r>
            <w:r w:rsidR="00207F3D" w:rsidRPr="003A4D3F">
              <w:rPr>
                <w:rFonts w:hint="eastAsia"/>
                <w:kern w:val="0"/>
                <w:sz w:val="24"/>
              </w:rPr>
              <w:t>5</w:t>
            </w:r>
            <w:r w:rsidR="00207F3D" w:rsidRPr="003A4D3F">
              <w:rPr>
                <w:rFonts w:hint="eastAsia"/>
                <w:kern w:val="0"/>
                <w:sz w:val="24"/>
              </w:rPr>
              <w:t>台</w:t>
            </w:r>
            <w:proofErr w:type="spellStart"/>
            <w:r w:rsidR="00207F3D" w:rsidRPr="003A4D3F">
              <w:rPr>
                <w:rFonts w:hint="eastAsia"/>
                <w:kern w:val="0"/>
                <w:sz w:val="24"/>
              </w:rPr>
              <w:t>1</w:t>
            </w:r>
            <w:r w:rsidR="00207F3D" w:rsidRPr="003A4D3F">
              <w:rPr>
                <w:kern w:val="0"/>
                <w:sz w:val="24"/>
              </w:rPr>
              <w:t>0</w:t>
            </w:r>
            <w:r w:rsidR="00207F3D" w:rsidRPr="003A4D3F">
              <w:rPr>
                <w:rFonts w:hint="eastAsia"/>
                <w:kern w:val="0"/>
                <w:sz w:val="24"/>
              </w:rPr>
              <w:t>t</w:t>
            </w:r>
            <w:proofErr w:type="spellEnd"/>
            <w:r w:rsidR="00207F3D" w:rsidRPr="003A4D3F">
              <w:rPr>
                <w:rFonts w:hint="eastAsia"/>
                <w:kern w:val="0"/>
                <w:sz w:val="24"/>
              </w:rPr>
              <w:t>的车间行车，</w:t>
            </w:r>
            <w:r w:rsidR="00557A63" w:rsidRPr="003A4D3F">
              <w:rPr>
                <w:rFonts w:hint="eastAsia"/>
                <w:kern w:val="0"/>
                <w:sz w:val="24"/>
              </w:rPr>
              <w:t>减少</w:t>
            </w:r>
            <w:r w:rsidR="00557A63" w:rsidRPr="003A4D3F">
              <w:rPr>
                <w:rFonts w:hint="eastAsia"/>
                <w:kern w:val="0"/>
                <w:sz w:val="24"/>
              </w:rPr>
              <w:t>4</w:t>
            </w:r>
            <w:r w:rsidR="00557A63" w:rsidRPr="003A4D3F">
              <w:rPr>
                <w:kern w:val="0"/>
                <w:sz w:val="24"/>
              </w:rPr>
              <w:t>0</w:t>
            </w:r>
            <w:r w:rsidR="00557A63" w:rsidRPr="003A4D3F">
              <w:rPr>
                <w:rFonts w:hint="eastAsia"/>
                <w:kern w:val="0"/>
                <w:sz w:val="24"/>
              </w:rPr>
              <w:t>台</w:t>
            </w:r>
            <w:proofErr w:type="spellStart"/>
            <w:r w:rsidR="00557A63" w:rsidRPr="003A4D3F">
              <w:rPr>
                <w:rFonts w:hint="eastAsia"/>
                <w:kern w:val="0"/>
                <w:sz w:val="24"/>
              </w:rPr>
              <w:t>1</w:t>
            </w:r>
            <w:r w:rsidR="00557A63" w:rsidRPr="003A4D3F">
              <w:rPr>
                <w:kern w:val="0"/>
                <w:sz w:val="24"/>
              </w:rPr>
              <w:t>5</w:t>
            </w:r>
            <w:r w:rsidR="00557A63" w:rsidRPr="003A4D3F">
              <w:rPr>
                <w:rFonts w:hint="eastAsia"/>
                <w:kern w:val="0"/>
                <w:sz w:val="24"/>
              </w:rPr>
              <w:t>t</w:t>
            </w:r>
            <w:proofErr w:type="spellEnd"/>
            <w:r w:rsidR="00557A63" w:rsidRPr="003A4D3F">
              <w:rPr>
                <w:rFonts w:hint="eastAsia"/>
                <w:kern w:val="0"/>
                <w:sz w:val="24"/>
              </w:rPr>
              <w:t>的车间行车、新增</w:t>
            </w:r>
            <w:r w:rsidR="00557A63" w:rsidRPr="003A4D3F">
              <w:rPr>
                <w:kern w:val="0"/>
                <w:sz w:val="24"/>
              </w:rPr>
              <w:t>11</w:t>
            </w:r>
            <w:r w:rsidR="00557A63" w:rsidRPr="003A4D3F">
              <w:rPr>
                <w:rFonts w:hint="eastAsia"/>
                <w:kern w:val="0"/>
                <w:sz w:val="24"/>
              </w:rPr>
              <w:t>台</w:t>
            </w:r>
            <w:proofErr w:type="spellStart"/>
            <w:r w:rsidR="00557A63" w:rsidRPr="003A4D3F">
              <w:rPr>
                <w:rFonts w:hint="eastAsia"/>
                <w:kern w:val="0"/>
                <w:sz w:val="24"/>
              </w:rPr>
              <w:t>1</w:t>
            </w:r>
            <w:r w:rsidR="00557A63" w:rsidRPr="003A4D3F">
              <w:rPr>
                <w:kern w:val="0"/>
                <w:sz w:val="24"/>
              </w:rPr>
              <w:t>0</w:t>
            </w:r>
            <w:r w:rsidR="00557A63" w:rsidRPr="003A4D3F">
              <w:rPr>
                <w:rFonts w:hint="eastAsia"/>
                <w:kern w:val="0"/>
                <w:sz w:val="24"/>
              </w:rPr>
              <w:t>t</w:t>
            </w:r>
            <w:proofErr w:type="spellEnd"/>
            <w:r w:rsidR="00557A63" w:rsidRPr="003A4D3F">
              <w:rPr>
                <w:rFonts w:hint="eastAsia"/>
                <w:kern w:val="0"/>
                <w:sz w:val="24"/>
              </w:rPr>
              <w:t>的室外龙门吊，减少</w:t>
            </w:r>
            <w:r w:rsidR="00557A63" w:rsidRPr="003A4D3F">
              <w:rPr>
                <w:rFonts w:hint="eastAsia"/>
                <w:kern w:val="0"/>
                <w:sz w:val="24"/>
              </w:rPr>
              <w:t>8</w:t>
            </w:r>
            <w:r w:rsidR="00557A63" w:rsidRPr="003A4D3F">
              <w:rPr>
                <w:rFonts w:hint="eastAsia"/>
                <w:kern w:val="0"/>
                <w:sz w:val="24"/>
              </w:rPr>
              <w:t>台</w:t>
            </w:r>
            <w:proofErr w:type="spellStart"/>
            <w:r w:rsidR="00557A63" w:rsidRPr="003A4D3F">
              <w:rPr>
                <w:rFonts w:hint="eastAsia"/>
                <w:kern w:val="0"/>
                <w:sz w:val="24"/>
              </w:rPr>
              <w:t>1</w:t>
            </w:r>
            <w:r w:rsidR="00557A63" w:rsidRPr="003A4D3F">
              <w:rPr>
                <w:kern w:val="0"/>
                <w:sz w:val="24"/>
              </w:rPr>
              <w:t>5</w:t>
            </w:r>
            <w:r w:rsidR="00557A63" w:rsidRPr="003A4D3F">
              <w:rPr>
                <w:rFonts w:hint="eastAsia"/>
                <w:kern w:val="0"/>
                <w:sz w:val="24"/>
              </w:rPr>
              <w:t>t</w:t>
            </w:r>
            <w:proofErr w:type="spellEnd"/>
            <w:r w:rsidR="00557A63" w:rsidRPr="003A4D3F">
              <w:rPr>
                <w:rFonts w:hint="eastAsia"/>
                <w:kern w:val="0"/>
                <w:sz w:val="24"/>
              </w:rPr>
              <w:t>的室外龙门吊，</w:t>
            </w:r>
            <w:r w:rsidR="00207F3D" w:rsidRPr="003A4D3F">
              <w:rPr>
                <w:rFonts w:hint="eastAsia"/>
                <w:kern w:val="0"/>
                <w:sz w:val="24"/>
              </w:rPr>
              <w:t>上述设备</w:t>
            </w:r>
            <w:r w:rsidR="001D1620" w:rsidRPr="003A4D3F">
              <w:rPr>
                <w:rFonts w:hint="eastAsia"/>
                <w:kern w:val="0"/>
                <w:sz w:val="24"/>
              </w:rPr>
              <w:t>均为配套设施，其</w:t>
            </w:r>
            <w:r w:rsidR="00557A63" w:rsidRPr="003A4D3F">
              <w:rPr>
                <w:rFonts w:hint="eastAsia"/>
                <w:kern w:val="0"/>
                <w:sz w:val="24"/>
              </w:rPr>
              <w:t>数量、规格发生变化，</w:t>
            </w:r>
            <w:r w:rsidR="007809C5" w:rsidRPr="003A4D3F">
              <w:rPr>
                <w:rFonts w:hint="eastAsia"/>
                <w:kern w:val="0"/>
                <w:sz w:val="24"/>
              </w:rPr>
              <w:t>但</w:t>
            </w:r>
            <w:proofErr w:type="gramStart"/>
            <w:r w:rsidR="00557A63" w:rsidRPr="003A4D3F">
              <w:rPr>
                <w:rFonts w:hint="eastAsia"/>
                <w:kern w:val="0"/>
                <w:sz w:val="24"/>
              </w:rPr>
              <w:t>非决定</w:t>
            </w:r>
            <w:proofErr w:type="gramEnd"/>
            <w:r w:rsidR="00207F3D" w:rsidRPr="003A4D3F">
              <w:rPr>
                <w:rFonts w:hint="eastAsia"/>
                <w:kern w:val="0"/>
                <w:sz w:val="24"/>
              </w:rPr>
              <w:t>产能设备</w:t>
            </w:r>
            <w:r w:rsidR="00283C93" w:rsidRPr="003A4D3F">
              <w:rPr>
                <w:rFonts w:hint="eastAsia"/>
                <w:kern w:val="0"/>
                <w:sz w:val="24"/>
              </w:rPr>
              <w:t>因此不会对全厂产能造成影响</w:t>
            </w:r>
            <w:r w:rsidR="00131E1E" w:rsidRPr="003A4D3F">
              <w:rPr>
                <w:rFonts w:hint="eastAsia"/>
                <w:kern w:val="0"/>
                <w:sz w:val="24"/>
              </w:rPr>
              <w:t>，</w:t>
            </w:r>
            <w:r w:rsidR="00207F3D" w:rsidRPr="003A4D3F">
              <w:rPr>
                <w:rFonts w:hint="eastAsia"/>
                <w:kern w:val="0"/>
                <w:sz w:val="24"/>
              </w:rPr>
              <w:t>未导致污染物种类及排放量</w:t>
            </w:r>
            <w:r w:rsidR="00557A63" w:rsidRPr="003A4D3F">
              <w:rPr>
                <w:rFonts w:hint="eastAsia"/>
                <w:kern w:val="0"/>
                <w:sz w:val="24"/>
              </w:rPr>
              <w:t>增加</w:t>
            </w:r>
            <w:r w:rsidR="00207F3D" w:rsidRPr="003A4D3F">
              <w:rPr>
                <w:rFonts w:hint="eastAsia"/>
                <w:kern w:val="0"/>
                <w:sz w:val="24"/>
              </w:rPr>
              <w:t>，不属于重大变动</w:t>
            </w:r>
            <w:bookmarkEnd w:id="8"/>
            <w:r w:rsidR="00207F3D" w:rsidRPr="003A4D3F">
              <w:rPr>
                <w:rFonts w:hint="eastAsia"/>
                <w:kern w:val="0"/>
                <w:sz w:val="24"/>
              </w:rPr>
              <w:t>。</w:t>
            </w:r>
          </w:p>
          <w:p w14:paraId="583A6613" w14:textId="1A282BDD" w:rsidR="004247EC" w:rsidRPr="003A4D3F" w:rsidRDefault="00C8043F" w:rsidP="00131E1E">
            <w:pPr>
              <w:widowControl/>
              <w:spacing w:after="120" w:line="480" w:lineRule="exact"/>
              <w:rPr>
                <w:b/>
                <w:kern w:val="0"/>
                <w:szCs w:val="21"/>
              </w:rPr>
            </w:pPr>
            <w:r w:rsidRPr="003A4D3F">
              <w:rPr>
                <w:rFonts w:hint="eastAsia"/>
                <w:kern w:val="0"/>
                <w:sz w:val="24"/>
              </w:rPr>
              <w:t>④</w:t>
            </w:r>
            <w:bookmarkStart w:id="9" w:name="_Hlk152171291"/>
            <w:r w:rsidR="00557A63" w:rsidRPr="003A4D3F">
              <w:rPr>
                <w:rFonts w:hint="eastAsia"/>
                <w:kern w:val="0"/>
                <w:sz w:val="24"/>
              </w:rPr>
              <w:t>与原环评相比，项目实际建设的公</w:t>
            </w:r>
            <w:proofErr w:type="gramStart"/>
            <w:r w:rsidR="00557A63" w:rsidRPr="003A4D3F">
              <w:rPr>
                <w:rFonts w:hint="eastAsia"/>
                <w:kern w:val="0"/>
                <w:sz w:val="24"/>
              </w:rPr>
              <w:t>辅设备</w:t>
            </w:r>
            <w:proofErr w:type="gramEnd"/>
            <w:r w:rsidR="00557A63" w:rsidRPr="003A4D3F">
              <w:rPr>
                <w:rFonts w:hint="eastAsia"/>
                <w:kern w:val="0"/>
                <w:sz w:val="24"/>
              </w:rPr>
              <w:t>比原环评增加</w:t>
            </w:r>
            <w:r w:rsidR="00557A63" w:rsidRPr="003A4D3F">
              <w:rPr>
                <w:rFonts w:hint="eastAsia"/>
                <w:kern w:val="0"/>
                <w:sz w:val="24"/>
              </w:rPr>
              <w:t>1</w:t>
            </w:r>
            <w:r w:rsidR="00557A63" w:rsidRPr="003A4D3F">
              <w:rPr>
                <w:rFonts w:hint="eastAsia"/>
                <w:kern w:val="0"/>
                <w:sz w:val="24"/>
              </w:rPr>
              <w:t>套中央视频监控系统、</w:t>
            </w:r>
            <w:r w:rsidR="00557A63" w:rsidRPr="003A4D3F">
              <w:rPr>
                <w:rFonts w:hint="eastAsia"/>
                <w:kern w:val="0"/>
                <w:sz w:val="24"/>
              </w:rPr>
              <w:t>1</w:t>
            </w:r>
            <w:r w:rsidR="00557A63" w:rsidRPr="003A4D3F">
              <w:rPr>
                <w:rFonts w:hint="eastAsia"/>
                <w:kern w:val="0"/>
                <w:sz w:val="24"/>
              </w:rPr>
              <w:t>台空压机，未</w:t>
            </w:r>
            <w:proofErr w:type="gramStart"/>
            <w:r w:rsidR="00557A63" w:rsidRPr="003A4D3F">
              <w:rPr>
                <w:rFonts w:hint="eastAsia"/>
                <w:kern w:val="0"/>
                <w:sz w:val="24"/>
              </w:rPr>
              <w:t>导致导致</w:t>
            </w:r>
            <w:proofErr w:type="gramEnd"/>
            <w:r w:rsidR="00557A63" w:rsidRPr="003A4D3F">
              <w:rPr>
                <w:rFonts w:hint="eastAsia"/>
                <w:kern w:val="0"/>
                <w:sz w:val="24"/>
              </w:rPr>
              <w:t>污染物种类及排放量增加，不属于重大变动</w:t>
            </w:r>
            <w:bookmarkEnd w:id="9"/>
            <w:r w:rsidR="00557A63" w:rsidRPr="003A4D3F">
              <w:rPr>
                <w:rFonts w:hint="eastAsia"/>
                <w:kern w:val="0"/>
                <w:sz w:val="24"/>
              </w:rPr>
              <w:t>。</w:t>
            </w:r>
          </w:p>
        </w:tc>
      </w:tr>
    </w:tbl>
    <w:p w14:paraId="41EF8501" w14:textId="77777777" w:rsidR="009524B9" w:rsidRPr="003A4D3F" w:rsidRDefault="009524B9">
      <w:pPr>
        <w:widowControl/>
        <w:spacing w:after="120" w:line="500" w:lineRule="exact"/>
        <w:jc w:val="left"/>
        <w:rPr>
          <w:b/>
          <w:kern w:val="0"/>
          <w:sz w:val="30"/>
          <w:szCs w:val="30"/>
        </w:rPr>
        <w:sectPr w:rsidR="009524B9" w:rsidRPr="003A4D3F">
          <w:pgSz w:w="16838" w:h="11906" w:orient="landscape"/>
          <w:pgMar w:top="1797" w:right="1440" w:bottom="1440" w:left="1440" w:header="851" w:footer="992" w:gutter="0"/>
          <w:cols w:space="425"/>
          <w:docGrid w:linePitch="312"/>
        </w:sectPr>
      </w:pPr>
    </w:p>
    <w:tbl>
      <w:tblPr>
        <w:tblStyle w:val="affe"/>
        <w:tblW w:w="0" w:type="auto"/>
        <w:tblLook w:val="04A0" w:firstRow="1" w:lastRow="0" w:firstColumn="1" w:lastColumn="0" w:noHBand="0" w:noVBand="1"/>
      </w:tblPr>
      <w:tblGrid>
        <w:gridCol w:w="8659"/>
      </w:tblGrid>
      <w:tr w:rsidR="0059055D" w:rsidRPr="003A4D3F" w14:paraId="71479720" w14:textId="77777777" w:rsidTr="00557A63">
        <w:tc>
          <w:tcPr>
            <w:tcW w:w="8659" w:type="dxa"/>
          </w:tcPr>
          <w:p w14:paraId="1CCE5B3F" w14:textId="77777777" w:rsidR="009524B9" w:rsidRPr="003A4D3F" w:rsidRDefault="0018069E">
            <w:pPr>
              <w:widowControl/>
              <w:spacing w:line="480" w:lineRule="exact"/>
              <w:rPr>
                <w:b/>
                <w:kern w:val="0"/>
                <w:sz w:val="24"/>
              </w:rPr>
            </w:pPr>
            <w:r w:rsidRPr="003A4D3F">
              <w:rPr>
                <w:rFonts w:hint="eastAsia"/>
                <w:b/>
                <w:kern w:val="0"/>
                <w:sz w:val="24"/>
              </w:rPr>
              <w:t>原辅材料消耗及水平衡：</w:t>
            </w:r>
          </w:p>
          <w:p w14:paraId="338F383C" w14:textId="77777777" w:rsidR="009524B9" w:rsidRPr="003A4D3F" w:rsidRDefault="0018069E">
            <w:pPr>
              <w:widowControl/>
              <w:spacing w:line="480" w:lineRule="exact"/>
              <w:ind w:firstLineChars="200" w:firstLine="480"/>
              <w:rPr>
                <w:kern w:val="0"/>
                <w:sz w:val="24"/>
              </w:rPr>
            </w:pPr>
            <w:r w:rsidRPr="003A4D3F">
              <w:rPr>
                <w:kern w:val="0"/>
                <w:sz w:val="24"/>
              </w:rPr>
              <w:t>1</w:t>
            </w:r>
            <w:r w:rsidRPr="003A4D3F">
              <w:rPr>
                <w:rFonts w:hint="eastAsia"/>
                <w:kern w:val="0"/>
                <w:sz w:val="24"/>
              </w:rPr>
              <w:t>、原辅材料消耗</w:t>
            </w:r>
          </w:p>
          <w:p w14:paraId="186D200E" w14:textId="77777777" w:rsidR="009524B9" w:rsidRPr="003A4D3F" w:rsidRDefault="0018069E">
            <w:pPr>
              <w:widowControl/>
              <w:spacing w:line="480" w:lineRule="exact"/>
              <w:ind w:firstLineChars="200" w:firstLine="480"/>
              <w:rPr>
                <w:kern w:val="0"/>
                <w:sz w:val="24"/>
              </w:rPr>
            </w:pPr>
            <w:r w:rsidRPr="003A4D3F">
              <w:rPr>
                <w:rFonts w:hint="eastAsia"/>
                <w:kern w:val="0"/>
                <w:sz w:val="24"/>
              </w:rPr>
              <w:t>本项目实际原辅材料消耗情况见下表。</w:t>
            </w:r>
          </w:p>
          <w:p w14:paraId="2D736CCA" w14:textId="77777777" w:rsidR="009524B9" w:rsidRPr="003A4D3F" w:rsidRDefault="0018069E">
            <w:pPr>
              <w:spacing w:line="360" w:lineRule="exact"/>
              <w:jc w:val="center"/>
              <w:outlineLvl w:val="0"/>
              <w:rPr>
                <w:b/>
                <w:bCs/>
                <w:sz w:val="24"/>
              </w:rPr>
            </w:pPr>
            <w:r w:rsidRPr="003A4D3F">
              <w:rPr>
                <w:b/>
                <w:bCs/>
                <w:sz w:val="24"/>
              </w:rPr>
              <w:t>表</w:t>
            </w:r>
            <w:r w:rsidRPr="003A4D3F">
              <w:rPr>
                <w:b/>
                <w:bCs/>
                <w:sz w:val="24"/>
              </w:rPr>
              <w:t>2</w:t>
            </w:r>
            <w:r w:rsidRPr="003A4D3F">
              <w:rPr>
                <w:rFonts w:hint="eastAsia"/>
                <w:b/>
                <w:bCs/>
                <w:sz w:val="24"/>
              </w:rPr>
              <w:t>-</w:t>
            </w:r>
            <w:r w:rsidRPr="003A4D3F">
              <w:rPr>
                <w:b/>
                <w:bCs/>
                <w:sz w:val="24"/>
              </w:rPr>
              <w:t xml:space="preserve">6  </w:t>
            </w:r>
            <w:r w:rsidRPr="003A4D3F">
              <w:rPr>
                <w:b/>
                <w:bCs/>
                <w:sz w:val="24"/>
              </w:rPr>
              <w:t>项目原辅材料</w:t>
            </w:r>
            <w:r w:rsidRPr="003A4D3F">
              <w:rPr>
                <w:rFonts w:hint="eastAsia"/>
                <w:b/>
                <w:bCs/>
                <w:sz w:val="24"/>
              </w:rPr>
              <w:t>消耗情况表</w:t>
            </w:r>
          </w:p>
          <w:tbl>
            <w:tblPr>
              <w:tblStyle w:val="affe"/>
              <w:tblW w:w="5000" w:type="pct"/>
              <w:jc w:val="center"/>
              <w:tblBorders>
                <w:top w:val="single" w:sz="12" w:space="0" w:color="auto"/>
                <w:bottom w:val="single" w:sz="12" w:space="0" w:color="auto"/>
              </w:tblBorders>
              <w:tblLook w:val="04A0" w:firstRow="1" w:lastRow="0" w:firstColumn="1" w:lastColumn="0" w:noHBand="0" w:noVBand="1"/>
            </w:tblPr>
            <w:tblGrid>
              <w:gridCol w:w="1271"/>
              <w:gridCol w:w="1776"/>
              <w:gridCol w:w="1599"/>
              <w:gridCol w:w="2306"/>
              <w:gridCol w:w="1481"/>
            </w:tblGrid>
            <w:tr w:rsidR="003A4D3F" w:rsidRPr="003A4D3F" w14:paraId="2971668F" w14:textId="77777777" w:rsidTr="002A5846">
              <w:trPr>
                <w:trHeight w:val="354"/>
                <w:jc w:val="center"/>
              </w:trPr>
              <w:tc>
                <w:tcPr>
                  <w:tcW w:w="754" w:type="pct"/>
                  <w:vAlign w:val="center"/>
                </w:tcPr>
                <w:p w14:paraId="5ADA7364" w14:textId="77777777" w:rsidR="00557A63" w:rsidRPr="003A4D3F" w:rsidRDefault="00557A63" w:rsidP="00557A63">
                  <w:pPr>
                    <w:spacing w:line="480" w:lineRule="exact"/>
                    <w:jc w:val="center"/>
                    <w:rPr>
                      <w:szCs w:val="21"/>
                    </w:rPr>
                  </w:pPr>
                  <w:bookmarkStart w:id="10" w:name="_Hlk115428965"/>
                  <w:r w:rsidRPr="003A4D3F">
                    <w:rPr>
                      <w:rFonts w:hint="eastAsia"/>
                      <w:szCs w:val="21"/>
                    </w:rPr>
                    <w:t>序号</w:t>
                  </w:r>
                </w:p>
              </w:tc>
              <w:tc>
                <w:tcPr>
                  <w:tcW w:w="1053" w:type="pct"/>
                  <w:vAlign w:val="center"/>
                </w:tcPr>
                <w:p w14:paraId="0989A24C" w14:textId="77777777" w:rsidR="00557A63" w:rsidRPr="003A4D3F" w:rsidRDefault="00557A63" w:rsidP="00557A63">
                  <w:pPr>
                    <w:spacing w:line="480" w:lineRule="exact"/>
                    <w:jc w:val="center"/>
                    <w:rPr>
                      <w:szCs w:val="21"/>
                    </w:rPr>
                  </w:pPr>
                  <w:r w:rsidRPr="003A4D3F">
                    <w:rPr>
                      <w:rFonts w:hint="eastAsia"/>
                      <w:szCs w:val="21"/>
                    </w:rPr>
                    <w:t>原料名称</w:t>
                  </w:r>
                </w:p>
              </w:tc>
              <w:tc>
                <w:tcPr>
                  <w:tcW w:w="948" w:type="pct"/>
                  <w:vAlign w:val="center"/>
                </w:tcPr>
                <w:p w14:paraId="00240578" w14:textId="77777777" w:rsidR="00557A63" w:rsidRPr="003A4D3F" w:rsidRDefault="00557A63" w:rsidP="00557A63">
                  <w:pPr>
                    <w:spacing w:line="480" w:lineRule="exact"/>
                    <w:jc w:val="center"/>
                    <w:rPr>
                      <w:szCs w:val="21"/>
                    </w:rPr>
                  </w:pPr>
                  <w:r w:rsidRPr="003A4D3F">
                    <w:rPr>
                      <w:rFonts w:hint="eastAsia"/>
                      <w:szCs w:val="21"/>
                    </w:rPr>
                    <w:t>环评年用量</w:t>
                  </w:r>
                </w:p>
              </w:tc>
              <w:tc>
                <w:tcPr>
                  <w:tcW w:w="1367" w:type="pct"/>
                  <w:vAlign w:val="center"/>
                </w:tcPr>
                <w:p w14:paraId="00F2877E" w14:textId="77777777" w:rsidR="00557A63" w:rsidRPr="003A4D3F" w:rsidRDefault="00557A63" w:rsidP="00557A63">
                  <w:pPr>
                    <w:spacing w:line="480" w:lineRule="exact"/>
                    <w:jc w:val="center"/>
                    <w:rPr>
                      <w:szCs w:val="21"/>
                    </w:rPr>
                  </w:pPr>
                  <w:r w:rsidRPr="003A4D3F">
                    <w:rPr>
                      <w:rFonts w:hint="eastAsia"/>
                      <w:szCs w:val="21"/>
                    </w:rPr>
                    <w:t>实际年用量</w:t>
                  </w:r>
                </w:p>
              </w:tc>
              <w:tc>
                <w:tcPr>
                  <w:tcW w:w="878" w:type="pct"/>
                  <w:vAlign w:val="center"/>
                </w:tcPr>
                <w:p w14:paraId="73449768" w14:textId="77777777" w:rsidR="00557A63" w:rsidRPr="003A4D3F" w:rsidRDefault="00557A63" w:rsidP="00557A63">
                  <w:pPr>
                    <w:spacing w:line="480" w:lineRule="exact"/>
                    <w:jc w:val="center"/>
                    <w:rPr>
                      <w:szCs w:val="21"/>
                    </w:rPr>
                  </w:pPr>
                  <w:r w:rsidRPr="003A4D3F">
                    <w:rPr>
                      <w:rFonts w:hint="eastAsia"/>
                      <w:szCs w:val="21"/>
                    </w:rPr>
                    <w:t>变化量</w:t>
                  </w:r>
                </w:p>
              </w:tc>
            </w:tr>
            <w:tr w:rsidR="003A4D3F" w:rsidRPr="003A4D3F" w14:paraId="40DED720" w14:textId="77777777" w:rsidTr="002A5846">
              <w:trPr>
                <w:trHeight w:val="354"/>
                <w:jc w:val="center"/>
              </w:trPr>
              <w:tc>
                <w:tcPr>
                  <w:tcW w:w="754" w:type="pct"/>
                  <w:vAlign w:val="center"/>
                </w:tcPr>
                <w:p w14:paraId="7E7838DD" w14:textId="77777777" w:rsidR="00557A63" w:rsidRPr="003A4D3F" w:rsidRDefault="00557A63" w:rsidP="00557A63">
                  <w:pPr>
                    <w:spacing w:line="480" w:lineRule="exact"/>
                    <w:jc w:val="center"/>
                    <w:rPr>
                      <w:szCs w:val="21"/>
                    </w:rPr>
                  </w:pPr>
                  <w:r w:rsidRPr="003A4D3F">
                    <w:rPr>
                      <w:szCs w:val="21"/>
                    </w:rPr>
                    <w:t>1</w:t>
                  </w:r>
                </w:p>
              </w:tc>
              <w:tc>
                <w:tcPr>
                  <w:tcW w:w="1053" w:type="pct"/>
                  <w:vAlign w:val="center"/>
                </w:tcPr>
                <w:p w14:paraId="652A69F9" w14:textId="77777777" w:rsidR="00557A63" w:rsidRPr="003A4D3F" w:rsidRDefault="00557A63" w:rsidP="00557A63">
                  <w:pPr>
                    <w:spacing w:line="480" w:lineRule="exact"/>
                    <w:jc w:val="center"/>
                    <w:rPr>
                      <w:szCs w:val="21"/>
                    </w:rPr>
                  </w:pPr>
                  <w:r w:rsidRPr="003A4D3F">
                    <w:rPr>
                      <w:rFonts w:hint="eastAsia"/>
                    </w:rPr>
                    <w:t>水泥</w:t>
                  </w:r>
                </w:p>
              </w:tc>
              <w:tc>
                <w:tcPr>
                  <w:tcW w:w="948" w:type="pct"/>
                  <w:vAlign w:val="center"/>
                </w:tcPr>
                <w:p w14:paraId="273060AE" w14:textId="77777777" w:rsidR="00557A63" w:rsidRPr="003A4D3F" w:rsidRDefault="00557A63" w:rsidP="00557A63">
                  <w:pPr>
                    <w:spacing w:line="480" w:lineRule="exact"/>
                    <w:jc w:val="center"/>
                    <w:rPr>
                      <w:szCs w:val="21"/>
                    </w:rPr>
                  </w:pPr>
                  <w:r w:rsidRPr="003A4D3F">
                    <w:t>40000</w:t>
                  </w:r>
                  <w:r w:rsidRPr="003A4D3F">
                    <w:rPr>
                      <w:rFonts w:hint="eastAsia"/>
                    </w:rPr>
                    <w:t>t</w:t>
                  </w:r>
                  <w:r w:rsidRPr="003A4D3F">
                    <w:t>/</w:t>
                  </w:r>
                  <w:r w:rsidRPr="003A4D3F">
                    <w:rPr>
                      <w:rFonts w:hint="eastAsia"/>
                    </w:rPr>
                    <w:t>a</w:t>
                  </w:r>
                </w:p>
              </w:tc>
              <w:tc>
                <w:tcPr>
                  <w:tcW w:w="1367" w:type="pct"/>
                  <w:vAlign w:val="center"/>
                </w:tcPr>
                <w:p w14:paraId="05F9CA48" w14:textId="77777777" w:rsidR="00557A63" w:rsidRPr="003A4D3F" w:rsidRDefault="00557A63" w:rsidP="00557A63">
                  <w:pPr>
                    <w:spacing w:line="480" w:lineRule="exact"/>
                    <w:jc w:val="center"/>
                    <w:rPr>
                      <w:szCs w:val="21"/>
                    </w:rPr>
                  </w:pPr>
                  <w:r w:rsidRPr="003A4D3F">
                    <w:t>40000</w:t>
                  </w:r>
                  <w:r w:rsidRPr="003A4D3F">
                    <w:rPr>
                      <w:rFonts w:hint="eastAsia"/>
                    </w:rPr>
                    <w:t>t</w:t>
                  </w:r>
                  <w:r w:rsidRPr="003A4D3F">
                    <w:t>/</w:t>
                  </w:r>
                  <w:r w:rsidRPr="003A4D3F">
                    <w:rPr>
                      <w:rFonts w:hint="eastAsia"/>
                    </w:rPr>
                    <w:t>a</w:t>
                  </w:r>
                </w:p>
              </w:tc>
              <w:tc>
                <w:tcPr>
                  <w:tcW w:w="878" w:type="pct"/>
                  <w:vAlign w:val="center"/>
                </w:tcPr>
                <w:p w14:paraId="5AD1E22E" w14:textId="77777777" w:rsidR="00557A63" w:rsidRPr="003A4D3F" w:rsidRDefault="00557A63" w:rsidP="00557A63">
                  <w:pPr>
                    <w:spacing w:line="480" w:lineRule="exact"/>
                    <w:jc w:val="center"/>
                    <w:rPr>
                      <w:szCs w:val="21"/>
                    </w:rPr>
                  </w:pPr>
                  <w:r w:rsidRPr="003A4D3F">
                    <w:rPr>
                      <w:rFonts w:hint="eastAsia"/>
                      <w:szCs w:val="21"/>
                    </w:rPr>
                    <w:t>不变</w:t>
                  </w:r>
                </w:p>
              </w:tc>
            </w:tr>
            <w:tr w:rsidR="003A4D3F" w:rsidRPr="003A4D3F" w14:paraId="3A85E4F9" w14:textId="77777777" w:rsidTr="002A5846">
              <w:trPr>
                <w:trHeight w:val="354"/>
                <w:jc w:val="center"/>
              </w:trPr>
              <w:tc>
                <w:tcPr>
                  <w:tcW w:w="754" w:type="pct"/>
                  <w:vAlign w:val="center"/>
                </w:tcPr>
                <w:p w14:paraId="3FEFCD5A" w14:textId="77777777" w:rsidR="00557A63" w:rsidRPr="003A4D3F" w:rsidRDefault="00557A63" w:rsidP="00557A63">
                  <w:pPr>
                    <w:spacing w:line="480" w:lineRule="exact"/>
                    <w:jc w:val="center"/>
                    <w:rPr>
                      <w:szCs w:val="21"/>
                    </w:rPr>
                  </w:pPr>
                  <w:r w:rsidRPr="003A4D3F">
                    <w:rPr>
                      <w:rFonts w:hint="eastAsia"/>
                      <w:szCs w:val="21"/>
                    </w:rPr>
                    <w:t>2</w:t>
                  </w:r>
                </w:p>
              </w:tc>
              <w:tc>
                <w:tcPr>
                  <w:tcW w:w="1053" w:type="pct"/>
                  <w:vAlign w:val="center"/>
                </w:tcPr>
                <w:p w14:paraId="6DA5D0A8" w14:textId="77777777" w:rsidR="00557A63" w:rsidRPr="003A4D3F" w:rsidRDefault="00557A63" w:rsidP="00557A63">
                  <w:pPr>
                    <w:spacing w:line="480" w:lineRule="exact"/>
                    <w:jc w:val="center"/>
                    <w:rPr>
                      <w:szCs w:val="21"/>
                      <w:vertAlign w:val="superscript"/>
                    </w:rPr>
                  </w:pPr>
                  <w:r w:rsidRPr="003A4D3F">
                    <w:rPr>
                      <w:rFonts w:hint="eastAsia"/>
                    </w:rPr>
                    <w:t>黄沙</w:t>
                  </w:r>
                </w:p>
              </w:tc>
              <w:tc>
                <w:tcPr>
                  <w:tcW w:w="948" w:type="pct"/>
                  <w:vAlign w:val="center"/>
                </w:tcPr>
                <w:p w14:paraId="0D42AA81" w14:textId="77777777" w:rsidR="00557A63" w:rsidRPr="003A4D3F" w:rsidRDefault="00557A63" w:rsidP="00557A63">
                  <w:pPr>
                    <w:spacing w:line="480" w:lineRule="exact"/>
                    <w:jc w:val="center"/>
                    <w:rPr>
                      <w:szCs w:val="21"/>
                    </w:rPr>
                  </w:pPr>
                  <w:r w:rsidRPr="003A4D3F">
                    <w:rPr>
                      <w:rFonts w:hint="eastAsia"/>
                    </w:rPr>
                    <w:t>8</w:t>
                  </w:r>
                  <w:r w:rsidRPr="003A4D3F">
                    <w:t>0000</w:t>
                  </w:r>
                  <w:r w:rsidRPr="003A4D3F">
                    <w:rPr>
                      <w:rFonts w:hint="eastAsia"/>
                    </w:rPr>
                    <w:t>t</w:t>
                  </w:r>
                  <w:r w:rsidRPr="003A4D3F">
                    <w:t>/</w:t>
                  </w:r>
                  <w:r w:rsidRPr="003A4D3F">
                    <w:rPr>
                      <w:rFonts w:hint="eastAsia"/>
                    </w:rPr>
                    <w:t>a</w:t>
                  </w:r>
                </w:p>
              </w:tc>
              <w:tc>
                <w:tcPr>
                  <w:tcW w:w="1367" w:type="pct"/>
                  <w:vAlign w:val="center"/>
                </w:tcPr>
                <w:p w14:paraId="5193D8E0" w14:textId="77777777" w:rsidR="00557A63" w:rsidRPr="003A4D3F" w:rsidRDefault="00557A63" w:rsidP="00557A63">
                  <w:pPr>
                    <w:spacing w:line="480" w:lineRule="exact"/>
                    <w:jc w:val="center"/>
                    <w:rPr>
                      <w:szCs w:val="21"/>
                    </w:rPr>
                  </w:pPr>
                  <w:r w:rsidRPr="003A4D3F">
                    <w:rPr>
                      <w:rFonts w:hint="eastAsia"/>
                    </w:rPr>
                    <w:t>8</w:t>
                  </w:r>
                  <w:r w:rsidRPr="003A4D3F">
                    <w:t>0000</w:t>
                  </w:r>
                  <w:r w:rsidRPr="003A4D3F">
                    <w:rPr>
                      <w:rFonts w:hint="eastAsia"/>
                    </w:rPr>
                    <w:t>t</w:t>
                  </w:r>
                  <w:r w:rsidRPr="003A4D3F">
                    <w:t>/</w:t>
                  </w:r>
                  <w:r w:rsidRPr="003A4D3F">
                    <w:rPr>
                      <w:rFonts w:hint="eastAsia"/>
                    </w:rPr>
                    <w:t>a</w:t>
                  </w:r>
                </w:p>
              </w:tc>
              <w:tc>
                <w:tcPr>
                  <w:tcW w:w="878" w:type="pct"/>
                  <w:vAlign w:val="center"/>
                </w:tcPr>
                <w:p w14:paraId="2FF3E430" w14:textId="77777777" w:rsidR="00557A63" w:rsidRPr="003A4D3F" w:rsidRDefault="00557A63" w:rsidP="00557A63">
                  <w:pPr>
                    <w:spacing w:line="480" w:lineRule="exact"/>
                    <w:jc w:val="center"/>
                    <w:rPr>
                      <w:szCs w:val="21"/>
                    </w:rPr>
                  </w:pPr>
                  <w:r w:rsidRPr="003A4D3F">
                    <w:rPr>
                      <w:rFonts w:hint="eastAsia"/>
                      <w:szCs w:val="21"/>
                    </w:rPr>
                    <w:t>不变</w:t>
                  </w:r>
                </w:p>
              </w:tc>
            </w:tr>
            <w:tr w:rsidR="003A4D3F" w:rsidRPr="003A4D3F" w14:paraId="465B9211" w14:textId="77777777" w:rsidTr="002A5846">
              <w:trPr>
                <w:trHeight w:val="354"/>
                <w:jc w:val="center"/>
              </w:trPr>
              <w:tc>
                <w:tcPr>
                  <w:tcW w:w="754" w:type="pct"/>
                  <w:vAlign w:val="center"/>
                </w:tcPr>
                <w:p w14:paraId="3DADEEA3" w14:textId="77777777" w:rsidR="00557A63" w:rsidRPr="003A4D3F" w:rsidRDefault="00557A63" w:rsidP="00557A63">
                  <w:pPr>
                    <w:spacing w:line="480" w:lineRule="exact"/>
                    <w:jc w:val="center"/>
                    <w:rPr>
                      <w:szCs w:val="21"/>
                    </w:rPr>
                  </w:pPr>
                  <w:r w:rsidRPr="003A4D3F">
                    <w:rPr>
                      <w:rFonts w:hint="eastAsia"/>
                      <w:szCs w:val="21"/>
                    </w:rPr>
                    <w:t>3</w:t>
                  </w:r>
                </w:p>
              </w:tc>
              <w:tc>
                <w:tcPr>
                  <w:tcW w:w="1053" w:type="pct"/>
                  <w:vAlign w:val="center"/>
                </w:tcPr>
                <w:p w14:paraId="54A8B64F" w14:textId="77777777" w:rsidR="00557A63" w:rsidRPr="003A4D3F" w:rsidRDefault="00557A63" w:rsidP="00557A63">
                  <w:pPr>
                    <w:spacing w:line="480" w:lineRule="exact"/>
                    <w:jc w:val="center"/>
                    <w:rPr>
                      <w:szCs w:val="21"/>
                    </w:rPr>
                  </w:pPr>
                  <w:r w:rsidRPr="003A4D3F">
                    <w:rPr>
                      <w:rFonts w:hint="eastAsia"/>
                    </w:rPr>
                    <w:t>石子</w:t>
                  </w:r>
                </w:p>
              </w:tc>
              <w:tc>
                <w:tcPr>
                  <w:tcW w:w="948" w:type="pct"/>
                  <w:vAlign w:val="center"/>
                </w:tcPr>
                <w:p w14:paraId="6766DF65" w14:textId="77777777" w:rsidR="00557A63" w:rsidRPr="003A4D3F" w:rsidRDefault="00557A63" w:rsidP="00557A63">
                  <w:pPr>
                    <w:spacing w:line="480" w:lineRule="exact"/>
                    <w:jc w:val="center"/>
                    <w:rPr>
                      <w:szCs w:val="21"/>
                    </w:rPr>
                  </w:pPr>
                  <w:r w:rsidRPr="003A4D3F">
                    <w:t>120000</w:t>
                  </w:r>
                  <w:r w:rsidRPr="003A4D3F">
                    <w:rPr>
                      <w:rFonts w:hint="eastAsia"/>
                    </w:rPr>
                    <w:t>t</w:t>
                  </w:r>
                  <w:r w:rsidRPr="003A4D3F">
                    <w:t>/</w:t>
                  </w:r>
                  <w:r w:rsidRPr="003A4D3F">
                    <w:rPr>
                      <w:rFonts w:hint="eastAsia"/>
                    </w:rPr>
                    <w:t>a</w:t>
                  </w:r>
                </w:p>
              </w:tc>
              <w:tc>
                <w:tcPr>
                  <w:tcW w:w="1367" w:type="pct"/>
                  <w:vAlign w:val="center"/>
                </w:tcPr>
                <w:p w14:paraId="709518B4" w14:textId="77777777" w:rsidR="00557A63" w:rsidRPr="003A4D3F" w:rsidRDefault="00557A63" w:rsidP="00557A63">
                  <w:pPr>
                    <w:spacing w:line="480" w:lineRule="exact"/>
                    <w:jc w:val="center"/>
                    <w:rPr>
                      <w:szCs w:val="21"/>
                    </w:rPr>
                  </w:pPr>
                  <w:r w:rsidRPr="003A4D3F">
                    <w:t>120000</w:t>
                  </w:r>
                  <w:r w:rsidRPr="003A4D3F">
                    <w:rPr>
                      <w:rFonts w:hint="eastAsia"/>
                    </w:rPr>
                    <w:t>t</w:t>
                  </w:r>
                  <w:r w:rsidRPr="003A4D3F">
                    <w:t>/</w:t>
                  </w:r>
                  <w:r w:rsidRPr="003A4D3F">
                    <w:rPr>
                      <w:rFonts w:hint="eastAsia"/>
                    </w:rPr>
                    <w:t>a</w:t>
                  </w:r>
                </w:p>
              </w:tc>
              <w:tc>
                <w:tcPr>
                  <w:tcW w:w="878" w:type="pct"/>
                  <w:vAlign w:val="center"/>
                </w:tcPr>
                <w:p w14:paraId="22E1AAA0" w14:textId="77777777" w:rsidR="00557A63" w:rsidRPr="003A4D3F" w:rsidRDefault="00557A63" w:rsidP="00557A63">
                  <w:pPr>
                    <w:spacing w:line="480" w:lineRule="exact"/>
                    <w:jc w:val="center"/>
                    <w:rPr>
                      <w:szCs w:val="21"/>
                    </w:rPr>
                  </w:pPr>
                  <w:r w:rsidRPr="003A4D3F">
                    <w:rPr>
                      <w:rFonts w:hint="eastAsia"/>
                      <w:szCs w:val="21"/>
                    </w:rPr>
                    <w:t>不变</w:t>
                  </w:r>
                </w:p>
              </w:tc>
            </w:tr>
            <w:tr w:rsidR="003A4D3F" w:rsidRPr="003A4D3F" w14:paraId="337121A0" w14:textId="77777777" w:rsidTr="002A5846">
              <w:trPr>
                <w:trHeight w:val="354"/>
                <w:jc w:val="center"/>
              </w:trPr>
              <w:tc>
                <w:tcPr>
                  <w:tcW w:w="754" w:type="pct"/>
                  <w:vAlign w:val="center"/>
                </w:tcPr>
                <w:p w14:paraId="41FF7D21" w14:textId="77777777" w:rsidR="00557A63" w:rsidRPr="003A4D3F" w:rsidRDefault="00557A63" w:rsidP="00557A63">
                  <w:pPr>
                    <w:spacing w:line="480" w:lineRule="exact"/>
                    <w:jc w:val="center"/>
                    <w:rPr>
                      <w:szCs w:val="21"/>
                    </w:rPr>
                  </w:pPr>
                  <w:r w:rsidRPr="003A4D3F">
                    <w:rPr>
                      <w:rFonts w:hint="eastAsia"/>
                      <w:szCs w:val="21"/>
                    </w:rPr>
                    <w:t>4</w:t>
                  </w:r>
                </w:p>
              </w:tc>
              <w:tc>
                <w:tcPr>
                  <w:tcW w:w="1053" w:type="pct"/>
                  <w:vAlign w:val="center"/>
                </w:tcPr>
                <w:p w14:paraId="0170247F" w14:textId="77777777" w:rsidR="00557A63" w:rsidRPr="003A4D3F" w:rsidRDefault="00557A63" w:rsidP="00557A63">
                  <w:pPr>
                    <w:spacing w:line="480" w:lineRule="exact"/>
                    <w:jc w:val="center"/>
                    <w:rPr>
                      <w:szCs w:val="21"/>
                    </w:rPr>
                  </w:pPr>
                  <w:r w:rsidRPr="003A4D3F">
                    <w:rPr>
                      <w:rFonts w:hint="eastAsia"/>
                    </w:rPr>
                    <w:t>钢筋</w:t>
                  </w:r>
                </w:p>
              </w:tc>
              <w:tc>
                <w:tcPr>
                  <w:tcW w:w="948" w:type="pct"/>
                  <w:vAlign w:val="center"/>
                </w:tcPr>
                <w:p w14:paraId="4634D6E1" w14:textId="77777777" w:rsidR="00557A63" w:rsidRPr="003A4D3F" w:rsidRDefault="00557A63" w:rsidP="00557A63">
                  <w:pPr>
                    <w:spacing w:line="480" w:lineRule="exact"/>
                    <w:jc w:val="center"/>
                    <w:rPr>
                      <w:szCs w:val="21"/>
                    </w:rPr>
                  </w:pPr>
                  <w:r w:rsidRPr="003A4D3F">
                    <w:rPr>
                      <w:rFonts w:hint="eastAsia"/>
                    </w:rPr>
                    <w:t>2</w:t>
                  </w:r>
                  <w:r w:rsidRPr="003A4D3F">
                    <w:t>0000</w:t>
                  </w:r>
                  <w:r w:rsidRPr="003A4D3F">
                    <w:rPr>
                      <w:rFonts w:hint="eastAsia"/>
                    </w:rPr>
                    <w:t>t</w:t>
                  </w:r>
                  <w:r w:rsidRPr="003A4D3F">
                    <w:t>/</w:t>
                  </w:r>
                  <w:r w:rsidRPr="003A4D3F">
                    <w:rPr>
                      <w:rFonts w:hint="eastAsia"/>
                    </w:rPr>
                    <w:t>a</w:t>
                  </w:r>
                </w:p>
              </w:tc>
              <w:tc>
                <w:tcPr>
                  <w:tcW w:w="1367" w:type="pct"/>
                  <w:vAlign w:val="center"/>
                </w:tcPr>
                <w:p w14:paraId="74245F29" w14:textId="77777777" w:rsidR="00557A63" w:rsidRPr="003A4D3F" w:rsidRDefault="00557A63" w:rsidP="00557A63">
                  <w:pPr>
                    <w:spacing w:line="480" w:lineRule="exact"/>
                    <w:jc w:val="center"/>
                    <w:rPr>
                      <w:szCs w:val="21"/>
                    </w:rPr>
                  </w:pPr>
                  <w:r w:rsidRPr="003A4D3F">
                    <w:rPr>
                      <w:rFonts w:hint="eastAsia"/>
                    </w:rPr>
                    <w:t>2</w:t>
                  </w:r>
                  <w:r w:rsidRPr="003A4D3F">
                    <w:t>0000</w:t>
                  </w:r>
                  <w:r w:rsidRPr="003A4D3F">
                    <w:rPr>
                      <w:rFonts w:hint="eastAsia"/>
                    </w:rPr>
                    <w:t>t</w:t>
                  </w:r>
                  <w:r w:rsidRPr="003A4D3F">
                    <w:t>/</w:t>
                  </w:r>
                  <w:r w:rsidRPr="003A4D3F">
                    <w:rPr>
                      <w:rFonts w:hint="eastAsia"/>
                    </w:rPr>
                    <w:t>a</w:t>
                  </w:r>
                </w:p>
              </w:tc>
              <w:tc>
                <w:tcPr>
                  <w:tcW w:w="878" w:type="pct"/>
                  <w:vAlign w:val="center"/>
                </w:tcPr>
                <w:p w14:paraId="3263A301" w14:textId="77777777" w:rsidR="00557A63" w:rsidRPr="003A4D3F" w:rsidRDefault="00557A63" w:rsidP="00557A63">
                  <w:pPr>
                    <w:spacing w:line="480" w:lineRule="exact"/>
                    <w:jc w:val="center"/>
                    <w:rPr>
                      <w:szCs w:val="21"/>
                    </w:rPr>
                  </w:pPr>
                  <w:r w:rsidRPr="003A4D3F">
                    <w:rPr>
                      <w:rFonts w:hint="eastAsia"/>
                      <w:szCs w:val="21"/>
                    </w:rPr>
                    <w:t>不变</w:t>
                  </w:r>
                </w:p>
              </w:tc>
            </w:tr>
            <w:tr w:rsidR="003A4D3F" w:rsidRPr="003A4D3F" w14:paraId="55677FD7" w14:textId="77777777" w:rsidTr="002A5846">
              <w:trPr>
                <w:trHeight w:val="354"/>
                <w:jc w:val="center"/>
              </w:trPr>
              <w:tc>
                <w:tcPr>
                  <w:tcW w:w="754" w:type="pct"/>
                  <w:vAlign w:val="center"/>
                </w:tcPr>
                <w:p w14:paraId="1623BCD0" w14:textId="77777777" w:rsidR="00557A63" w:rsidRPr="003A4D3F" w:rsidRDefault="00557A63" w:rsidP="00557A63">
                  <w:pPr>
                    <w:spacing w:line="480" w:lineRule="exact"/>
                    <w:jc w:val="center"/>
                    <w:rPr>
                      <w:szCs w:val="21"/>
                    </w:rPr>
                  </w:pPr>
                  <w:r w:rsidRPr="003A4D3F">
                    <w:rPr>
                      <w:rFonts w:hint="eastAsia"/>
                      <w:szCs w:val="21"/>
                    </w:rPr>
                    <w:t>5</w:t>
                  </w:r>
                </w:p>
              </w:tc>
              <w:tc>
                <w:tcPr>
                  <w:tcW w:w="1053" w:type="pct"/>
                  <w:vAlign w:val="center"/>
                </w:tcPr>
                <w:p w14:paraId="740F2830" w14:textId="77777777" w:rsidR="00557A63" w:rsidRPr="003A4D3F" w:rsidRDefault="00557A63" w:rsidP="00557A63">
                  <w:pPr>
                    <w:spacing w:line="480" w:lineRule="exact"/>
                    <w:jc w:val="center"/>
                    <w:rPr>
                      <w:szCs w:val="21"/>
                    </w:rPr>
                  </w:pPr>
                  <w:r w:rsidRPr="003A4D3F">
                    <w:rPr>
                      <w:rFonts w:hint="eastAsia"/>
                    </w:rPr>
                    <w:t>垫块</w:t>
                  </w:r>
                </w:p>
              </w:tc>
              <w:tc>
                <w:tcPr>
                  <w:tcW w:w="948" w:type="pct"/>
                  <w:vAlign w:val="center"/>
                </w:tcPr>
                <w:p w14:paraId="0485B539" w14:textId="77777777" w:rsidR="00557A63" w:rsidRPr="003A4D3F" w:rsidRDefault="00557A63" w:rsidP="00557A63">
                  <w:pPr>
                    <w:spacing w:line="480" w:lineRule="exact"/>
                    <w:jc w:val="center"/>
                    <w:rPr>
                      <w:szCs w:val="21"/>
                    </w:rPr>
                  </w:pPr>
                  <w:r w:rsidRPr="003A4D3F">
                    <w:rPr>
                      <w:rFonts w:hint="eastAsia"/>
                    </w:rPr>
                    <w:t>6</w:t>
                  </w:r>
                  <w:r w:rsidRPr="003A4D3F">
                    <w:t>0</w:t>
                  </w:r>
                  <w:r w:rsidRPr="003A4D3F">
                    <w:rPr>
                      <w:rFonts w:hint="eastAsia"/>
                    </w:rPr>
                    <w:t>万只</w:t>
                  </w:r>
                  <w:r w:rsidRPr="003A4D3F">
                    <w:rPr>
                      <w:rFonts w:hint="eastAsia"/>
                    </w:rPr>
                    <w:t>/a</w:t>
                  </w:r>
                </w:p>
              </w:tc>
              <w:tc>
                <w:tcPr>
                  <w:tcW w:w="1367" w:type="pct"/>
                  <w:vAlign w:val="center"/>
                </w:tcPr>
                <w:p w14:paraId="188601E2" w14:textId="77777777" w:rsidR="00557A63" w:rsidRPr="003A4D3F" w:rsidRDefault="00557A63" w:rsidP="00557A63">
                  <w:pPr>
                    <w:spacing w:line="480" w:lineRule="exact"/>
                    <w:jc w:val="center"/>
                    <w:rPr>
                      <w:szCs w:val="21"/>
                    </w:rPr>
                  </w:pPr>
                  <w:r w:rsidRPr="003A4D3F">
                    <w:rPr>
                      <w:rFonts w:hint="eastAsia"/>
                    </w:rPr>
                    <w:t>6</w:t>
                  </w:r>
                  <w:r w:rsidRPr="003A4D3F">
                    <w:t>0</w:t>
                  </w:r>
                  <w:r w:rsidRPr="003A4D3F">
                    <w:rPr>
                      <w:rFonts w:hint="eastAsia"/>
                    </w:rPr>
                    <w:t>万只</w:t>
                  </w:r>
                  <w:r w:rsidRPr="003A4D3F">
                    <w:rPr>
                      <w:rFonts w:hint="eastAsia"/>
                    </w:rPr>
                    <w:t>/a</w:t>
                  </w:r>
                </w:p>
              </w:tc>
              <w:tc>
                <w:tcPr>
                  <w:tcW w:w="878" w:type="pct"/>
                  <w:vAlign w:val="center"/>
                </w:tcPr>
                <w:p w14:paraId="6802FB17" w14:textId="77777777" w:rsidR="00557A63" w:rsidRPr="003A4D3F" w:rsidRDefault="00557A63" w:rsidP="00557A63">
                  <w:pPr>
                    <w:spacing w:line="480" w:lineRule="exact"/>
                    <w:jc w:val="center"/>
                    <w:rPr>
                      <w:szCs w:val="21"/>
                    </w:rPr>
                  </w:pPr>
                  <w:r w:rsidRPr="003A4D3F">
                    <w:rPr>
                      <w:rFonts w:hint="eastAsia"/>
                      <w:szCs w:val="21"/>
                    </w:rPr>
                    <w:t>不变</w:t>
                  </w:r>
                </w:p>
              </w:tc>
            </w:tr>
            <w:tr w:rsidR="003A4D3F" w:rsidRPr="003A4D3F" w14:paraId="425389E8" w14:textId="77777777" w:rsidTr="002A5846">
              <w:trPr>
                <w:trHeight w:val="354"/>
                <w:jc w:val="center"/>
              </w:trPr>
              <w:tc>
                <w:tcPr>
                  <w:tcW w:w="754" w:type="pct"/>
                  <w:vAlign w:val="center"/>
                </w:tcPr>
                <w:p w14:paraId="7EA036D0" w14:textId="77777777" w:rsidR="00557A63" w:rsidRPr="003A4D3F" w:rsidRDefault="00557A63" w:rsidP="00557A63">
                  <w:pPr>
                    <w:spacing w:line="480" w:lineRule="exact"/>
                    <w:jc w:val="center"/>
                    <w:rPr>
                      <w:szCs w:val="21"/>
                    </w:rPr>
                  </w:pPr>
                  <w:r w:rsidRPr="003A4D3F">
                    <w:rPr>
                      <w:rFonts w:hint="eastAsia"/>
                      <w:szCs w:val="21"/>
                    </w:rPr>
                    <w:t>6</w:t>
                  </w:r>
                </w:p>
              </w:tc>
              <w:tc>
                <w:tcPr>
                  <w:tcW w:w="1053" w:type="pct"/>
                  <w:vAlign w:val="center"/>
                </w:tcPr>
                <w:p w14:paraId="6363D65A" w14:textId="77777777" w:rsidR="00557A63" w:rsidRPr="003A4D3F" w:rsidRDefault="00557A63" w:rsidP="00557A63">
                  <w:pPr>
                    <w:spacing w:line="480" w:lineRule="exact"/>
                    <w:jc w:val="center"/>
                    <w:rPr>
                      <w:szCs w:val="21"/>
                    </w:rPr>
                  </w:pPr>
                  <w:r w:rsidRPr="003A4D3F">
                    <w:rPr>
                      <w:rFonts w:hint="eastAsia"/>
                    </w:rPr>
                    <w:t>焊丝</w:t>
                  </w:r>
                </w:p>
              </w:tc>
              <w:tc>
                <w:tcPr>
                  <w:tcW w:w="948" w:type="pct"/>
                  <w:vAlign w:val="center"/>
                </w:tcPr>
                <w:p w14:paraId="0823203A" w14:textId="77777777" w:rsidR="00557A63" w:rsidRPr="003A4D3F" w:rsidRDefault="00557A63" w:rsidP="00557A63">
                  <w:pPr>
                    <w:spacing w:line="480" w:lineRule="exact"/>
                    <w:jc w:val="center"/>
                    <w:rPr>
                      <w:szCs w:val="21"/>
                    </w:rPr>
                  </w:pPr>
                  <w:r w:rsidRPr="003A4D3F">
                    <w:rPr>
                      <w:rFonts w:hint="eastAsia"/>
                    </w:rPr>
                    <w:t>1</w:t>
                  </w:r>
                  <w:r w:rsidRPr="003A4D3F">
                    <w:t>.2</w:t>
                  </w:r>
                  <w:r w:rsidRPr="003A4D3F">
                    <w:rPr>
                      <w:rFonts w:hint="eastAsia"/>
                    </w:rPr>
                    <w:t>t</w:t>
                  </w:r>
                  <w:r w:rsidRPr="003A4D3F">
                    <w:t>/</w:t>
                  </w:r>
                  <w:r w:rsidRPr="003A4D3F">
                    <w:rPr>
                      <w:rFonts w:hint="eastAsia"/>
                    </w:rPr>
                    <w:t>a</w:t>
                  </w:r>
                </w:p>
              </w:tc>
              <w:tc>
                <w:tcPr>
                  <w:tcW w:w="1367" w:type="pct"/>
                  <w:vAlign w:val="center"/>
                </w:tcPr>
                <w:p w14:paraId="46980944" w14:textId="3873FA55" w:rsidR="00557A63" w:rsidRPr="003A4D3F" w:rsidRDefault="00103D74" w:rsidP="00557A63">
                  <w:pPr>
                    <w:spacing w:line="480" w:lineRule="exact"/>
                    <w:jc w:val="center"/>
                    <w:rPr>
                      <w:szCs w:val="21"/>
                    </w:rPr>
                  </w:pPr>
                  <w:proofErr w:type="spellStart"/>
                  <w:r w:rsidRPr="003A4D3F">
                    <w:t>1.2</w:t>
                  </w:r>
                  <w:r w:rsidR="00557A63" w:rsidRPr="003A4D3F">
                    <w:rPr>
                      <w:rFonts w:hint="eastAsia"/>
                    </w:rPr>
                    <w:t>t</w:t>
                  </w:r>
                  <w:proofErr w:type="spellEnd"/>
                  <w:r w:rsidR="00557A63" w:rsidRPr="003A4D3F">
                    <w:t>/</w:t>
                  </w:r>
                  <w:r w:rsidR="00557A63" w:rsidRPr="003A4D3F">
                    <w:rPr>
                      <w:rFonts w:hint="eastAsia"/>
                    </w:rPr>
                    <w:t>a</w:t>
                  </w:r>
                </w:p>
              </w:tc>
              <w:tc>
                <w:tcPr>
                  <w:tcW w:w="878" w:type="pct"/>
                  <w:vAlign w:val="center"/>
                </w:tcPr>
                <w:p w14:paraId="51A85862" w14:textId="77A51163" w:rsidR="00557A63" w:rsidRPr="003A4D3F" w:rsidRDefault="00940D83" w:rsidP="00557A63">
                  <w:pPr>
                    <w:spacing w:line="480" w:lineRule="exact"/>
                    <w:jc w:val="center"/>
                    <w:rPr>
                      <w:szCs w:val="21"/>
                    </w:rPr>
                  </w:pPr>
                  <w:r w:rsidRPr="003A4D3F">
                    <w:rPr>
                      <w:rFonts w:hint="eastAsia"/>
                      <w:szCs w:val="21"/>
                    </w:rPr>
                    <w:t>不变</w:t>
                  </w:r>
                </w:p>
              </w:tc>
            </w:tr>
            <w:tr w:rsidR="003A4D3F" w:rsidRPr="003A4D3F" w14:paraId="1F044DBD" w14:textId="77777777" w:rsidTr="002A5846">
              <w:trPr>
                <w:trHeight w:val="354"/>
                <w:jc w:val="center"/>
              </w:trPr>
              <w:tc>
                <w:tcPr>
                  <w:tcW w:w="754" w:type="pct"/>
                  <w:vAlign w:val="center"/>
                </w:tcPr>
                <w:p w14:paraId="19DE6F1D" w14:textId="77777777" w:rsidR="00557A63" w:rsidRPr="003A4D3F" w:rsidRDefault="00557A63" w:rsidP="00557A63">
                  <w:pPr>
                    <w:spacing w:line="480" w:lineRule="exact"/>
                    <w:jc w:val="center"/>
                    <w:rPr>
                      <w:szCs w:val="21"/>
                    </w:rPr>
                  </w:pPr>
                  <w:r w:rsidRPr="003A4D3F">
                    <w:rPr>
                      <w:rFonts w:hint="eastAsia"/>
                      <w:szCs w:val="21"/>
                    </w:rPr>
                    <w:t>7</w:t>
                  </w:r>
                </w:p>
              </w:tc>
              <w:tc>
                <w:tcPr>
                  <w:tcW w:w="1053" w:type="pct"/>
                  <w:vAlign w:val="center"/>
                </w:tcPr>
                <w:p w14:paraId="0559593F" w14:textId="77777777" w:rsidR="00557A63" w:rsidRPr="003A4D3F" w:rsidRDefault="00557A63" w:rsidP="00557A63">
                  <w:pPr>
                    <w:spacing w:line="480" w:lineRule="exact"/>
                    <w:jc w:val="center"/>
                    <w:rPr>
                      <w:szCs w:val="21"/>
                    </w:rPr>
                  </w:pPr>
                  <w:r w:rsidRPr="003A4D3F">
                    <w:rPr>
                      <w:rFonts w:hint="eastAsia"/>
                    </w:rPr>
                    <w:t>扎丝</w:t>
                  </w:r>
                </w:p>
              </w:tc>
              <w:tc>
                <w:tcPr>
                  <w:tcW w:w="948" w:type="pct"/>
                  <w:vAlign w:val="center"/>
                </w:tcPr>
                <w:p w14:paraId="4FC171B8" w14:textId="77777777" w:rsidR="00557A63" w:rsidRPr="003A4D3F" w:rsidRDefault="00557A63" w:rsidP="00557A63">
                  <w:pPr>
                    <w:spacing w:line="480" w:lineRule="exact"/>
                    <w:jc w:val="center"/>
                    <w:rPr>
                      <w:szCs w:val="21"/>
                    </w:rPr>
                  </w:pPr>
                  <w:r w:rsidRPr="003A4D3F">
                    <w:rPr>
                      <w:rFonts w:hint="eastAsia"/>
                    </w:rPr>
                    <w:t>3</w:t>
                  </w:r>
                  <w:r w:rsidRPr="003A4D3F">
                    <w:t>0</w:t>
                  </w:r>
                  <w:r w:rsidRPr="003A4D3F">
                    <w:rPr>
                      <w:rFonts w:hint="eastAsia"/>
                    </w:rPr>
                    <w:t>t</w:t>
                  </w:r>
                  <w:r w:rsidRPr="003A4D3F">
                    <w:t>/</w:t>
                  </w:r>
                  <w:r w:rsidRPr="003A4D3F">
                    <w:rPr>
                      <w:rFonts w:hint="eastAsia"/>
                    </w:rPr>
                    <w:t>a</w:t>
                  </w:r>
                </w:p>
              </w:tc>
              <w:tc>
                <w:tcPr>
                  <w:tcW w:w="1367" w:type="pct"/>
                  <w:vAlign w:val="center"/>
                </w:tcPr>
                <w:p w14:paraId="4B3483A6" w14:textId="77777777" w:rsidR="00557A63" w:rsidRPr="003A4D3F" w:rsidRDefault="00557A63" w:rsidP="00557A63">
                  <w:pPr>
                    <w:spacing w:line="480" w:lineRule="exact"/>
                    <w:jc w:val="center"/>
                    <w:rPr>
                      <w:szCs w:val="21"/>
                    </w:rPr>
                  </w:pPr>
                  <w:r w:rsidRPr="003A4D3F">
                    <w:rPr>
                      <w:rFonts w:hint="eastAsia"/>
                    </w:rPr>
                    <w:t>3</w:t>
                  </w:r>
                  <w:r w:rsidRPr="003A4D3F">
                    <w:t>0</w:t>
                  </w:r>
                  <w:r w:rsidRPr="003A4D3F">
                    <w:rPr>
                      <w:rFonts w:hint="eastAsia"/>
                    </w:rPr>
                    <w:t>t</w:t>
                  </w:r>
                  <w:r w:rsidRPr="003A4D3F">
                    <w:t>/</w:t>
                  </w:r>
                  <w:r w:rsidRPr="003A4D3F">
                    <w:rPr>
                      <w:rFonts w:hint="eastAsia"/>
                    </w:rPr>
                    <w:t>a</w:t>
                  </w:r>
                </w:p>
              </w:tc>
              <w:tc>
                <w:tcPr>
                  <w:tcW w:w="878" w:type="pct"/>
                  <w:vAlign w:val="center"/>
                </w:tcPr>
                <w:p w14:paraId="38AB4F0C" w14:textId="77777777" w:rsidR="00557A63" w:rsidRPr="003A4D3F" w:rsidRDefault="00557A63" w:rsidP="00557A63">
                  <w:pPr>
                    <w:spacing w:line="480" w:lineRule="exact"/>
                    <w:jc w:val="center"/>
                    <w:rPr>
                      <w:szCs w:val="21"/>
                    </w:rPr>
                  </w:pPr>
                  <w:r w:rsidRPr="003A4D3F">
                    <w:rPr>
                      <w:rFonts w:hint="eastAsia"/>
                      <w:szCs w:val="21"/>
                    </w:rPr>
                    <w:t>不变</w:t>
                  </w:r>
                </w:p>
              </w:tc>
            </w:tr>
            <w:tr w:rsidR="003A4D3F" w:rsidRPr="003A4D3F" w14:paraId="587871D7" w14:textId="77777777" w:rsidTr="002A5846">
              <w:trPr>
                <w:trHeight w:val="354"/>
                <w:jc w:val="center"/>
              </w:trPr>
              <w:tc>
                <w:tcPr>
                  <w:tcW w:w="754" w:type="pct"/>
                  <w:vAlign w:val="center"/>
                </w:tcPr>
                <w:p w14:paraId="0326FEFD" w14:textId="77777777" w:rsidR="00557A63" w:rsidRPr="003A4D3F" w:rsidRDefault="00557A63" w:rsidP="00557A63">
                  <w:pPr>
                    <w:spacing w:line="480" w:lineRule="exact"/>
                    <w:jc w:val="center"/>
                    <w:rPr>
                      <w:szCs w:val="21"/>
                    </w:rPr>
                  </w:pPr>
                  <w:r w:rsidRPr="003A4D3F">
                    <w:rPr>
                      <w:rFonts w:hint="eastAsia"/>
                      <w:szCs w:val="21"/>
                    </w:rPr>
                    <w:t>8</w:t>
                  </w:r>
                </w:p>
              </w:tc>
              <w:tc>
                <w:tcPr>
                  <w:tcW w:w="1053" w:type="pct"/>
                  <w:vAlign w:val="center"/>
                </w:tcPr>
                <w:p w14:paraId="0A10F3A6" w14:textId="77777777" w:rsidR="00557A63" w:rsidRPr="003A4D3F" w:rsidRDefault="00557A63" w:rsidP="00557A63">
                  <w:pPr>
                    <w:spacing w:line="480" w:lineRule="exact"/>
                    <w:jc w:val="center"/>
                    <w:rPr>
                      <w:szCs w:val="21"/>
                    </w:rPr>
                  </w:pPr>
                  <w:r w:rsidRPr="003A4D3F">
                    <w:rPr>
                      <w:rFonts w:hint="eastAsia"/>
                    </w:rPr>
                    <w:t>脱模剂</w:t>
                  </w:r>
                </w:p>
              </w:tc>
              <w:tc>
                <w:tcPr>
                  <w:tcW w:w="948" w:type="pct"/>
                  <w:vAlign w:val="center"/>
                </w:tcPr>
                <w:p w14:paraId="475FE293" w14:textId="77777777" w:rsidR="00557A63" w:rsidRPr="003A4D3F" w:rsidRDefault="00557A63" w:rsidP="00557A63">
                  <w:pPr>
                    <w:spacing w:line="480" w:lineRule="exact"/>
                    <w:jc w:val="center"/>
                    <w:rPr>
                      <w:szCs w:val="21"/>
                    </w:rPr>
                  </w:pPr>
                  <w:r w:rsidRPr="003A4D3F">
                    <w:rPr>
                      <w:rFonts w:hint="eastAsia"/>
                    </w:rPr>
                    <w:t>0</w:t>
                  </w:r>
                  <w:r w:rsidRPr="003A4D3F">
                    <w:t>.6</w:t>
                  </w:r>
                  <w:r w:rsidRPr="003A4D3F">
                    <w:rPr>
                      <w:rFonts w:hint="eastAsia"/>
                    </w:rPr>
                    <w:t>t</w:t>
                  </w:r>
                  <w:r w:rsidRPr="003A4D3F">
                    <w:t>/</w:t>
                  </w:r>
                  <w:r w:rsidRPr="003A4D3F">
                    <w:rPr>
                      <w:rFonts w:hint="eastAsia"/>
                    </w:rPr>
                    <w:t>a</w:t>
                  </w:r>
                </w:p>
              </w:tc>
              <w:tc>
                <w:tcPr>
                  <w:tcW w:w="1367" w:type="pct"/>
                  <w:vAlign w:val="center"/>
                </w:tcPr>
                <w:p w14:paraId="448405DF" w14:textId="77777777" w:rsidR="00557A63" w:rsidRPr="003A4D3F" w:rsidRDefault="00557A63" w:rsidP="00557A63">
                  <w:pPr>
                    <w:spacing w:line="480" w:lineRule="exact"/>
                    <w:jc w:val="center"/>
                    <w:rPr>
                      <w:szCs w:val="21"/>
                    </w:rPr>
                  </w:pPr>
                  <w:r w:rsidRPr="003A4D3F">
                    <w:rPr>
                      <w:rFonts w:hint="eastAsia"/>
                    </w:rPr>
                    <w:t>0</w:t>
                  </w:r>
                  <w:r w:rsidRPr="003A4D3F">
                    <w:t>.6</w:t>
                  </w:r>
                  <w:r w:rsidRPr="003A4D3F">
                    <w:rPr>
                      <w:rFonts w:hint="eastAsia"/>
                    </w:rPr>
                    <w:t>t</w:t>
                  </w:r>
                  <w:r w:rsidRPr="003A4D3F">
                    <w:t>/</w:t>
                  </w:r>
                  <w:r w:rsidRPr="003A4D3F">
                    <w:rPr>
                      <w:rFonts w:hint="eastAsia"/>
                    </w:rPr>
                    <w:t>a</w:t>
                  </w:r>
                </w:p>
              </w:tc>
              <w:tc>
                <w:tcPr>
                  <w:tcW w:w="878" w:type="pct"/>
                  <w:vAlign w:val="center"/>
                </w:tcPr>
                <w:p w14:paraId="17E21CD2" w14:textId="77777777" w:rsidR="00557A63" w:rsidRPr="003A4D3F" w:rsidRDefault="00557A63" w:rsidP="00557A63">
                  <w:pPr>
                    <w:spacing w:line="480" w:lineRule="exact"/>
                    <w:jc w:val="center"/>
                    <w:rPr>
                      <w:szCs w:val="21"/>
                    </w:rPr>
                  </w:pPr>
                  <w:r w:rsidRPr="003A4D3F">
                    <w:rPr>
                      <w:rFonts w:hint="eastAsia"/>
                      <w:szCs w:val="21"/>
                    </w:rPr>
                    <w:t>不变</w:t>
                  </w:r>
                </w:p>
              </w:tc>
            </w:tr>
            <w:tr w:rsidR="003A4D3F" w:rsidRPr="003A4D3F" w14:paraId="2FEC1024" w14:textId="77777777" w:rsidTr="002A5846">
              <w:trPr>
                <w:trHeight w:val="354"/>
                <w:jc w:val="center"/>
              </w:trPr>
              <w:tc>
                <w:tcPr>
                  <w:tcW w:w="754" w:type="pct"/>
                  <w:vAlign w:val="center"/>
                </w:tcPr>
                <w:p w14:paraId="1FB41EDF" w14:textId="77777777" w:rsidR="00557A63" w:rsidRPr="003A4D3F" w:rsidRDefault="00557A63" w:rsidP="00557A63">
                  <w:pPr>
                    <w:spacing w:line="480" w:lineRule="exact"/>
                    <w:jc w:val="center"/>
                    <w:rPr>
                      <w:szCs w:val="21"/>
                    </w:rPr>
                  </w:pPr>
                  <w:r w:rsidRPr="003A4D3F">
                    <w:rPr>
                      <w:rFonts w:hint="eastAsia"/>
                      <w:szCs w:val="21"/>
                    </w:rPr>
                    <w:t>9</w:t>
                  </w:r>
                </w:p>
              </w:tc>
              <w:tc>
                <w:tcPr>
                  <w:tcW w:w="1053" w:type="pct"/>
                  <w:vAlign w:val="center"/>
                </w:tcPr>
                <w:p w14:paraId="5C111BB7" w14:textId="77777777" w:rsidR="00557A63" w:rsidRPr="003A4D3F" w:rsidRDefault="00557A63" w:rsidP="00557A63">
                  <w:pPr>
                    <w:spacing w:line="480" w:lineRule="exact"/>
                    <w:jc w:val="center"/>
                    <w:rPr>
                      <w:szCs w:val="21"/>
                    </w:rPr>
                  </w:pPr>
                  <w:r w:rsidRPr="003A4D3F">
                    <w:rPr>
                      <w:rFonts w:hint="eastAsia"/>
                    </w:rPr>
                    <w:t>预埋件</w:t>
                  </w:r>
                </w:p>
              </w:tc>
              <w:tc>
                <w:tcPr>
                  <w:tcW w:w="948" w:type="pct"/>
                  <w:vAlign w:val="center"/>
                </w:tcPr>
                <w:p w14:paraId="176118FE" w14:textId="77777777" w:rsidR="00557A63" w:rsidRPr="003A4D3F" w:rsidRDefault="00557A63" w:rsidP="00557A63">
                  <w:pPr>
                    <w:spacing w:line="480" w:lineRule="exact"/>
                    <w:jc w:val="center"/>
                    <w:rPr>
                      <w:szCs w:val="21"/>
                    </w:rPr>
                  </w:pPr>
                  <w:r w:rsidRPr="003A4D3F">
                    <w:rPr>
                      <w:rFonts w:hint="eastAsia"/>
                    </w:rPr>
                    <w:t>2</w:t>
                  </w:r>
                  <w:r w:rsidRPr="003A4D3F">
                    <w:t>0</w:t>
                  </w:r>
                  <w:r w:rsidRPr="003A4D3F">
                    <w:rPr>
                      <w:rFonts w:hint="eastAsia"/>
                    </w:rPr>
                    <w:t>万只</w:t>
                  </w:r>
                  <w:r w:rsidRPr="003A4D3F">
                    <w:rPr>
                      <w:rFonts w:hint="eastAsia"/>
                    </w:rPr>
                    <w:t>/a</w:t>
                  </w:r>
                </w:p>
              </w:tc>
              <w:tc>
                <w:tcPr>
                  <w:tcW w:w="1367" w:type="pct"/>
                  <w:vAlign w:val="center"/>
                </w:tcPr>
                <w:p w14:paraId="03089621" w14:textId="77777777" w:rsidR="00557A63" w:rsidRPr="003A4D3F" w:rsidRDefault="00557A63" w:rsidP="00557A63">
                  <w:pPr>
                    <w:spacing w:line="480" w:lineRule="exact"/>
                    <w:jc w:val="center"/>
                    <w:rPr>
                      <w:szCs w:val="21"/>
                    </w:rPr>
                  </w:pPr>
                  <w:r w:rsidRPr="003A4D3F">
                    <w:rPr>
                      <w:rFonts w:hint="eastAsia"/>
                    </w:rPr>
                    <w:t>2</w:t>
                  </w:r>
                  <w:r w:rsidRPr="003A4D3F">
                    <w:t>0</w:t>
                  </w:r>
                  <w:r w:rsidRPr="003A4D3F">
                    <w:rPr>
                      <w:rFonts w:hint="eastAsia"/>
                    </w:rPr>
                    <w:t>万只</w:t>
                  </w:r>
                  <w:r w:rsidRPr="003A4D3F">
                    <w:rPr>
                      <w:rFonts w:hint="eastAsia"/>
                    </w:rPr>
                    <w:t>/a</w:t>
                  </w:r>
                </w:p>
              </w:tc>
              <w:tc>
                <w:tcPr>
                  <w:tcW w:w="878" w:type="pct"/>
                  <w:vAlign w:val="center"/>
                </w:tcPr>
                <w:p w14:paraId="7B7418E5" w14:textId="77777777" w:rsidR="00557A63" w:rsidRPr="003A4D3F" w:rsidRDefault="00557A63" w:rsidP="00557A63">
                  <w:pPr>
                    <w:spacing w:line="480" w:lineRule="exact"/>
                    <w:jc w:val="center"/>
                    <w:rPr>
                      <w:szCs w:val="21"/>
                    </w:rPr>
                  </w:pPr>
                  <w:r w:rsidRPr="003A4D3F">
                    <w:rPr>
                      <w:rFonts w:hint="eastAsia"/>
                      <w:szCs w:val="21"/>
                    </w:rPr>
                    <w:t>不变</w:t>
                  </w:r>
                </w:p>
              </w:tc>
            </w:tr>
          </w:tbl>
          <w:bookmarkEnd w:id="10"/>
          <w:p w14:paraId="30995F5E" w14:textId="0CA8E42D" w:rsidR="009524B9" w:rsidRPr="003A4D3F" w:rsidRDefault="0018069E">
            <w:pPr>
              <w:widowControl/>
              <w:spacing w:line="480" w:lineRule="exact"/>
              <w:ind w:firstLineChars="200" w:firstLine="480"/>
              <w:rPr>
                <w:kern w:val="0"/>
                <w:sz w:val="24"/>
              </w:rPr>
            </w:pPr>
            <w:r w:rsidRPr="003A4D3F">
              <w:rPr>
                <w:rFonts w:hint="eastAsia"/>
                <w:kern w:val="0"/>
                <w:sz w:val="24"/>
              </w:rPr>
              <w:t>2</w:t>
            </w:r>
            <w:r w:rsidRPr="003A4D3F">
              <w:rPr>
                <w:rFonts w:hint="eastAsia"/>
                <w:kern w:val="0"/>
                <w:sz w:val="24"/>
              </w:rPr>
              <w:t>、水平衡</w:t>
            </w:r>
          </w:p>
          <w:p w14:paraId="02FFB77B" w14:textId="77777777" w:rsidR="00557A63" w:rsidRPr="003A4D3F" w:rsidRDefault="00557A63" w:rsidP="00557A63">
            <w:pPr>
              <w:widowControl/>
              <w:spacing w:line="480" w:lineRule="exact"/>
              <w:ind w:firstLineChars="200" w:firstLine="480"/>
              <w:rPr>
                <w:rFonts w:hAnsi="宋体"/>
                <w:sz w:val="24"/>
              </w:rPr>
            </w:pPr>
            <w:r w:rsidRPr="003A4D3F">
              <w:rPr>
                <w:rFonts w:hAnsi="宋体" w:hint="eastAsia"/>
                <w:sz w:val="24"/>
              </w:rPr>
              <w:t>本项目用水主要为食堂用水、生活用水、搅拌站清洗用水、输送机、布料机清洗用水、构建清洗用水、洒水抑尘用水、搅拌用水和脱模剂稀释配置用水，来自市政自来水管网。</w:t>
            </w:r>
          </w:p>
          <w:p w14:paraId="36075C79" w14:textId="7C4EBABF" w:rsidR="009524B9" w:rsidRPr="003A4D3F" w:rsidRDefault="00557A63" w:rsidP="00557A63">
            <w:pPr>
              <w:widowControl/>
              <w:spacing w:line="480" w:lineRule="exact"/>
              <w:ind w:firstLineChars="200" w:firstLine="480"/>
              <w:rPr>
                <w:kern w:val="0"/>
                <w:sz w:val="24"/>
              </w:rPr>
            </w:pPr>
            <w:r w:rsidRPr="003A4D3F">
              <w:rPr>
                <w:rFonts w:hAnsi="宋体"/>
                <w:sz w:val="24"/>
              </w:rPr>
              <w:t>项目产生的</w:t>
            </w:r>
            <w:r w:rsidRPr="003A4D3F">
              <w:rPr>
                <w:rFonts w:hAnsi="宋体" w:hint="eastAsia"/>
                <w:sz w:val="24"/>
              </w:rPr>
              <w:t>生产废水经厂区沉淀池处理后回用于生产，不外排。职工生活产生食堂废水经隔油池处理后，与生活污水一并进入化粪池处理后清运至大豫镇污水处理厂集中处理。本项</w:t>
            </w:r>
            <w:r w:rsidRPr="003A4D3F">
              <w:rPr>
                <w:rFonts w:hint="eastAsia"/>
                <w:kern w:val="0"/>
                <w:sz w:val="24"/>
              </w:rPr>
              <w:t>目水平衡图如下</w:t>
            </w:r>
            <w:r w:rsidR="0018069E" w:rsidRPr="003A4D3F">
              <w:rPr>
                <w:rFonts w:hint="eastAsia"/>
                <w:kern w:val="0"/>
                <w:sz w:val="24"/>
              </w:rPr>
              <w:t>。</w:t>
            </w:r>
          </w:p>
          <w:p w14:paraId="59E81EF1" w14:textId="77777777" w:rsidR="00E45825" w:rsidRPr="003A4D3F" w:rsidRDefault="00E45825">
            <w:pPr>
              <w:tabs>
                <w:tab w:val="left" w:pos="6920"/>
              </w:tabs>
              <w:adjustRightInd w:val="0"/>
              <w:snapToGrid w:val="0"/>
              <w:spacing w:line="480" w:lineRule="exact"/>
              <w:ind w:firstLine="480"/>
              <w:jc w:val="center"/>
              <w:rPr>
                <w:b/>
                <w:kern w:val="0"/>
                <w:sz w:val="30"/>
                <w:szCs w:val="30"/>
              </w:rPr>
            </w:pPr>
          </w:p>
          <w:p w14:paraId="040C91F2" w14:textId="673E54EC" w:rsidR="00557A63" w:rsidRPr="003A4D3F" w:rsidRDefault="00557A63">
            <w:pPr>
              <w:tabs>
                <w:tab w:val="left" w:pos="6920"/>
              </w:tabs>
              <w:adjustRightInd w:val="0"/>
              <w:snapToGrid w:val="0"/>
              <w:spacing w:line="480" w:lineRule="exact"/>
              <w:ind w:firstLine="480"/>
              <w:jc w:val="center"/>
              <w:rPr>
                <w:b/>
                <w:kern w:val="0"/>
                <w:sz w:val="30"/>
                <w:szCs w:val="30"/>
              </w:rPr>
            </w:pPr>
          </w:p>
        </w:tc>
      </w:tr>
    </w:tbl>
    <w:p w14:paraId="3EE58843" w14:textId="77777777" w:rsidR="00557A63" w:rsidRPr="003A4D3F" w:rsidRDefault="00557A63">
      <w:pPr>
        <w:widowControl/>
        <w:spacing w:line="480" w:lineRule="exact"/>
        <w:rPr>
          <w:b/>
          <w:kern w:val="0"/>
          <w:sz w:val="24"/>
        </w:rPr>
        <w:sectPr w:rsidR="00557A63" w:rsidRPr="003A4D3F">
          <w:pgSz w:w="11906" w:h="16838"/>
          <w:pgMar w:top="1440" w:right="1440" w:bottom="1440" w:left="1797" w:header="851" w:footer="992" w:gutter="0"/>
          <w:cols w:space="425"/>
          <w:docGrid w:linePitch="312"/>
        </w:sectPr>
      </w:pPr>
    </w:p>
    <w:p w14:paraId="51B57C79" w14:textId="3432B6F6" w:rsidR="00557A63" w:rsidRPr="003A4D3F" w:rsidRDefault="00000000">
      <w:pPr>
        <w:widowControl/>
        <w:spacing w:line="480" w:lineRule="exact"/>
        <w:rPr>
          <w:b/>
          <w:kern w:val="0"/>
          <w:sz w:val="24"/>
        </w:rPr>
      </w:pPr>
      <w:r>
        <w:rPr>
          <w:noProof/>
          <w:sz w:val="28"/>
          <w:szCs w:val="28"/>
        </w:rPr>
        <w:object w:dxaOrig="1440" w:dyaOrig="1440" w14:anchorId="2A234A1C">
          <v:shape id="_x0000_s2060" type="#_x0000_t75" style="position:absolute;left:0;text-align:left;margin-left:102.6pt;margin-top:1.75pt;width:597.3pt;height:367pt;z-index:251841536;mso-position-horizontal-relative:text;mso-position-vertical-relative:text;mso-width-relative:page;mso-height-relative:page" stroked="t" strokecolor="black [3213]">
            <v:imagedata r:id="rId24" o:title="" croptop="-5383f" cropbottom="2616f" cropleft="3042f" cropright="-825f"/>
          </v:shape>
          <o:OLEObject Type="Embed" ProgID="Word.Picture.8" ShapeID="_x0000_s2060" DrawAspect="Content" ObjectID="_1762859195" r:id="rId25"/>
        </w:object>
      </w:r>
    </w:p>
    <w:p w14:paraId="3770E681" w14:textId="77777777" w:rsidR="00557A63" w:rsidRPr="003A4D3F" w:rsidRDefault="00557A63">
      <w:pPr>
        <w:widowControl/>
        <w:spacing w:line="480" w:lineRule="exact"/>
        <w:rPr>
          <w:b/>
          <w:kern w:val="0"/>
          <w:sz w:val="24"/>
        </w:rPr>
      </w:pPr>
    </w:p>
    <w:p w14:paraId="38C5CF90" w14:textId="77777777" w:rsidR="00557A63" w:rsidRPr="003A4D3F" w:rsidRDefault="00557A63">
      <w:pPr>
        <w:widowControl/>
        <w:spacing w:line="480" w:lineRule="exact"/>
        <w:rPr>
          <w:b/>
          <w:kern w:val="0"/>
          <w:sz w:val="24"/>
        </w:rPr>
      </w:pPr>
    </w:p>
    <w:p w14:paraId="1FA6C258" w14:textId="77777777" w:rsidR="00557A63" w:rsidRPr="003A4D3F" w:rsidRDefault="00557A63">
      <w:pPr>
        <w:widowControl/>
        <w:spacing w:line="480" w:lineRule="exact"/>
        <w:rPr>
          <w:b/>
          <w:kern w:val="0"/>
          <w:sz w:val="24"/>
        </w:rPr>
      </w:pPr>
    </w:p>
    <w:p w14:paraId="00F2497F" w14:textId="77777777" w:rsidR="00557A63" w:rsidRPr="003A4D3F" w:rsidRDefault="00557A63">
      <w:pPr>
        <w:widowControl/>
        <w:spacing w:line="480" w:lineRule="exact"/>
        <w:rPr>
          <w:b/>
          <w:kern w:val="0"/>
          <w:sz w:val="24"/>
        </w:rPr>
      </w:pPr>
    </w:p>
    <w:p w14:paraId="3DBC192B" w14:textId="77777777" w:rsidR="00557A63" w:rsidRPr="003A4D3F" w:rsidRDefault="00557A63">
      <w:pPr>
        <w:widowControl/>
        <w:spacing w:line="480" w:lineRule="exact"/>
        <w:rPr>
          <w:b/>
          <w:kern w:val="0"/>
          <w:sz w:val="24"/>
        </w:rPr>
      </w:pPr>
    </w:p>
    <w:p w14:paraId="4DD74FFC" w14:textId="77777777" w:rsidR="00557A63" w:rsidRPr="003A4D3F" w:rsidRDefault="00557A63">
      <w:pPr>
        <w:widowControl/>
        <w:spacing w:line="480" w:lineRule="exact"/>
        <w:rPr>
          <w:b/>
          <w:kern w:val="0"/>
          <w:sz w:val="24"/>
        </w:rPr>
      </w:pPr>
    </w:p>
    <w:p w14:paraId="0591279B" w14:textId="77777777" w:rsidR="00557A63" w:rsidRPr="003A4D3F" w:rsidRDefault="00557A63">
      <w:pPr>
        <w:widowControl/>
        <w:spacing w:line="480" w:lineRule="exact"/>
        <w:rPr>
          <w:b/>
          <w:kern w:val="0"/>
          <w:sz w:val="24"/>
        </w:rPr>
      </w:pPr>
    </w:p>
    <w:p w14:paraId="6C3FFEAD" w14:textId="77777777" w:rsidR="00557A63" w:rsidRPr="003A4D3F" w:rsidRDefault="00557A63">
      <w:pPr>
        <w:widowControl/>
        <w:spacing w:line="480" w:lineRule="exact"/>
        <w:rPr>
          <w:b/>
          <w:kern w:val="0"/>
          <w:sz w:val="24"/>
        </w:rPr>
      </w:pPr>
    </w:p>
    <w:p w14:paraId="79D57D21" w14:textId="77777777" w:rsidR="00557A63" w:rsidRPr="003A4D3F" w:rsidRDefault="00557A63">
      <w:pPr>
        <w:widowControl/>
        <w:spacing w:line="480" w:lineRule="exact"/>
        <w:rPr>
          <w:b/>
          <w:kern w:val="0"/>
          <w:sz w:val="24"/>
        </w:rPr>
      </w:pPr>
    </w:p>
    <w:p w14:paraId="201A5ED5" w14:textId="77777777" w:rsidR="00557A63" w:rsidRPr="003A4D3F" w:rsidRDefault="00557A63">
      <w:pPr>
        <w:widowControl/>
        <w:spacing w:line="480" w:lineRule="exact"/>
        <w:rPr>
          <w:b/>
          <w:kern w:val="0"/>
          <w:sz w:val="24"/>
        </w:rPr>
      </w:pPr>
    </w:p>
    <w:p w14:paraId="67BFF96D" w14:textId="77777777" w:rsidR="00557A63" w:rsidRPr="003A4D3F" w:rsidRDefault="00557A63">
      <w:pPr>
        <w:widowControl/>
        <w:spacing w:line="480" w:lineRule="exact"/>
        <w:rPr>
          <w:b/>
          <w:kern w:val="0"/>
          <w:sz w:val="24"/>
        </w:rPr>
      </w:pPr>
    </w:p>
    <w:p w14:paraId="45EFD86E" w14:textId="77777777" w:rsidR="00557A63" w:rsidRPr="003A4D3F" w:rsidRDefault="00557A63">
      <w:pPr>
        <w:widowControl/>
        <w:spacing w:line="480" w:lineRule="exact"/>
        <w:rPr>
          <w:b/>
          <w:kern w:val="0"/>
          <w:sz w:val="24"/>
        </w:rPr>
      </w:pPr>
    </w:p>
    <w:p w14:paraId="74569657" w14:textId="77777777" w:rsidR="00557A63" w:rsidRPr="003A4D3F" w:rsidRDefault="00557A63">
      <w:pPr>
        <w:widowControl/>
        <w:spacing w:line="480" w:lineRule="exact"/>
        <w:rPr>
          <w:b/>
          <w:kern w:val="0"/>
          <w:sz w:val="24"/>
        </w:rPr>
      </w:pPr>
    </w:p>
    <w:p w14:paraId="7BF96CAD" w14:textId="77777777" w:rsidR="00557A63" w:rsidRPr="003A4D3F" w:rsidRDefault="00557A63">
      <w:pPr>
        <w:widowControl/>
        <w:spacing w:line="480" w:lineRule="exact"/>
        <w:rPr>
          <w:b/>
          <w:kern w:val="0"/>
          <w:sz w:val="24"/>
        </w:rPr>
      </w:pPr>
    </w:p>
    <w:p w14:paraId="180A4358" w14:textId="2BDEFCDC" w:rsidR="001E1D80" w:rsidRPr="003A4D3F" w:rsidRDefault="001E1D80" w:rsidP="001E1D80">
      <w:pPr>
        <w:tabs>
          <w:tab w:val="left" w:pos="6920"/>
        </w:tabs>
        <w:adjustRightInd w:val="0"/>
        <w:snapToGrid w:val="0"/>
        <w:spacing w:line="480" w:lineRule="exact"/>
        <w:ind w:firstLine="482"/>
        <w:jc w:val="center"/>
        <w:rPr>
          <w:b/>
          <w:bCs/>
          <w:sz w:val="24"/>
        </w:rPr>
      </w:pPr>
      <w:r w:rsidRPr="003A4D3F">
        <w:rPr>
          <w:b/>
          <w:bCs/>
          <w:sz w:val="24"/>
        </w:rPr>
        <w:t>图</w:t>
      </w:r>
      <w:r w:rsidRPr="003A4D3F">
        <w:rPr>
          <w:b/>
          <w:bCs/>
          <w:sz w:val="24"/>
        </w:rPr>
        <w:t xml:space="preserve">2-1  </w:t>
      </w:r>
      <w:r w:rsidRPr="003A4D3F">
        <w:rPr>
          <w:rFonts w:hint="eastAsia"/>
          <w:b/>
          <w:bCs/>
          <w:sz w:val="24"/>
        </w:rPr>
        <w:t>本项目</w:t>
      </w:r>
      <w:r w:rsidR="008A7E32" w:rsidRPr="003A4D3F">
        <w:rPr>
          <w:rFonts w:hint="eastAsia"/>
          <w:b/>
          <w:bCs/>
          <w:sz w:val="24"/>
        </w:rPr>
        <w:t>变动前</w:t>
      </w:r>
      <w:r w:rsidRPr="003A4D3F">
        <w:rPr>
          <w:rFonts w:hint="eastAsia"/>
          <w:b/>
          <w:bCs/>
          <w:sz w:val="24"/>
        </w:rPr>
        <w:t>水平衡图（单位：</w:t>
      </w:r>
      <w:r w:rsidRPr="003A4D3F">
        <w:rPr>
          <w:b/>
          <w:bCs/>
          <w:sz w:val="24"/>
        </w:rPr>
        <w:t>m</w:t>
      </w:r>
      <w:r w:rsidRPr="003A4D3F">
        <w:rPr>
          <w:b/>
          <w:bCs/>
          <w:sz w:val="24"/>
          <w:vertAlign w:val="superscript"/>
        </w:rPr>
        <w:t>3</w:t>
      </w:r>
      <w:r w:rsidRPr="003A4D3F">
        <w:rPr>
          <w:b/>
          <w:bCs/>
          <w:sz w:val="24"/>
        </w:rPr>
        <w:t>/a</w:t>
      </w:r>
      <w:r w:rsidRPr="003A4D3F">
        <w:rPr>
          <w:rFonts w:hint="eastAsia"/>
          <w:b/>
          <w:bCs/>
          <w:sz w:val="24"/>
        </w:rPr>
        <w:t>）</w:t>
      </w:r>
    </w:p>
    <w:p w14:paraId="1FE69369" w14:textId="77777777" w:rsidR="001E1D80" w:rsidRPr="003A4D3F" w:rsidRDefault="001E1D80" w:rsidP="001E1D80">
      <w:pPr>
        <w:tabs>
          <w:tab w:val="left" w:pos="6920"/>
        </w:tabs>
        <w:adjustRightInd w:val="0"/>
        <w:snapToGrid w:val="0"/>
        <w:spacing w:line="480" w:lineRule="exact"/>
        <w:ind w:firstLine="482"/>
        <w:jc w:val="center"/>
        <w:rPr>
          <w:b/>
          <w:bCs/>
          <w:sz w:val="24"/>
        </w:rPr>
      </w:pPr>
    </w:p>
    <w:p w14:paraId="6A470487" w14:textId="77777777" w:rsidR="00983295" w:rsidRPr="003A4D3F" w:rsidRDefault="00983295" w:rsidP="001E1D80">
      <w:pPr>
        <w:tabs>
          <w:tab w:val="left" w:pos="6920"/>
        </w:tabs>
        <w:adjustRightInd w:val="0"/>
        <w:snapToGrid w:val="0"/>
        <w:spacing w:line="480" w:lineRule="exact"/>
        <w:ind w:firstLine="482"/>
        <w:jc w:val="center"/>
        <w:rPr>
          <w:b/>
          <w:bCs/>
          <w:sz w:val="24"/>
        </w:rPr>
      </w:pPr>
    </w:p>
    <w:p w14:paraId="2218B133" w14:textId="2852C560" w:rsidR="001E1D80" w:rsidRPr="003A4D3F" w:rsidRDefault="00000000" w:rsidP="001E1D80">
      <w:pPr>
        <w:tabs>
          <w:tab w:val="left" w:pos="6920"/>
        </w:tabs>
        <w:adjustRightInd w:val="0"/>
        <w:snapToGrid w:val="0"/>
        <w:spacing w:line="480" w:lineRule="exact"/>
        <w:ind w:firstLine="482"/>
        <w:jc w:val="center"/>
        <w:rPr>
          <w:b/>
          <w:bCs/>
          <w:sz w:val="24"/>
        </w:rPr>
      </w:pPr>
      <w:r>
        <w:rPr>
          <w:b/>
          <w:bCs/>
          <w:noProof/>
          <w:sz w:val="24"/>
        </w:rPr>
        <w:object w:dxaOrig="1440" w:dyaOrig="1440" w14:anchorId="640567FB">
          <v:shape id="_x0000_s2059" type="#_x0000_t75" style="position:absolute;left:0;text-align:left;margin-left:82.45pt;margin-top:21pt;width:596.65pt;height:366.5pt;z-index:251840512;mso-position-horizontal-relative:text;mso-position-vertical-relative:text;mso-width-relative:page;mso-height-relative:page" stroked="t" strokecolor="black [3213]">
            <v:imagedata r:id="rId26" o:title="" croptop="-5383f" cropbottom="2616f" cropleft="3042f" cropright="-825f"/>
          </v:shape>
          <o:OLEObject Type="Embed" ProgID="Word.Picture.8" ShapeID="_x0000_s2059" DrawAspect="Content" ObjectID="_1762859196" r:id="rId27"/>
        </w:object>
      </w:r>
    </w:p>
    <w:p w14:paraId="099E2B74" w14:textId="77777777" w:rsidR="00557A63" w:rsidRPr="003A4D3F" w:rsidRDefault="00557A63">
      <w:pPr>
        <w:widowControl/>
        <w:spacing w:line="480" w:lineRule="exact"/>
        <w:rPr>
          <w:b/>
          <w:kern w:val="0"/>
          <w:sz w:val="24"/>
        </w:rPr>
      </w:pPr>
    </w:p>
    <w:p w14:paraId="51F6FBE6" w14:textId="77777777" w:rsidR="00557A63" w:rsidRPr="003A4D3F" w:rsidRDefault="00557A63">
      <w:pPr>
        <w:widowControl/>
        <w:spacing w:line="480" w:lineRule="exact"/>
        <w:rPr>
          <w:b/>
          <w:kern w:val="0"/>
          <w:sz w:val="24"/>
        </w:rPr>
      </w:pPr>
    </w:p>
    <w:p w14:paraId="7C130BC0" w14:textId="77777777" w:rsidR="00557A63" w:rsidRPr="003A4D3F" w:rsidRDefault="00557A63">
      <w:pPr>
        <w:widowControl/>
        <w:spacing w:line="480" w:lineRule="exact"/>
        <w:rPr>
          <w:b/>
          <w:kern w:val="0"/>
          <w:sz w:val="24"/>
        </w:rPr>
      </w:pPr>
    </w:p>
    <w:p w14:paraId="5D2A0551" w14:textId="77777777" w:rsidR="00557A63" w:rsidRPr="003A4D3F" w:rsidRDefault="00557A63">
      <w:pPr>
        <w:widowControl/>
        <w:spacing w:line="480" w:lineRule="exact"/>
        <w:rPr>
          <w:b/>
          <w:kern w:val="0"/>
          <w:sz w:val="24"/>
        </w:rPr>
      </w:pPr>
    </w:p>
    <w:p w14:paraId="7A7F3811" w14:textId="77777777" w:rsidR="001E1D80" w:rsidRPr="003A4D3F" w:rsidRDefault="001E1D80">
      <w:pPr>
        <w:widowControl/>
        <w:spacing w:line="480" w:lineRule="exact"/>
        <w:rPr>
          <w:b/>
          <w:kern w:val="0"/>
          <w:sz w:val="24"/>
        </w:rPr>
      </w:pPr>
    </w:p>
    <w:p w14:paraId="1E5D0AAA" w14:textId="77777777" w:rsidR="001E1D80" w:rsidRPr="003A4D3F" w:rsidRDefault="001E1D80">
      <w:pPr>
        <w:widowControl/>
        <w:spacing w:line="480" w:lineRule="exact"/>
        <w:rPr>
          <w:b/>
          <w:kern w:val="0"/>
          <w:sz w:val="24"/>
        </w:rPr>
      </w:pPr>
    </w:p>
    <w:p w14:paraId="20FCB7DE" w14:textId="77777777" w:rsidR="001E1D80" w:rsidRPr="003A4D3F" w:rsidRDefault="001E1D80">
      <w:pPr>
        <w:widowControl/>
        <w:spacing w:line="480" w:lineRule="exact"/>
        <w:rPr>
          <w:b/>
          <w:kern w:val="0"/>
          <w:sz w:val="24"/>
        </w:rPr>
      </w:pPr>
    </w:p>
    <w:p w14:paraId="5123D866" w14:textId="77777777" w:rsidR="001E1D80" w:rsidRPr="003A4D3F" w:rsidRDefault="001E1D80">
      <w:pPr>
        <w:widowControl/>
        <w:spacing w:line="480" w:lineRule="exact"/>
        <w:rPr>
          <w:b/>
          <w:kern w:val="0"/>
          <w:sz w:val="24"/>
        </w:rPr>
      </w:pPr>
    </w:p>
    <w:p w14:paraId="75AB4DE0" w14:textId="77777777" w:rsidR="001E1D80" w:rsidRPr="003A4D3F" w:rsidRDefault="001E1D80">
      <w:pPr>
        <w:widowControl/>
        <w:spacing w:line="480" w:lineRule="exact"/>
        <w:rPr>
          <w:b/>
          <w:kern w:val="0"/>
          <w:sz w:val="24"/>
        </w:rPr>
      </w:pPr>
    </w:p>
    <w:p w14:paraId="34001519" w14:textId="77777777" w:rsidR="001E1D80" w:rsidRPr="003A4D3F" w:rsidRDefault="001E1D80">
      <w:pPr>
        <w:widowControl/>
        <w:spacing w:line="480" w:lineRule="exact"/>
        <w:rPr>
          <w:b/>
          <w:kern w:val="0"/>
          <w:sz w:val="24"/>
        </w:rPr>
      </w:pPr>
    </w:p>
    <w:p w14:paraId="74870DD8" w14:textId="77777777" w:rsidR="001E1D80" w:rsidRPr="003A4D3F" w:rsidRDefault="001E1D80">
      <w:pPr>
        <w:widowControl/>
        <w:spacing w:line="480" w:lineRule="exact"/>
        <w:rPr>
          <w:b/>
          <w:kern w:val="0"/>
          <w:sz w:val="24"/>
        </w:rPr>
      </w:pPr>
    </w:p>
    <w:p w14:paraId="1B3DF57D" w14:textId="77777777" w:rsidR="001E1D80" w:rsidRPr="003A4D3F" w:rsidRDefault="001E1D80">
      <w:pPr>
        <w:widowControl/>
        <w:spacing w:line="480" w:lineRule="exact"/>
        <w:rPr>
          <w:b/>
          <w:kern w:val="0"/>
          <w:sz w:val="24"/>
        </w:rPr>
      </w:pPr>
    </w:p>
    <w:p w14:paraId="0E121684" w14:textId="77777777" w:rsidR="001E1D80" w:rsidRPr="003A4D3F" w:rsidRDefault="001E1D80">
      <w:pPr>
        <w:widowControl/>
        <w:spacing w:line="480" w:lineRule="exact"/>
        <w:rPr>
          <w:b/>
          <w:kern w:val="0"/>
          <w:sz w:val="24"/>
        </w:rPr>
      </w:pPr>
    </w:p>
    <w:p w14:paraId="1B99E03C" w14:textId="77777777" w:rsidR="001E1D80" w:rsidRPr="003A4D3F" w:rsidRDefault="001E1D80">
      <w:pPr>
        <w:widowControl/>
        <w:spacing w:line="480" w:lineRule="exact"/>
        <w:rPr>
          <w:b/>
          <w:kern w:val="0"/>
          <w:sz w:val="24"/>
        </w:rPr>
      </w:pPr>
    </w:p>
    <w:p w14:paraId="12D0E0B0" w14:textId="77777777" w:rsidR="001E1D80" w:rsidRPr="003A4D3F" w:rsidRDefault="001E1D80">
      <w:pPr>
        <w:widowControl/>
        <w:spacing w:line="480" w:lineRule="exact"/>
        <w:rPr>
          <w:b/>
          <w:kern w:val="0"/>
          <w:sz w:val="24"/>
        </w:rPr>
      </w:pPr>
    </w:p>
    <w:p w14:paraId="61C26CB2" w14:textId="04DB56C5" w:rsidR="001E1D80" w:rsidRPr="003A4D3F" w:rsidRDefault="001E1D80" w:rsidP="001E1D80">
      <w:pPr>
        <w:tabs>
          <w:tab w:val="left" w:pos="6920"/>
        </w:tabs>
        <w:adjustRightInd w:val="0"/>
        <w:snapToGrid w:val="0"/>
        <w:spacing w:line="480" w:lineRule="exact"/>
        <w:ind w:firstLine="482"/>
        <w:jc w:val="center"/>
        <w:rPr>
          <w:b/>
          <w:kern w:val="0"/>
          <w:sz w:val="24"/>
        </w:rPr>
      </w:pPr>
      <w:r w:rsidRPr="003A4D3F">
        <w:rPr>
          <w:b/>
          <w:bCs/>
          <w:sz w:val="24"/>
        </w:rPr>
        <w:t>图</w:t>
      </w:r>
      <w:r w:rsidRPr="003A4D3F">
        <w:rPr>
          <w:b/>
          <w:bCs/>
          <w:sz w:val="24"/>
        </w:rPr>
        <w:t xml:space="preserve">2-1  </w:t>
      </w:r>
      <w:r w:rsidRPr="003A4D3F">
        <w:rPr>
          <w:rFonts w:hint="eastAsia"/>
          <w:b/>
          <w:bCs/>
          <w:sz w:val="24"/>
        </w:rPr>
        <w:t>本项目</w:t>
      </w:r>
      <w:r w:rsidR="008A7E32" w:rsidRPr="003A4D3F">
        <w:rPr>
          <w:rFonts w:hint="eastAsia"/>
          <w:b/>
          <w:bCs/>
          <w:sz w:val="24"/>
        </w:rPr>
        <w:t>变动后</w:t>
      </w:r>
      <w:r w:rsidRPr="003A4D3F">
        <w:rPr>
          <w:rFonts w:hint="eastAsia"/>
          <w:b/>
          <w:bCs/>
          <w:sz w:val="24"/>
        </w:rPr>
        <w:t>水平衡图（单位：</w:t>
      </w:r>
      <w:r w:rsidRPr="003A4D3F">
        <w:rPr>
          <w:b/>
          <w:bCs/>
          <w:sz w:val="24"/>
        </w:rPr>
        <w:t>m</w:t>
      </w:r>
      <w:r w:rsidRPr="003A4D3F">
        <w:rPr>
          <w:b/>
          <w:bCs/>
          <w:sz w:val="24"/>
          <w:vertAlign w:val="superscript"/>
        </w:rPr>
        <w:t>3</w:t>
      </w:r>
      <w:r w:rsidRPr="003A4D3F">
        <w:rPr>
          <w:b/>
          <w:bCs/>
          <w:sz w:val="24"/>
        </w:rPr>
        <w:t>/a</w:t>
      </w:r>
      <w:r w:rsidRPr="003A4D3F">
        <w:rPr>
          <w:rFonts w:hint="eastAsia"/>
          <w:b/>
          <w:bCs/>
          <w:sz w:val="24"/>
        </w:rPr>
        <w:t>）</w:t>
      </w:r>
    </w:p>
    <w:p w14:paraId="3589231F" w14:textId="77777777" w:rsidR="001E1D80" w:rsidRPr="003A4D3F" w:rsidRDefault="001E1D80">
      <w:pPr>
        <w:widowControl/>
        <w:spacing w:line="480" w:lineRule="exact"/>
        <w:rPr>
          <w:b/>
          <w:kern w:val="0"/>
          <w:sz w:val="24"/>
        </w:rPr>
      </w:pPr>
    </w:p>
    <w:p w14:paraId="0184167E" w14:textId="0BE64F77" w:rsidR="00557A63" w:rsidRPr="003A4D3F" w:rsidRDefault="00557A63">
      <w:pPr>
        <w:widowControl/>
        <w:spacing w:line="480" w:lineRule="exact"/>
        <w:rPr>
          <w:b/>
          <w:kern w:val="0"/>
          <w:sz w:val="24"/>
        </w:rPr>
        <w:sectPr w:rsidR="00557A63" w:rsidRPr="003A4D3F" w:rsidSect="00557A63">
          <w:pgSz w:w="16838" w:h="11906" w:orient="landscape"/>
          <w:pgMar w:top="1797" w:right="1440" w:bottom="1440" w:left="1440" w:header="851" w:footer="992" w:gutter="0"/>
          <w:cols w:space="425"/>
          <w:docGrid w:linePitch="312"/>
        </w:sectPr>
      </w:pPr>
    </w:p>
    <w:tbl>
      <w:tblPr>
        <w:tblStyle w:val="affe"/>
        <w:tblW w:w="0" w:type="auto"/>
        <w:tblLook w:val="04A0" w:firstRow="1" w:lastRow="0" w:firstColumn="1" w:lastColumn="0" w:noHBand="0" w:noVBand="1"/>
      </w:tblPr>
      <w:tblGrid>
        <w:gridCol w:w="8659"/>
      </w:tblGrid>
      <w:tr w:rsidR="009524B9" w:rsidRPr="003A4D3F" w14:paraId="2AA57419" w14:textId="77777777" w:rsidTr="00557A63">
        <w:tc>
          <w:tcPr>
            <w:tcW w:w="8659" w:type="dxa"/>
          </w:tcPr>
          <w:p w14:paraId="627D98E4" w14:textId="77777777" w:rsidR="009524B9" w:rsidRPr="003A4D3F" w:rsidRDefault="0018069E">
            <w:pPr>
              <w:widowControl/>
              <w:spacing w:line="480" w:lineRule="exact"/>
              <w:rPr>
                <w:b/>
                <w:kern w:val="0"/>
                <w:sz w:val="24"/>
              </w:rPr>
            </w:pPr>
            <w:r w:rsidRPr="003A4D3F">
              <w:rPr>
                <w:rFonts w:hint="eastAsia"/>
                <w:b/>
                <w:kern w:val="0"/>
                <w:sz w:val="24"/>
              </w:rPr>
              <w:t>主要工艺流程及产污环节：</w:t>
            </w:r>
          </w:p>
          <w:p w14:paraId="075F3CD2" w14:textId="2DFFF5CD" w:rsidR="009524B9" w:rsidRPr="003A4D3F" w:rsidRDefault="00983295">
            <w:pPr>
              <w:widowControl/>
              <w:spacing w:line="480" w:lineRule="exact"/>
              <w:ind w:firstLineChars="200" w:firstLine="480"/>
              <w:rPr>
                <w:sz w:val="24"/>
              </w:rPr>
            </w:pPr>
            <w:r w:rsidRPr="003A4D3F">
              <w:rPr>
                <w:rFonts w:hint="eastAsia"/>
                <w:sz w:val="24"/>
              </w:rPr>
              <w:t>本项目</w:t>
            </w:r>
            <w:r w:rsidRPr="003A4D3F">
              <w:rPr>
                <w:sz w:val="24"/>
              </w:rPr>
              <w:t>具体工艺流程及产污环节示意图如下</w:t>
            </w:r>
            <w:r w:rsidRPr="003A4D3F">
              <w:rPr>
                <w:rFonts w:hint="eastAsia"/>
                <w:sz w:val="24"/>
              </w:rPr>
              <w:t>：</w:t>
            </w:r>
            <w:r w:rsidR="0018069E" w:rsidRPr="003A4D3F">
              <w:rPr>
                <w:sz w:val="24"/>
              </w:rPr>
              <w:t>：</w:t>
            </w:r>
          </w:p>
          <w:bookmarkStart w:id="11" w:name="_1566550725"/>
          <w:bookmarkStart w:id="12" w:name="_1566549759"/>
          <w:bookmarkStart w:id="13" w:name="_1566557831"/>
          <w:bookmarkStart w:id="14" w:name="_1566550425"/>
          <w:bookmarkStart w:id="15" w:name="_1566557828"/>
          <w:bookmarkStart w:id="16" w:name="_1566557793"/>
          <w:bookmarkStart w:id="17" w:name="_1566583239"/>
          <w:bookmarkStart w:id="18" w:name="_1440400903"/>
          <w:bookmarkStart w:id="19" w:name="_1440400995"/>
          <w:bookmarkStart w:id="20" w:name="_1440401283"/>
          <w:bookmarkStart w:id="21" w:name="_1440401364"/>
          <w:bookmarkStart w:id="22" w:name="_1440401764"/>
          <w:bookmarkStart w:id="23" w:name="_1440401811"/>
          <w:bookmarkStart w:id="24" w:name="_1440411880"/>
          <w:bookmarkStart w:id="25" w:name="_1441376911"/>
          <w:bookmarkStart w:id="26" w:name="_1441376940"/>
          <w:bookmarkStart w:id="27" w:name="_1441376944"/>
          <w:bookmarkStart w:id="28" w:name="_1464780038"/>
          <w:bookmarkStart w:id="29" w:name="_1468998765"/>
          <w:bookmarkStart w:id="30" w:name="_1469618325"/>
          <w:bookmarkStart w:id="31" w:name="_1470556622"/>
          <w:bookmarkStart w:id="32" w:name="_1489406530"/>
          <w:bookmarkStart w:id="33" w:name="_148941236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Start w:id="34" w:name="_MON_1657088151"/>
          <w:bookmarkEnd w:id="34"/>
          <w:p w14:paraId="0775F134" w14:textId="73BEDCA4" w:rsidR="00125B7D" w:rsidRPr="003A4D3F" w:rsidRDefault="00983295" w:rsidP="00125B7D">
            <w:pPr>
              <w:spacing w:line="360" w:lineRule="auto"/>
              <w:jc w:val="center"/>
              <w:rPr>
                <w:b/>
                <w:bCs/>
                <w:sz w:val="28"/>
                <w:szCs w:val="28"/>
              </w:rPr>
            </w:pPr>
            <w:r w:rsidRPr="003A4D3F">
              <w:rPr>
                <w:sz w:val="28"/>
                <w:szCs w:val="28"/>
              </w:rPr>
              <w:object w:dxaOrig="13225" w:dyaOrig="12324" w14:anchorId="393CFCE6">
                <v:shape id="_x0000_i1028" type="#_x0000_t75" style="width:402pt;height:405pt" o:ole="">
                  <v:imagedata r:id="rId28" o:title="" croptop="3678f" cropbottom="9523f" cropleft="1067f" cropright="5913f"/>
                </v:shape>
                <o:OLEObject Type="Embed" ProgID="Word.Picture.8" ShapeID="_x0000_i1028" DrawAspect="Content" ObjectID="_1762859194" r:id="rId29"/>
              </w:object>
            </w:r>
          </w:p>
          <w:p w14:paraId="52B3096B" w14:textId="4598698C" w:rsidR="00125B7D" w:rsidRPr="003A4D3F" w:rsidRDefault="00125B7D" w:rsidP="00125B7D">
            <w:pPr>
              <w:spacing w:line="360" w:lineRule="exact"/>
              <w:jc w:val="center"/>
              <w:outlineLvl w:val="0"/>
              <w:rPr>
                <w:b/>
                <w:bCs/>
                <w:sz w:val="24"/>
              </w:rPr>
            </w:pPr>
            <w:r w:rsidRPr="003A4D3F">
              <w:rPr>
                <w:b/>
                <w:bCs/>
                <w:sz w:val="24"/>
              </w:rPr>
              <w:t>图</w:t>
            </w:r>
            <w:r w:rsidRPr="003A4D3F">
              <w:rPr>
                <w:b/>
                <w:bCs/>
                <w:sz w:val="24"/>
              </w:rPr>
              <w:t xml:space="preserve">2-4  </w:t>
            </w:r>
            <w:r w:rsidR="002437AE" w:rsidRPr="003A4D3F">
              <w:rPr>
                <w:rFonts w:hint="eastAsia"/>
                <w:b/>
                <w:bCs/>
                <w:sz w:val="24"/>
              </w:rPr>
              <w:t>PC</w:t>
            </w:r>
            <w:r w:rsidR="002437AE" w:rsidRPr="003A4D3F">
              <w:rPr>
                <w:rFonts w:hint="eastAsia"/>
                <w:b/>
                <w:bCs/>
                <w:sz w:val="24"/>
              </w:rPr>
              <w:t>装配式构件</w:t>
            </w:r>
            <w:r w:rsidRPr="003A4D3F">
              <w:rPr>
                <w:b/>
                <w:bCs/>
                <w:sz w:val="24"/>
              </w:rPr>
              <w:t>生产工艺流程及产污环节示意图</w:t>
            </w:r>
          </w:p>
          <w:p w14:paraId="397D2A2F" w14:textId="77777777" w:rsidR="00125B7D" w:rsidRPr="003A4D3F" w:rsidRDefault="00125B7D" w:rsidP="00125B7D">
            <w:pPr>
              <w:spacing w:line="480" w:lineRule="exact"/>
              <w:ind w:firstLineChars="200" w:firstLine="480"/>
              <w:rPr>
                <w:sz w:val="24"/>
              </w:rPr>
            </w:pPr>
            <w:r w:rsidRPr="003A4D3F">
              <w:rPr>
                <w:sz w:val="24"/>
              </w:rPr>
              <w:t>工艺流程简述：</w:t>
            </w:r>
          </w:p>
          <w:p w14:paraId="60049070"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rFonts w:hint="eastAsia"/>
                <w:kern w:val="0"/>
                <w:sz w:val="24"/>
              </w:rPr>
              <w:t>1</w:t>
            </w:r>
            <w:r w:rsidRPr="003A4D3F">
              <w:rPr>
                <w:rFonts w:hint="eastAsia"/>
                <w:kern w:val="0"/>
                <w:sz w:val="24"/>
              </w:rPr>
              <w:t>）卸料：外购的水泥、黄沙、石子等由密封的运输车运至厂区内，其中水泥用气泵打入生产车间水泥筒仓内；黄沙、石子直接堆放于生产车间内东北角的砂石堆场内，此工序产生黄沙、石子卸料粉尘</w:t>
            </w:r>
            <w:r w:rsidRPr="003A4D3F">
              <w:rPr>
                <w:rFonts w:hint="eastAsia"/>
                <w:kern w:val="0"/>
                <w:sz w:val="24"/>
              </w:rPr>
              <w:t>G</w:t>
            </w:r>
            <w:r w:rsidRPr="003A4D3F">
              <w:rPr>
                <w:kern w:val="0"/>
                <w:sz w:val="24"/>
              </w:rPr>
              <w:t>1</w:t>
            </w:r>
            <w:r w:rsidRPr="003A4D3F">
              <w:rPr>
                <w:rFonts w:hint="eastAsia"/>
                <w:kern w:val="0"/>
                <w:sz w:val="24"/>
              </w:rPr>
              <w:t>、水泥筒仓呼吸粉尘</w:t>
            </w:r>
            <w:r w:rsidRPr="003A4D3F">
              <w:rPr>
                <w:rFonts w:hint="eastAsia"/>
                <w:kern w:val="0"/>
                <w:sz w:val="24"/>
              </w:rPr>
              <w:t>G</w:t>
            </w:r>
            <w:r w:rsidRPr="003A4D3F">
              <w:rPr>
                <w:kern w:val="0"/>
                <w:sz w:val="24"/>
              </w:rPr>
              <w:t>2</w:t>
            </w:r>
            <w:r w:rsidRPr="003A4D3F">
              <w:rPr>
                <w:rFonts w:hint="eastAsia"/>
                <w:kern w:val="0"/>
                <w:sz w:val="24"/>
              </w:rPr>
              <w:t>、噪声</w:t>
            </w:r>
            <w:r w:rsidRPr="003A4D3F">
              <w:rPr>
                <w:rFonts w:hint="eastAsia"/>
                <w:kern w:val="0"/>
                <w:sz w:val="24"/>
              </w:rPr>
              <w:t>N</w:t>
            </w:r>
            <w:r w:rsidRPr="003A4D3F">
              <w:rPr>
                <w:kern w:val="0"/>
                <w:sz w:val="24"/>
              </w:rPr>
              <w:t>1</w:t>
            </w:r>
            <w:r w:rsidRPr="003A4D3F">
              <w:rPr>
                <w:rFonts w:hint="eastAsia"/>
                <w:kern w:val="0"/>
                <w:sz w:val="24"/>
              </w:rPr>
              <w:t>。</w:t>
            </w:r>
          </w:p>
          <w:p w14:paraId="2A25FC7E"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kern w:val="0"/>
                <w:sz w:val="24"/>
              </w:rPr>
              <w:t>2</w:t>
            </w:r>
            <w:r w:rsidRPr="003A4D3F">
              <w:rPr>
                <w:rFonts w:hint="eastAsia"/>
                <w:kern w:val="0"/>
                <w:sz w:val="24"/>
              </w:rPr>
              <w:t>）计量、运输：按照设定好的比例将计量的黄沙、石子、水泥输送至自动化搅拌站主机内。其中黄沙、石子由皮带输送机输送，水泥由管道输送，搅拌用水由计量泵输送。该工序产生计量、输送粉尘</w:t>
            </w:r>
            <w:r w:rsidRPr="003A4D3F">
              <w:rPr>
                <w:rFonts w:hint="eastAsia"/>
                <w:kern w:val="0"/>
                <w:sz w:val="24"/>
              </w:rPr>
              <w:t>G</w:t>
            </w:r>
            <w:r w:rsidRPr="003A4D3F">
              <w:rPr>
                <w:kern w:val="0"/>
                <w:sz w:val="24"/>
              </w:rPr>
              <w:t>3</w:t>
            </w:r>
            <w:r w:rsidRPr="003A4D3F">
              <w:rPr>
                <w:rFonts w:hint="eastAsia"/>
                <w:kern w:val="0"/>
                <w:sz w:val="24"/>
              </w:rPr>
              <w:t>、噪声</w:t>
            </w:r>
            <w:r w:rsidRPr="003A4D3F">
              <w:rPr>
                <w:rFonts w:hint="eastAsia"/>
                <w:kern w:val="0"/>
                <w:sz w:val="24"/>
              </w:rPr>
              <w:t>N</w:t>
            </w:r>
            <w:r w:rsidRPr="003A4D3F">
              <w:rPr>
                <w:kern w:val="0"/>
                <w:sz w:val="24"/>
              </w:rPr>
              <w:t>2</w:t>
            </w:r>
            <w:r w:rsidRPr="003A4D3F">
              <w:rPr>
                <w:rFonts w:hint="eastAsia"/>
                <w:kern w:val="0"/>
                <w:sz w:val="24"/>
              </w:rPr>
              <w:t>。</w:t>
            </w:r>
          </w:p>
          <w:p w14:paraId="0E544585"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rFonts w:hint="eastAsia"/>
                <w:kern w:val="0"/>
                <w:sz w:val="24"/>
              </w:rPr>
              <w:t>3</w:t>
            </w:r>
            <w:r w:rsidRPr="003A4D3F">
              <w:rPr>
                <w:rFonts w:hint="eastAsia"/>
                <w:kern w:val="0"/>
                <w:sz w:val="24"/>
              </w:rPr>
              <w:t>）投料、搅拌：将水泥、黄沙、石子及水投入搅拌站主机内，并进行搅拌，制成混凝土。自动化搅拌站每天清洗一次。该工序产生投料、搅拌废气</w:t>
            </w:r>
            <w:r w:rsidRPr="003A4D3F">
              <w:rPr>
                <w:rFonts w:hint="eastAsia"/>
                <w:kern w:val="0"/>
                <w:sz w:val="24"/>
              </w:rPr>
              <w:t>G</w:t>
            </w:r>
            <w:r w:rsidRPr="003A4D3F">
              <w:rPr>
                <w:kern w:val="0"/>
                <w:sz w:val="24"/>
              </w:rPr>
              <w:t>4</w:t>
            </w:r>
            <w:r w:rsidRPr="003A4D3F">
              <w:rPr>
                <w:rFonts w:hint="eastAsia"/>
                <w:kern w:val="0"/>
                <w:sz w:val="24"/>
              </w:rPr>
              <w:t>、清洗废水</w:t>
            </w:r>
            <w:r w:rsidRPr="003A4D3F">
              <w:rPr>
                <w:rFonts w:hint="eastAsia"/>
                <w:kern w:val="0"/>
                <w:sz w:val="24"/>
              </w:rPr>
              <w:t>W</w:t>
            </w:r>
            <w:r w:rsidRPr="003A4D3F">
              <w:rPr>
                <w:kern w:val="0"/>
                <w:sz w:val="24"/>
              </w:rPr>
              <w:t>1</w:t>
            </w:r>
            <w:r w:rsidRPr="003A4D3F">
              <w:rPr>
                <w:rFonts w:hint="eastAsia"/>
                <w:kern w:val="0"/>
                <w:sz w:val="24"/>
              </w:rPr>
              <w:t>、噪声</w:t>
            </w:r>
            <w:r w:rsidRPr="003A4D3F">
              <w:rPr>
                <w:rFonts w:hint="eastAsia"/>
                <w:kern w:val="0"/>
                <w:sz w:val="24"/>
              </w:rPr>
              <w:t>N</w:t>
            </w:r>
            <w:r w:rsidRPr="003A4D3F">
              <w:rPr>
                <w:kern w:val="0"/>
                <w:sz w:val="24"/>
              </w:rPr>
              <w:t>3</w:t>
            </w:r>
            <w:r w:rsidRPr="003A4D3F">
              <w:rPr>
                <w:rFonts w:hint="eastAsia"/>
                <w:kern w:val="0"/>
                <w:sz w:val="24"/>
              </w:rPr>
              <w:t>。</w:t>
            </w:r>
          </w:p>
          <w:p w14:paraId="51FBA754"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rFonts w:hint="eastAsia"/>
                <w:kern w:val="0"/>
                <w:sz w:val="24"/>
              </w:rPr>
              <w:t>4</w:t>
            </w:r>
            <w:r w:rsidRPr="003A4D3F">
              <w:rPr>
                <w:rFonts w:hint="eastAsia"/>
                <w:kern w:val="0"/>
                <w:sz w:val="24"/>
              </w:rPr>
              <w:t>）强度测试：批量化生产前，需要对搅拌后的混凝土进行强度测试。将搅拌后的混凝土放入模具中，待混凝土硬化后进行强度测试，若测试合格则按设计的砼配合比进行批量化生产，若测试不合格则重新进行砼配合比设计。</w:t>
            </w:r>
          </w:p>
          <w:p w14:paraId="3E4F1B35"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rFonts w:hint="eastAsia"/>
                <w:kern w:val="0"/>
                <w:sz w:val="24"/>
              </w:rPr>
              <w:t>5</w:t>
            </w:r>
            <w:r w:rsidRPr="003A4D3F">
              <w:rPr>
                <w:rFonts w:hint="eastAsia"/>
                <w:kern w:val="0"/>
                <w:sz w:val="24"/>
              </w:rPr>
              <w:t>）切断弯曲：利用钢筋调直切断机、全自动弯曲成型机、全自动数控钢筋弯箍机将外购钢筋进行调直、切断、折弯等机加工处理。该工序产生钢筋边角料</w:t>
            </w:r>
            <w:r w:rsidRPr="003A4D3F">
              <w:rPr>
                <w:rFonts w:hint="eastAsia"/>
                <w:kern w:val="0"/>
                <w:sz w:val="24"/>
              </w:rPr>
              <w:t>S</w:t>
            </w:r>
            <w:r w:rsidRPr="003A4D3F">
              <w:rPr>
                <w:kern w:val="0"/>
                <w:sz w:val="24"/>
              </w:rPr>
              <w:t>1</w:t>
            </w:r>
            <w:r w:rsidRPr="003A4D3F">
              <w:rPr>
                <w:rFonts w:hint="eastAsia"/>
                <w:kern w:val="0"/>
                <w:sz w:val="24"/>
              </w:rPr>
              <w:t>、噪声</w:t>
            </w:r>
            <w:r w:rsidRPr="003A4D3F">
              <w:rPr>
                <w:rFonts w:hint="eastAsia"/>
                <w:kern w:val="0"/>
                <w:sz w:val="24"/>
              </w:rPr>
              <w:t>N</w:t>
            </w:r>
            <w:r w:rsidRPr="003A4D3F">
              <w:rPr>
                <w:kern w:val="0"/>
                <w:sz w:val="24"/>
              </w:rPr>
              <w:t>4</w:t>
            </w:r>
            <w:r w:rsidRPr="003A4D3F">
              <w:rPr>
                <w:rFonts w:hint="eastAsia"/>
                <w:kern w:val="0"/>
                <w:sz w:val="24"/>
              </w:rPr>
              <w:t>。</w:t>
            </w:r>
          </w:p>
          <w:p w14:paraId="7BD383FC"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rFonts w:hint="eastAsia"/>
                <w:kern w:val="0"/>
                <w:sz w:val="24"/>
              </w:rPr>
              <w:t>6</w:t>
            </w:r>
            <w:r w:rsidRPr="003A4D3F">
              <w:rPr>
                <w:rFonts w:hint="eastAsia"/>
                <w:kern w:val="0"/>
                <w:sz w:val="24"/>
              </w:rPr>
              <w:t>）绑扎成型：使用电焊机将机加工处理后的钢筋进行焊接处理，然后使用扎丝将焊接后的钢筋捆扎成型，得到钢筋骨架。该工序产生焊接废气</w:t>
            </w:r>
            <w:r w:rsidRPr="003A4D3F">
              <w:rPr>
                <w:rFonts w:hint="eastAsia"/>
                <w:kern w:val="0"/>
                <w:sz w:val="24"/>
              </w:rPr>
              <w:t>G</w:t>
            </w:r>
            <w:r w:rsidRPr="003A4D3F">
              <w:rPr>
                <w:kern w:val="0"/>
                <w:sz w:val="24"/>
              </w:rPr>
              <w:t>5</w:t>
            </w:r>
            <w:r w:rsidRPr="003A4D3F">
              <w:rPr>
                <w:rFonts w:hint="eastAsia"/>
                <w:kern w:val="0"/>
                <w:sz w:val="24"/>
              </w:rPr>
              <w:t>、焊渣及废焊丝</w:t>
            </w:r>
            <w:r w:rsidRPr="003A4D3F">
              <w:rPr>
                <w:rFonts w:hint="eastAsia"/>
                <w:kern w:val="0"/>
                <w:sz w:val="24"/>
              </w:rPr>
              <w:t>S</w:t>
            </w:r>
            <w:r w:rsidRPr="003A4D3F">
              <w:rPr>
                <w:kern w:val="0"/>
                <w:sz w:val="24"/>
              </w:rPr>
              <w:t>2</w:t>
            </w:r>
            <w:r w:rsidRPr="003A4D3F">
              <w:rPr>
                <w:rFonts w:hint="eastAsia"/>
                <w:kern w:val="0"/>
                <w:sz w:val="24"/>
              </w:rPr>
              <w:t>、噪声</w:t>
            </w:r>
            <w:r w:rsidRPr="003A4D3F">
              <w:rPr>
                <w:rFonts w:hint="eastAsia"/>
                <w:kern w:val="0"/>
                <w:sz w:val="24"/>
              </w:rPr>
              <w:t>N</w:t>
            </w:r>
            <w:r w:rsidRPr="003A4D3F">
              <w:rPr>
                <w:kern w:val="0"/>
                <w:sz w:val="24"/>
              </w:rPr>
              <w:t>5</w:t>
            </w:r>
            <w:r w:rsidRPr="003A4D3F">
              <w:rPr>
                <w:rFonts w:hint="eastAsia"/>
                <w:kern w:val="0"/>
                <w:sz w:val="24"/>
              </w:rPr>
              <w:t>。</w:t>
            </w:r>
          </w:p>
          <w:p w14:paraId="7C7B628A"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rFonts w:hint="eastAsia"/>
                <w:kern w:val="0"/>
                <w:sz w:val="24"/>
              </w:rPr>
              <w:t>7</w:t>
            </w:r>
            <w:r w:rsidRPr="003A4D3F">
              <w:rPr>
                <w:rFonts w:hint="eastAsia"/>
                <w:kern w:val="0"/>
                <w:sz w:val="24"/>
              </w:rPr>
              <w:t>）模具检查：外购的模具进行检查，查看模具是否合格。</w:t>
            </w:r>
          </w:p>
          <w:p w14:paraId="24803C0D"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rFonts w:hint="eastAsia"/>
                <w:kern w:val="0"/>
                <w:sz w:val="24"/>
              </w:rPr>
              <w:t>8</w:t>
            </w:r>
            <w:r w:rsidRPr="003A4D3F">
              <w:rPr>
                <w:rFonts w:hint="eastAsia"/>
                <w:kern w:val="0"/>
                <w:sz w:val="24"/>
              </w:rPr>
              <w:t>）模具拼装：将合格的模具按照产品要求进行拼装。</w:t>
            </w:r>
          </w:p>
          <w:p w14:paraId="668C7232"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rFonts w:hint="eastAsia"/>
                <w:kern w:val="0"/>
                <w:sz w:val="24"/>
              </w:rPr>
              <w:t>9</w:t>
            </w:r>
            <w:r w:rsidRPr="003A4D3F">
              <w:rPr>
                <w:rFonts w:hint="eastAsia"/>
                <w:kern w:val="0"/>
                <w:sz w:val="24"/>
              </w:rPr>
              <w:t>）模具处理：为了减小混凝土与模具之间的粘结力，使构件能够在拆模时顺利脱模，保持构件外形的完好无损，在模具内壁涂抹脱模剂稀释液。根据企业提供的脱模剂的安全技术说明（详见附件</w:t>
            </w:r>
            <w:r w:rsidRPr="003A4D3F">
              <w:rPr>
                <w:rFonts w:hint="eastAsia"/>
                <w:kern w:val="0"/>
                <w:sz w:val="24"/>
              </w:rPr>
              <w:t>4</w:t>
            </w:r>
            <w:r w:rsidRPr="003A4D3F">
              <w:rPr>
                <w:rFonts w:hint="eastAsia"/>
                <w:kern w:val="0"/>
                <w:sz w:val="24"/>
              </w:rPr>
              <w:t>），项目使用的脱模剂主要成分为有机硅油与基础油</w:t>
            </w:r>
            <w:r w:rsidRPr="003A4D3F">
              <w:rPr>
                <w:rFonts w:hint="eastAsia"/>
                <w:kern w:val="0"/>
                <w:sz w:val="24"/>
              </w:rPr>
              <w:t>5</w:t>
            </w:r>
            <w:r w:rsidRPr="003A4D3F">
              <w:rPr>
                <w:kern w:val="0"/>
                <w:sz w:val="24"/>
              </w:rPr>
              <w:t>5</w:t>
            </w:r>
            <w:r w:rsidRPr="003A4D3F">
              <w:rPr>
                <w:rFonts w:hint="eastAsia"/>
                <w:kern w:val="0"/>
                <w:sz w:val="24"/>
              </w:rPr>
              <w:t>%</w:t>
            </w:r>
            <w:r w:rsidRPr="003A4D3F">
              <w:rPr>
                <w:rFonts w:hint="eastAsia"/>
                <w:kern w:val="0"/>
                <w:sz w:val="24"/>
              </w:rPr>
              <w:t>、乳化剂</w:t>
            </w:r>
            <w:r w:rsidRPr="003A4D3F">
              <w:rPr>
                <w:rFonts w:hint="eastAsia"/>
                <w:kern w:val="0"/>
                <w:sz w:val="24"/>
              </w:rPr>
              <w:t>3</w:t>
            </w:r>
            <w:r w:rsidRPr="003A4D3F">
              <w:rPr>
                <w:kern w:val="0"/>
                <w:sz w:val="24"/>
              </w:rPr>
              <w:t>5</w:t>
            </w:r>
            <w:r w:rsidRPr="003A4D3F">
              <w:rPr>
                <w:rFonts w:hint="eastAsia"/>
                <w:kern w:val="0"/>
                <w:sz w:val="24"/>
              </w:rPr>
              <w:t>%</w:t>
            </w:r>
            <w:r w:rsidRPr="003A4D3F">
              <w:rPr>
                <w:rFonts w:hint="eastAsia"/>
                <w:kern w:val="0"/>
                <w:sz w:val="24"/>
              </w:rPr>
              <w:t>、消泡剂</w:t>
            </w:r>
            <w:r w:rsidRPr="003A4D3F">
              <w:rPr>
                <w:rFonts w:hint="eastAsia"/>
                <w:kern w:val="0"/>
                <w:sz w:val="24"/>
              </w:rPr>
              <w:t>5%</w:t>
            </w:r>
            <w:r w:rsidRPr="003A4D3F">
              <w:rPr>
                <w:rFonts w:hint="eastAsia"/>
                <w:kern w:val="0"/>
                <w:sz w:val="24"/>
              </w:rPr>
              <w:t>、防锈剂</w:t>
            </w:r>
            <w:r w:rsidRPr="003A4D3F">
              <w:rPr>
                <w:rFonts w:hint="eastAsia"/>
                <w:kern w:val="0"/>
                <w:sz w:val="24"/>
              </w:rPr>
              <w:t>5%</w:t>
            </w:r>
            <w:r w:rsidRPr="003A4D3F">
              <w:rPr>
                <w:rFonts w:hint="eastAsia"/>
                <w:kern w:val="0"/>
                <w:sz w:val="24"/>
              </w:rPr>
              <w:t>，使用时与水按</w:t>
            </w:r>
            <w:r w:rsidRPr="003A4D3F">
              <w:rPr>
                <w:rFonts w:hint="eastAsia"/>
                <w:kern w:val="0"/>
                <w:sz w:val="24"/>
              </w:rPr>
              <w:t>1:</w:t>
            </w:r>
            <w:r w:rsidRPr="003A4D3F">
              <w:rPr>
                <w:kern w:val="0"/>
                <w:sz w:val="24"/>
              </w:rPr>
              <w:t>5</w:t>
            </w:r>
            <w:r w:rsidRPr="003A4D3F">
              <w:rPr>
                <w:rFonts w:hint="eastAsia"/>
                <w:kern w:val="0"/>
                <w:sz w:val="24"/>
              </w:rPr>
              <w:t>比例混合配制成脱模剂稀释液使用。通过对脱模剂及各组分理化性质分析，脱模剂使用过程中不会产生</w:t>
            </w:r>
            <w:r w:rsidRPr="003A4D3F">
              <w:rPr>
                <w:rFonts w:hint="eastAsia"/>
                <w:kern w:val="0"/>
                <w:sz w:val="24"/>
              </w:rPr>
              <w:t>V</w:t>
            </w:r>
            <w:r w:rsidRPr="003A4D3F">
              <w:rPr>
                <w:kern w:val="0"/>
                <w:sz w:val="24"/>
              </w:rPr>
              <w:t>OC</w:t>
            </w:r>
            <w:r w:rsidRPr="003A4D3F">
              <w:rPr>
                <w:rFonts w:hint="eastAsia"/>
                <w:kern w:val="0"/>
                <w:sz w:val="24"/>
              </w:rPr>
              <w:t>s</w:t>
            </w:r>
            <w:r w:rsidRPr="003A4D3F">
              <w:rPr>
                <w:rFonts w:hint="eastAsia"/>
                <w:kern w:val="0"/>
                <w:sz w:val="24"/>
              </w:rPr>
              <w:t>，脱模剂稀释液全部进入产品。</w:t>
            </w:r>
          </w:p>
          <w:p w14:paraId="3505E033"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rFonts w:hint="eastAsia"/>
                <w:kern w:val="0"/>
                <w:sz w:val="24"/>
              </w:rPr>
              <w:t>1</w:t>
            </w:r>
            <w:r w:rsidRPr="003A4D3F">
              <w:rPr>
                <w:kern w:val="0"/>
                <w:sz w:val="24"/>
              </w:rPr>
              <w:t>0</w:t>
            </w:r>
            <w:r w:rsidRPr="003A4D3F">
              <w:rPr>
                <w:rFonts w:hint="eastAsia"/>
                <w:kern w:val="0"/>
                <w:sz w:val="24"/>
              </w:rPr>
              <w:t>）入模组装：将钢筋骨架、外购的预埋件及垫块放入模具中。</w:t>
            </w:r>
          </w:p>
          <w:p w14:paraId="3D76DDEB"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rFonts w:hint="eastAsia"/>
                <w:kern w:val="0"/>
                <w:sz w:val="24"/>
              </w:rPr>
              <w:t>1</w:t>
            </w:r>
            <w:r w:rsidRPr="003A4D3F">
              <w:rPr>
                <w:kern w:val="0"/>
                <w:sz w:val="24"/>
              </w:rPr>
              <w:t>1</w:t>
            </w:r>
            <w:r w:rsidRPr="003A4D3F">
              <w:rPr>
                <w:rFonts w:hint="eastAsia"/>
                <w:kern w:val="0"/>
                <w:sz w:val="24"/>
              </w:rPr>
              <w:t>）浇注振捣：将组装好模具固定于模台上，然后由混凝土输送机、布料机将搅拌好的混凝土浇注其中。经低噪振动台进行振捣，排除混凝土中气泡，使其紧密结合，消除混凝土的蜂窝麻面等现场，提高混凝土强度。由于搅拌过程中水泥、黄沙、石子、水均按比例自动调配，浇注振捣过程无水分沥出、无固废产生。混凝土输送机、布料机每天进行清洗。该工序产生混凝土输送机及布料机清洗废水</w:t>
            </w:r>
            <w:r w:rsidRPr="003A4D3F">
              <w:rPr>
                <w:rFonts w:hint="eastAsia"/>
                <w:kern w:val="0"/>
                <w:sz w:val="24"/>
              </w:rPr>
              <w:t>W</w:t>
            </w:r>
            <w:r w:rsidRPr="003A4D3F">
              <w:rPr>
                <w:kern w:val="0"/>
                <w:sz w:val="24"/>
              </w:rPr>
              <w:t>2</w:t>
            </w:r>
            <w:r w:rsidRPr="003A4D3F">
              <w:rPr>
                <w:rFonts w:hint="eastAsia"/>
                <w:kern w:val="0"/>
                <w:sz w:val="24"/>
              </w:rPr>
              <w:t>、噪声</w:t>
            </w:r>
            <w:r w:rsidRPr="003A4D3F">
              <w:rPr>
                <w:rFonts w:hint="eastAsia"/>
                <w:kern w:val="0"/>
                <w:sz w:val="24"/>
              </w:rPr>
              <w:t>N</w:t>
            </w:r>
            <w:r w:rsidRPr="003A4D3F">
              <w:rPr>
                <w:kern w:val="0"/>
                <w:sz w:val="24"/>
              </w:rPr>
              <w:t>6</w:t>
            </w:r>
            <w:r w:rsidRPr="003A4D3F">
              <w:rPr>
                <w:rFonts w:hint="eastAsia"/>
                <w:kern w:val="0"/>
                <w:sz w:val="24"/>
              </w:rPr>
              <w:t>。</w:t>
            </w:r>
          </w:p>
          <w:p w14:paraId="142C4E99"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kern w:val="0"/>
                <w:sz w:val="24"/>
              </w:rPr>
              <w:t>12</w:t>
            </w:r>
            <w:r w:rsidRPr="003A4D3F">
              <w:rPr>
                <w:rFonts w:hint="eastAsia"/>
                <w:kern w:val="0"/>
                <w:sz w:val="24"/>
              </w:rPr>
              <w:t>）脱模养护：待模具内混凝土硬化后进行脱模工作。脱模后的</w:t>
            </w:r>
            <w:r w:rsidRPr="003A4D3F">
              <w:rPr>
                <w:rFonts w:hint="eastAsia"/>
                <w:kern w:val="0"/>
                <w:sz w:val="24"/>
              </w:rPr>
              <w:t>P</w:t>
            </w:r>
            <w:r w:rsidRPr="003A4D3F">
              <w:rPr>
                <w:kern w:val="0"/>
                <w:sz w:val="24"/>
              </w:rPr>
              <w:t>C</w:t>
            </w:r>
            <w:r w:rsidRPr="003A4D3F">
              <w:rPr>
                <w:rFonts w:hint="eastAsia"/>
                <w:kern w:val="0"/>
                <w:sz w:val="24"/>
              </w:rPr>
              <w:t>构件运输到车间自然养护区进行养护。</w:t>
            </w:r>
          </w:p>
          <w:p w14:paraId="02D00F57" w14:textId="77777777" w:rsidR="00983295" w:rsidRPr="003A4D3F" w:rsidRDefault="00983295" w:rsidP="00983295">
            <w:pPr>
              <w:spacing w:line="480" w:lineRule="exact"/>
              <w:ind w:firstLineChars="200" w:firstLine="480"/>
              <w:rPr>
                <w:kern w:val="0"/>
                <w:sz w:val="24"/>
              </w:rPr>
            </w:pPr>
            <w:r w:rsidRPr="003A4D3F">
              <w:rPr>
                <w:rFonts w:hint="eastAsia"/>
                <w:kern w:val="0"/>
                <w:sz w:val="24"/>
              </w:rPr>
              <w:t>（</w:t>
            </w:r>
            <w:r w:rsidRPr="003A4D3F">
              <w:rPr>
                <w:rFonts w:hint="eastAsia"/>
                <w:kern w:val="0"/>
                <w:sz w:val="24"/>
              </w:rPr>
              <w:t>1</w:t>
            </w:r>
            <w:r w:rsidRPr="003A4D3F">
              <w:rPr>
                <w:kern w:val="0"/>
                <w:sz w:val="24"/>
              </w:rPr>
              <w:t>3</w:t>
            </w:r>
            <w:r w:rsidRPr="003A4D3F">
              <w:rPr>
                <w:rFonts w:hint="eastAsia"/>
                <w:kern w:val="0"/>
                <w:sz w:val="24"/>
              </w:rPr>
              <w:t>）冲洗修补：使用清理机、拉毛机对养护好的</w:t>
            </w:r>
            <w:r w:rsidRPr="003A4D3F">
              <w:rPr>
                <w:rFonts w:hint="eastAsia"/>
                <w:kern w:val="0"/>
                <w:sz w:val="24"/>
              </w:rPr>
              <w:t>P</w:t>
            </w:r>
            <w:r w:rsidRPr="003A4D3F">
              <w:rPr>
                <w:kern w:val="0"/>
                <w:sz w:val="24"/>
              </w:rPr>
              <w:t>C</w:t>
            </w:r>
            <w:r w:rsidRPr="003A4D3F">
              <w:rPr>
                <w:rFonts w:hint="eastAsia"/>
                <w:kern w:val="0"/>
                <w:sz w:val="24"/>
              </w:rPr>
              <w:t>构件进行清理修补。对构件，对于表面具有瑕疵的构件，使用混凝土进行人工修补合格，部分经修补后仍不合格的构件作为建筑垃圾收集后外售。由于该过程中</w:t>
            </w:r>
            <w:r w:rsidRPr="003A4D3F">
              <w:rPr>
                <w:rFonts w:hint="eastAsia"/>
                <w:kern w:val="0"/>
                <w:sz w:val="24"/>
              </w:rPr>
              <w:t>P</w:t>
            </w:r>
            <w:r w:rsidRPr="003A4D3F">
              <w:rPr>
                <w:kern w:val="0"/>
                <w:sz w:val="24"/>
              </w:rPr>
              <w:t>C</w:t>
            </w:r>
            <w:r w:rsidRPr="003A4D3F">
              <w:rPr>
                <w:rFonts w:hint="eastAsia"/>
                <w:kern w:val="0"/>
                <w:sz w:val="24"/>
              </w:rPr>
              <w:t>构件并未完全固化，含水率较高，且修补时需进行冲洗，因此基本无粉尘产生。该工序产生冲洗废水</w:t>
            </w:r>
            <w:r w:rsidRPr="003A4D3F">
              <w:rPr>
                <w:rFonts w:hint="eastAsia"/>
                <w:kern w:val="0"/>
                <w:sz w:val="24"/>
              </w:rPr>
              <w:t>W</w:t>
            </w:r>
            <w:r w:rsidRPr="003A4D3F">
              <w:rPr>
                <w:kern w:val="0"/>
                <w:sz w:val="24"/>
              </w:rPr>
              <w:t>3</w:t>
            </w:r>
            <w:r w:rsidRPr="003A4D3F">
              <w:rPr>
                <w:rFonts w:hint="eastAsia"/>
                <w:kern w:val="0"/>
                <w:sz w:val="24"/>
              </w:rPr>
              <w:t>、不合格品</w:t>
            </w:r>
            <w:r w:rsidRPr="003A4D3F">
              <w:rPr>
                <w:rFonts w:hint="eastAsia"/>
                <w:kern w:val="0"/>
                <w:sz w:val="24"/>
              </w:rPr>
              <w:t>S</w:t>
            </w:r>
            <w:r w:rsidRPr="003A4D3F">
              <w:rPr>
                <w:kern w:val="0"/>
                <w:sz w:val="24"/>
              </w:rPr>
              <w:t>3</w:t>
            </w:r>
            <w:r w:rsidRPr="003A4D3F">
              <w:rPr>
                <w:rFonts w:hint="eastAsia"/>
                <w:kern w:val="0"/>
                <w:sz w:val="24"/>
              </w:rPr>
              <w:t>、噪声</w:t>
            </w:r>
            <w:r w:rsidRPr="003A4D3F">
              <w:rPr>
                <w:rFonts w:hint="eastAsia"/>
                <w:kern w:val="0"/>
                <w:sz w:val="24"/>
              </w:rPr>
              <w:t>N</w:t>
            </w:r>
            <w:r w:rsidRPr="003A4D3F">
              <w:rPr>
                <w:kern w:val="0"/>
                <w:sz w:val="24"/>
              </w:rPr>
              <w:t>7</w:t>
            </w:r>
            <w:r w:rsidRPr="003A4D3F">
              <w:rPr>
                <w:rFonts w:hint="eastAsia"/>
                <w:kern w:val="0"/>
                <w:sz w:val="24"/>
              </w:rPr>
              <w:t>。</w:t>
            </w:r>
          </w:p>
          <w:p w14:paraId="3F32A4D8" w14:textId="02E92239" w:rsidR="00504077" w:rsidRPr="003A4D3F" w:rsidRDefault="00983295" w:rsidP="00983295">
            <w:pPr>
              <w:autoSpaceDE w:val="0"/>
              <w:autoSpaceDN w:val="0"/>
              <w:adjustRightInd w:val="0"/>
              <w:spacing w:line="480" w:lineRule="exact"/>
              <w:ind w:firstLineChars="200" w:firstLine="480"/>
              <w:rPr>
                <w:sz w:val="24"/>
              </w:rPr>
            </w:pPr>
            <w:r w:rsidRPr="003A4D3F">
              <w:rPr>
                <w:rFonts w:hint="eastAsia"/>
                <w:kern w:val="0"/>
                <w:sz w:val="24"/>
              </w:rPr>
              <w:t>（</w:t>
            </w:r>
            <w:r w:rsidRPr="003A4D3F">
              <w:rPr>
                <w:kern w:val="0"/>
                <w:sz w:val="24"/>
              </w:rPr>
              <w:t>14</w:t>
            </w:r>
            <w:r w:rsidRPr="003A4D3F">
              <w:rPr>
                <w:rFonts w:hint="eastAsia"/>
                <w:kern w:val="0"/>
                <w:sz w:val="24"/>
              </w:rPr>
              <w:t>）包装堆放：经冲洗修补后的</w:t>
            </w:r>
            <w:r w:rsidRPr="003A4D3F">
              <w:rPr>
                <w:rFonts w:hint="eastAsia"/>
                <w:kern w:val="0"/>
                <w:sz w:val="24"/>
              </w:rPr>
              <w:t>P</w:t>
            </w:r>
            <w:r w:rsidRPr="003A4D3F">
              <w:rPr>
                <w:kern w:val="0"/>
                <w:sz w:val="24"/>
              </w:rPr>
              <w:t>C</w:t>
            </w:r>
            <w:r w:rsidRPr="003A4D3F">
              <w:rPr>
                <w:rFonts w:hint="eastAsia"/>
                <w:kern w:val="0"/>
                <w:sz w:val="24"/>
              </w:rPr>
              <w:t>构件转运堆放至室外成品堆场，继续进行自然养护，提高水泥硬度，最终包装后得到成品。</w:t>
            </w:r>
          </w:p>
          <w:p w14:paraId="0F537CE0" w14:textId="77777777" w:rsidR="00504077" w:rsidRPr="003A4D3F" w:rsidRDefault="00504077" w:rsidP="00E45825">
            <w:pPr>
              <w:autoSpaceDE w:val="0"/>
              <w:autoSpaceDN w:val="0"/>
              <w:adjustRightInd w:val="0"/>
              <w:spacing w:line="480" w:lineRule="exact"/>
              <w:ind w:firstLineChars="200" w:firstLine="480"/>
              <w:rPr>
                <w:sz w:val="24"/>
              </w:rPr>
            </w:pPr>
          </w:p>
          <w:p w14:paraId="06C81CE8" w14:textId="77777777" w:rsidR="00504077" w:rsidRPr="003A4D3F" w:rsidRDefault="00504077" w:rsidP="00E45825">
            <w:pPr>
              <w:autoSpaceDE w:val="0"/>
              <w:autoSpaceDN w:val="0"/>
              <w:adjustRightInd w:val="0"/>
              <w:spacing w:line="480" w:lineRule="exact"/>
              <w:ind w:firstLineChars="200" w:firstLine="480"/>
              <w:rPr>
                <w:sz w:val="24"/>
              </w:rPr>
            </w:pPr>
          </w:p>
          <w:p w14:paraId="75CD9C95" w14:textId="77777777" w:rsidR="00504077" w:rsidRPr="003A4D3F" w:rsidRDefault="00504077" w:rsidP="00E45825">
            <w:pPr>
              <w:autoSpaceDE w:val="0"/>
              <w:autoSpaceDN w:val="0"/>
              <w:adjustRightInd w:val="0"/>
              <w:spacing w:line="480" w:lineRule="exact"/>
              <w:ind w:firstLineChars="200" w:firstLine="480"/>
              <w:rPr>
                <w:sz w:val="24"/>
              </w:rPr>
            </w:pPr>
          </w:p>
          <w:p w14:paraId="62DD5BD1" w14:textId="77777777" w:rsidR="00504077" w:rsidRPr="003A4D3F" w:rsidRDefault="00504077" w:rsidP="00E45825">
            <w:pPr>
              <w:autoSpaceDE w:val="0"/>
              <w:autoSpaceDN w:val="0"/>
              <w:adjustRightInd w:val="0"/>
              <w:spacing w:line="480" w:lineRule="exact"/>
              <w:ind w:firstLineChars="200" w:firstLine="480"/>
              <w:rPr>
                <w:sz w:val="24"/>
              </w:rPr>
            </w:pPr>
          </w:p>
          <w:p w14:paraId="7A50FA56" w14:textId="77777777" w:rsidR="00504077" w:rsidRPr="003A4D3F" w:rsidRDefault="00504077" w:rsidP="00E45825">
            <w:pPr>
              <w:autoSpaceDE w:val="0"/>
              <w:autoSpaceDN w:val="0"/>
              <w:adjustRightInd w:val="0"/>
              <w:spacing w:line="480" w:lineRule="exact"/>
              <w:ind w:firstLineChars="200" w:firstLine="480"/>
              <w:rPr>
                <w:sz w:val="24"/>
              </w:rPr>
            </w:pPr>
          </w:p>
          <w:p w14:paraId="22C82EE3" w14:textId="77777777" w:rsidR="00504077" w:rsidRPr="003A4D3F" w:rsidRDefault="00504077" w:rsidP="00E45825">
            <w:pPr>
              <w:autoSpaceDE w:val="0"/>
              <w:autoSpaceDN w:val="0"/>
              <w:adjustRightInd w:val="0"/>
              <w:spacing w:line="480" w:lineRule="exact"/>
              <w:ind w:firstLineChars="200" w:firstLine="480"/>
              <w:rPr>
                <w:sz w:val="24"/>
              </w:rPr>
            </w:pPr>
          </w:p>
          <w:p w14:paraId="59CDF62C" w14:textId="77777777" w:rsidR="00504077" w:rsidRPr="003A4D3F" w:rsidRDefault="00504077" w:rsidP="00E45825">
            <w:pPr>
              <w:autoSpaceDE w:val="0"/>
              <w:autoSpaceDN w:val="0"/>
              <w:adjustRightInd w:val="0"/>
              <w:spacing w:line="480" w:lineRule="exact"/>
              <w:ind w:firstLineChars="200" w:firstLine="480"/>
              <w:rPr>
                <w:sz w:val="24"/>
              </w:rPr>
            </w:pPr>
          </w:p>
          <w:p w14:paraId="71BDC7A5" w14:textId="77777777" w:rsidR="00504077" w:rsidRPr="003A4D3F" w:rsidRDefault="00504077" w:rsidP="00E45825">
            <w:pPr>
              <w:autoSpaceDE w:val="0"/>
              <w:autoSpaceDN w:val="0"/>
              <w:adjustRightInd w:val="0"/>
              <w:spacing w:line="480" w:lineRule="exact"/>
              <w:ind w:firstLineChars="200" w:firstLine="480"/>
              <w:rPr>
                <w:sz w:val="24"/>
              </w:rPr>
            </w:pPr>
          </w:p>
          <w:p w14:paraId="744F2E2F" w14:textId="77777777" w:rsidR="00504077" w:rsidRPr="003A4D3F" w:rsidRDefault="00504077" w:rsidP="00E45825">
            <w:pPr>
              <w:autoSpaceDE w:val="0"/>
              <w:autoSpaceDN w:val="0"/>
              <w:adjustRightInd w:val="0"/>
              <w:spacing w:line="480" w:lineRule="exact"/>
              <w:ind w:firstLineChars="200" w:firstLine="480"/>
              <w:rPr>
                <w:sz w:val="24"/>
              </w:rPr>
            </w:pPr>
          </w:p>
          <w:p w14:paraId="051CA75E" w14:textId="77777777" w:rsidR="00504077" w:rsidRPr="003A4D3F" w:rsidRDefault="00504077" w:rsidP="00E45825">
            <w:pPr>
              <w:autoSpaceDE w:val="0"/>
              <w:autoSpaceDN w:val="0"/>
              <w:adjustRightInd w:val="0"/>
              <w:spacing w:line="480" w:lineRule="exact"/>
              <w:ind w:firstLineChars="200" w:firstLine="480"/>
              <w:rPr>
                <w:sz w:val="24"/>
              </w:rPr>
            </w:pPr>
          </w:p>
          <w:p w14:paraId="31888F69" w14:textId="77777777" w:rsidR="00504077" w:rsidRPr="003A4D3F" w:rsidRDefault="00504077" w:rsidP="00E45825">
            <w:pPr>
              <w:autoSpaceDE w:val="0"/>
              <w:autoSpaceDN w:val="0"/>
              <w:adjustRightInd w:val="0"/>
              <w:spacing w:line="480" w:lineRule="exact"/>
              <w:ind w:firstLineChars="200" w:firstLine="480"/>
              <w:rPr>
                <w:sz w:val="24"/>
              </w:rPr>
            </w:pPr>
          </w:p>
          <w:p w14:paraId="7723C406" w14:textId="77777777" w:rsidR="00983295" w:rsidRPr="003A4D3F" w:rsidRDefault="00983295" w:rsidP="00E45825">
            <w:pPr>
              <w:autoSpaceDE w:val="0"/>
              <w:autoSpaceDN w:val="0"/>
              <w:adjustRightInd w:val="0"/>
              <w:spacing w:line="480" w:lineRule="exact"/>
              <w:ind w:firstLineChars="200" w:firstLine="480"/>
              <w:rPr>
                <w:sz w:val="24"/>
              </w:rPr>
            </w:pPr>
          </w:p>
          <w:p w14:paraId="2C79E5C5" w14:textId="77777777" w:rsidR="00983295" w:rsidRPr="003A4D3F" w:rsidRDefault="00983295" w:rsidP="00E45825">
            <w:pPr>
              <w:autoSpaceDE w:val="0"/>
              <w:autoSpaceDN w:val="0"/>
              <w:adjustRightInd w:val="0"/>
              <w:spacing w:line="480" w:lineRule="exact"/>
              <w:ind w:firstLineChars="200" w:firstLine="480"/>
              <w:rPr>
                <w:sz w:val="24"/>
              </w:rPr>
            </w:pPr>
          </w:p>
          <w:p w14:paraId="04A38286" w14:textId="77777777" w:rsidR="00983295" w:rsidRPr="003A4D3F" w:rsidRDefault="00983295" w:rsidP="00E45825">
            <w:pPr>
              <w:autoSpaceDE w:val="0"/>
              <w:autoSpaceDN w:val="0"/>
              <w:adjustRightInd w:val="0"/>
              <w:spacing w:line="480" w:lineRule="exact"/>
              <w:ind w:firstLineChars="200" w:firstLine="480"/>
              <w:rPr>
                <w:sz w:val="24"/>
              </w:rPr>
            </w:pPr>
          </w:p>
          <w:p w14:paraId="2BA4FA1D" w14:textId="77777777" w:rsidR="00983295" w:rsidRPr="003A4D3F" w:rsidRDefault="00983295" w:rsidP="00E45825">
            <w:pPr>
              <w:autoSpaceDE w:val="0"/>
              <w:autoSpaceDN w:val="0"/>
              <w:adjustRightInd w:val="0"/>
              <w:spacing w:line="480" w:lineRule="exact"/>
              <w:ind w:firstLineChars="200" w:firstLine="480"/>
              <w:rPr>
                <w:sz w:val="24"/>
              </w:rPr>
            </w:pPr>
          </w:p>
          <w:p w14:paraId="1048FD72" w14:textId="77777777" w:rsidR="00983295" w:rsidRPr="003A4D3F" w:rsidRDefault="00983295" w:rsidP="00E45825">
            <w:pPr>
              <w:autoSpaceDE w:val="0"/>
              <w:autoSpaceDN w:val="0"/>
              <w:adjustRightInd w:val="0"/>
              <w:spacing w:line="480" w:lineRule="exact"/>
              <w:ind w:firstLineChars="200" w:firstLine="480"/>
              <w:rPr>
                <w:sz w:val="24"/>
              </w:rPr>
            </w:pPr>
          </w:p>
          <w:p w14:paraId="4F5B0E6A" w14:textId="77777777" w:rsidR="00983295" w:rsidRPr="003A4D3F" w:rsidRDefault="00983295" w:rsidP="00E45825">
            <w:pPr>
              <w:autoSpaceDE w:val="0"/>
              <w:autoSpaceDN w:val="0"/>
              <w:adjustRightInd w:val="0"/>
              <w:spacing w:line="480" w:lineRule="exact"/>
              <w:ind w:firstLineChars="200" w:firstLine="480"/>
              <w:rPr>
                <w:sz w:val="24"/>
              </w:rPr>
            </w:pPr>
          </w:p>
          <w:p w14:paraId="32ADED59" w14:textId="77777777" w:rsidR="00983295" w:rsidRPr="003A4D3F" w:rsidRDefault="00983295" w:rsidP="00E45825">
            <w:pPr>
              <w:autoSpaceDE w:val="0"/>
              <w:autoSpaceDN w:val="0"/>
              <w:adjustRightInd w:val="0"/>
              <w:spacing w:line="480" w:lineRule="exact"/>
              <w:ind w:firstLineChars="200" w:firstLine="480"/>
              <w:rPr>
                <w:sz w:val="24"/>
              </w:rPr>
            </w:pPr>
          </w:p>
          <w:p w14:paraId="6BD02196" w14:textId="53684148" w:rsidR="00504077" w:rsidRPr="003A4D3F" w:rsidRDefault="00504077" w:rsidP="00E45825">
            <w:pPr>
              <w:autoSpaceDE w:val="0"/>
              <w:autoSpaceDN w:val="0"/>
              <w:adjustRightInd w:val="0"/>
              <w:spacing w:line="480" w:lineRule="exact"/>
              <w:ind w:firstLineChars="200" w:firstLine="482"/>
              <w:rPr>
                <w:b/>
                <w:kern w:val="0"/>
                <w:sz w:val="24"/>
              </w:rPr>
            </w:pPr>
          </w:p>
        </w:tc>
      </w:tr>
    </w:tbl>
    <w:p w14:paraId="2863BF9F" w14:textId="77777777" w:rsidR="009524B9" w:rsidRPr="003A4D3F" w:rsidRDefault="009524B9">
      <w:pPr>
        <w:widowControl/>
        <w:spacing w:after="120" w:line="500" w:lineRule="exact"/>
        <w:jc w:val="left"/>
        <w:rPr>
          <w:b/>
          <w:kern w:val="0"/>
          <w:sz w:val="30"/>
          <w:szCs w:val="30"/>
        </w:rPr>
        <w:sectPr w:rsidR="009524B9" w:rsidRPr="003A4D3F">
          <w:pgSz w:w="11906" w:h="16838"/>
          <w:pgMar w:top="1440" w:right="1440" w:bottom="1440" w:left="1797" w:header="851" w:footer="992" w:gutter="0"/>
          <w:cols w:space="425"/>
          <w:docGrid w:linePitch="312"/>
        </w:sectPr>
      </w:pPr>
    </w:p>
    <w:p w14:paraId="15BAF6C1" w14:textId="37931F04" w:rsidR="009524B9" w:rsidRPr="003A4D3F" w:rsidRDefault="0018069E">
      <w:pPr>
        <w:widowControl/>
        <w:spacing w:after="120" w:line="500" w:lineRule="exact"/>
        <w:jc w:val="left"/>
        <w:rPr>
          <w:b/>
          <w:kern w:val="0"/>
          <w:sz w:val="30"/>
          <w:szCs w:val="30"/>
        </w:rPr>
      </w:pPr>
      <w:r w:rsidRPr="003A4D3F">
        <w:rPr>
          <w:rFonts w:hint="eastAsia"/>
          <w:b/>
          <w:kern w:val="0"/>
          <w:sz w:val="30"/>
          <w:szCs w:val="30"/>
        </w:rPr>
        <w:t>表三</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886"/>
      </w:tblGrid>
      <w:tr w:rsidR="003A4D3F" w:rsidRPr="003A4D3F" w14:paraId="2A4F5351" w14:textId="77777777" w:rsidTr="008E6E53">
        <w:trPr>
          <w:trHeight w:val="273"/>
          <w:jc w:val="center"/>
        </w:trPr>
        <w:tc>
          <w:tcPr>
            <w:tcW w:w="8713" w:type="dxa"/>
            <w:vAlign w:val="center"/>
          </w:tcPr>
          <w:p w14:paraId="4099023C" w14:textId="77777777" w:rsidR="009524B9" w:rsidRPr="003A4D3F" w:rsidRDefault="0018069E">
            <w:pPr>
              <w:widowControl/>
              <w:spacing w:line="480" w:lineRule="exact"/>
              <w:rPr>
                <w:b/>
                <w:kern w:val="0"/>
                <w:sz w:val="24"/>
              </w:rPr>
            </w:pPr>
            <w:r w:rsidRPr="003A4D3F">
              <w:rPr>
                <w:rFonts w:hint="eastAsia"/>
                <w:b/>
                <w:kern w:val="0"/>
                <w:sz w:val="24"/>
              </w:rPr>
              <w:t>主要污染源、污染物处理和排放：</w:t>
            </w:r>
          </w:p>
          <w:p w14:paraId="48F79382" w14:textId="77777777" w:rsidR="009524B9" w:rsidRPr="003A4D3F" w:rsidRDefault="0018069E">
            <w:pPr>
              <w:widowControl/>
              <w:spacing w:line="480" w:lineRule="exact"/>
              <w:ind w:firstLineChars="200" w:firstLine="480"/>
              <w:rPr>
                <w:kern w:val="0"/>
                <w:sz w:val="24"/>
              </w:rPr>
            </w:pPr>
            <w:r w:rsidRPr="003A4D3F">
              <w:rPr>
                <w:rFonts w:hint="eastAsia"/>
                <w:kern w:val="0"/>
                <w:sz w:val="24"/>
              </w:rPr>
              <w:t>1</w:t>
            </w:r>
            <w:r w:rsidRPr="003A4D3F">
              <w:rPr>
                <w:rFonts w:hint="eastAsia"/>
                <w:kern w:val="0"/>
                <w:sz w:val="24"/>
              </w:rPr>
              <w:t>、废气污染物及处理措施</w:t>
            </w:r>
          </w:p>
          <w:p w14:paraId="05A64D97" w14:textId="73AE01C1" w:rsidR="00983295" w:rsidRPr="003A4D3F" w:rsidRDefault="00983295" w:rsidP="00983295">
            <w:pPr>
              <w:adjustRightInd w:val="0"/>
              <w:snapToGrid w:val="0"/>
              <w:spacing w:line="480" w:lineRule="exact"/>
              <w:ind w:firstLineChars="200" w:firstLine="480"/>
              <w:rPr>
                <w:sz w:val="24"/>
              </w:rPr>
            </w:pPr>
            <w:bookmarkStart w:id="35" w:name="_Hlk112338378"/>
            <w:bookmarkStart w:id="36" w:name="_Hlk115420682"/>
            <w:r w:rsidRPr="003A4D3F">
              <w:rPr>
                <w:rFonts w:hint="eastAsia"/>
                <w:sz w:val="24"/>
              </w:rPr>
              <w:t>水泥筒仓呼吸废气与投料、搅拌废气经集气罩</w:t>
            </w:r>
            <w:r w:rsidR="00987ACE" w:rsidRPr="003A4D3F">
              <w:rPr>
                <w:rFonts w:hint="eastAsia"/>
                <w:sz w:val="24"/>
              </w:rPr>
              <w:t>收集合并</w:t>
            </w:r>
            <w:r w:rsidRPr="003A4D3F">
              <w:rPr>
                <w:rFonts w:hint="eastAsia"/>
                <w:sz w:val="24"/>
              </w:rPr>
              <w:t>经</w:t>
            </w:r>
            <w:r w:rsidRPr="003A4D3F">
              <w:rPr>
                <w:rFonts w:hint="eastAsia"/>
                <w:sz w:val="24"/>
              </w:rPr>
              <w:t>1</w:t>
            </w:r>
            <w:r w:rsidRPr="003A4D3F">
              <w:rPr>
                <w:rFonts w:hint="eastAsia"/>
                <w:sz w:val="24"/>
              </w:rPr>
              <w:t>套脉冲布袋除尘装置处理后，通过</w:t>
            </w:r>
            <w:r w:rsidRPr="003A4D3F">
              <w:rPr>
                <w:rFonts w:hint="eastAsia"/>
                <w:sz w:val="24"/>
              </w:rPr>
              <w:t>1</w:t>
            </w:r>
            <w:r w:rsidRPr="003A4D3F">
              <w:rPr>
                <w:sz w:val="24"/>
              </w:rPr>
              <w:t>5</w:t>
            </w:r>
            <w:r w:rsidRPr="003A4D3F">
              <w:rPr>
                <w:rFonts w:hint="eastAsia"/>
                <w:sz w:val="24"/>
              </w:rPr>
              <w:t>米高（</w:t>
            </w:r>
            <w:r w:rsidRPr="003A4D3F">
              <w:rPr>
                <w:rFonts w:hint="eastAsia"/>
                <w:sz w:val="24"/>
              </w:rPr>
              <w:t>1#</w:t>
            </w:r>
            <w:r w:rsidRPr="003A4D3F">
              <w:rPr>
                <w:rFonts w:hint="eastAsia"/>
                <w:sz w:val="24"/>
              </w:rPr>
              <w:t>）排气筒合并排放；</w:t>
            </w:r>
            <w:r w:rsidR="00FF0E2A" w:rsidRPr="003A4D3F">
              <w:rPr>
                <w:rFonts w:hint="eastAsia"/>
                <w:sz w:val="24"/>
              </w:rPr>
              <w:t>焊接废气经集气罩收集后经</w:t>
            </w:r>
            <w:r w:rsidR="00FF0E2A" w:rsidRPr="003A4D3F">
              <w:rPr>
                <w:rFonts w:hint="eastAsia"/>
                <w:sz w:val="24"/>
              </w:rPr>
              <w:t>1</w:t>
            </w:r>
            <w:r w:rsidR="00FF0E2A" w:rsidRPr="003A4D3F">
              <w:rPr>
                <w:rFonts w:hint="eastAsia"/>
                <w:sz w:val="24"/>
              </w:rPr>
              <w:t>台</w:t>
            </w:r>
            <w:proofErr w:type="gramStart"/>
            <w:r w:rsidR="00FF0E2A" w:rsidRPr="003A4D3F">
              <w:rPr>
                <w:rFonts w:hint="eastAsia"/>
                <w:sz w:val="24"/>
              </w:rPr>
              <w:t>移动式焊烟净化器</w:t>
            </w:r>
            <w:proofErr w:type="gramEnd"/>
            <w:r w:rsidR="00FF0E2A" w:rsidRPr="003A4D3F">
              <w:rPr>
                <w:rFonts w:hint="eastAsia"/>
                <w:sz w:val="24"/>
              </w:rPr>
              <w:t>处理后无组织排放；</w:t>
            </w:r>
            <w:r w:rsidRPr="003A4D3F">
              <w:rPr>
                <w:rFonts w:ascii="宋体" w:hAnsi="宋体" w:hint="eastAsia"/>
                <w:sz w:val="24"/>
              </w:rPr>
              <w:t>石子、黄沙卸料废气经洒水降尘处理后无组织排放；计量、输送废气</w:t>
            </w:r>
            <w:proofErr w:type="gramStart"/>
            <w:r w:rsidRPr="003A4D3F">
              <w:rPr>
                <w:rFonts w:ascii="宋体" w:hAnsi="宋体" w:hint="eastAsia"/>
                <w:sz w:val="24"/>
              </w:rPr>
              <w:t>经</w:t>
            </w:r>
            <w:r w:rsidR="00AC3AB1" w:rsidRPr="003A4D3F">
              <w:rPr>
                <w:rFonts w:ascii="宋体" w:hAnsi="宋体" w:hint="eastAsia"/>
                <w:sz w:val="24"/>
              </w:rPr>
              <w:t>雾炮</w:t>
            </w:r>
            <w:proofErr w:type="gramEnd"/>
            <w:r w:rsidR="00AC3AB1" w:rsidRPr="003A4D3F">
              <w:rPr>
                <w:rFonts w:ascii="宋体" w:hAnsi="宋体" w:hint="eastAsia"/>
                <w:sz w:val="24"/>
              </w:rPr>
              <w:t>降尘装置</w:t>
            </w:r>
            <w:r w:rsidRPr="003A4D3F">
              <w:rPr>
                <w:rFonts w:ascii="宋体" w:hAnsi="宋体" w:hint="eastAsia"/>
                <w:sz w:val="24"/>
              </w:rPr>
              <w:t>处理后无组织排放；食堂油烟经油烟净化装置处理后，通过专用烟道排放</w:t>
            </w:r>
            <w:r w:rsidR="0068439F" w:rsidRPr="003A4D3F">
              <w:rPr>
                <w:rFonts w:ascii="宋体" w:hAnsi="宋体" w:hint="eastAsia"/>
                <w:sz w:val="24"/>
              </w:rPr>
              <w:t>，油烟净化器合格证详见附件</w:t>
            </w:r>
            <w:r w:rsidRPr="003A4D3F">
              <w:rPr>
                <w:rFonts w:ascii="宋体" w:hAnsi="宋体" w:hint="eastAsia"/>
                <w:sz w:val="24"/>
              </w:rPr>
              <w:t>。</w:t>
            </w:r>
          </w:p>
          <w:bookmarkEnd w:id="35"/>
          <w:bookmarkEnd w:id="36"/>
          <w:p w14:paraId="03389420" w14:textId="75864664" w:rsidR="009524B9" w:rsidRPr="003A4D3F" w:rsidRDefault="00000000">
            <w:pPr>
              <w:adjustRightInd w:val="0"/>
              <w:snapToGrid w:val="0"/>
              <w:spacing w:line="480" w:lineRule="exact"/>
              <w:ind w:firstLineChars="200" w:firstLine="560"/>
              <w:rPr>
                <w:sz w:val="24"/>
              </w:rPr>
            </w:pPr>
            <w:r>
              <w:rPr>
                <w:noProof/>
                <w:sz w:val="28"/>
                <w:szCs w:val="28"/>
              </w:rPr>
              <w:object w:dxaOrig="1440" w:dyaOrig="1440" w14:anchorId="3140E9F4">
                <v:shape id="_x0000_s2061" type="#_x0000_t75" style="position:absolute;left:0;text-align:left;margin-left:12.6pt;margin-top:-.55pt;width:381.8pt;height:253.45pt;z-index:251842560;mso-position-horizontal-relative:text;mso-position-vertical-relative:text;mso-width-relative:page;mso-height-relative:page">
                  <v:imagedata r:id="rId30" o:title="" croptop="-296f" cropbottom="20373f" cropleft="942f" cropright="7861f"/>
                </v:shape>
                <o:OLEObject Type="Embed" ProgID="Word.Picture.8" ShapeID="_x0000_s2061" DrawAspect="Content" ObjectID="_1762859197" r:id="rId31"/>
              </w:object>
            </w:r>
            <w:r w:rsidR="0018069E" w:rsidRPr="003A4D3F">
              <w:rPr>
                <w:rFonts w:hint="eastAsia"/>
                <w:sz w:val="24"/>
              </w:rPr>
              <w:t>废气处理工艺流程如下图所示。</w:t>
            </w:r>
          </w:p>
          <w:p w14:paraId="0C4A8DC2" w14:textId="19FA40BA" w:rsidR="00983295" w:rsidRPr="003A4D3F" w:rsidRDefault="00983295">
            <w:pPr>
              <w:adjustRightInd w:val="0"/>
              <w:snapToGrid w:val="0"/>
              <w:spacing w:line="480" w:lineRule="exact"/>
              <w:ind w:firstLineChars="200" w:firstLine="480"/>
              <w:rPr>
                <w:sz w:val="24"/>
              </w:rPr>
            </w:pPr>
          </w:p>
          <w:p w14:paraId="12BEAB7A" w14:textId="77777777" w:rsidR="00983295" w:rsidRPr="003A4D3F" w:rsidRDefault="00983295">
            <w:pPr>
              <w:adjustRightInd w:val="0"/>
              <w:snapToGrid w:val="0"/>
              <w:spacing w:line="480" w:lineRule="exact"/>
              <w:ind w:firstLineChars="200" w:firstLine="480"/>
              <w:rPr>
                <w:sz w:val="24"/>
              </w:rPr>
            </w:pPr>
          </w:p>
          <w:p w14:paraId="1FD2B396" w14:textId="77777777" w:rsidR="00983295" w:rsidRPr="003A4D3F" w:rsidRDefault="00983295">
            <w:pPr>
              <w:adjustRightInd w:val="0"/>
              <w:snapToGrid w:val="0"/>
              <w:spacing w:line="480" w:lineRule="exact"/>
              <w:ind w:firstLineChars="200" w:firstLine="480"/>
              <w:rPr>
                <w:sz w:val="24"/>
              </w:rPr>
            </w:pPr>
          </w:p>
          <w:p w14:paraId="482B7508" w14:textId="77777777" w:rsidR="00983295" w:rsidRPr="003A4D3F" w:rsidRDefault="00983295">
            <w:pPr>
              <w:adjustRightInd w:val="0"/>
              <w:snapToGrid w:val="0"/>
              <w:spacing w:line="480" w:lineRule="exact"/>
              <w:ind w:firstLineChars="200" w:firstLine="480"/>
              <w:rPr>
                <w:sz w:val="24"/>
              </w:rPr>
            </w:pPr>
          </w:p>
          <w:p w14:paraId="0FF8E526" w14:textId="77777777" w:rsidR="00983295" w:rsidRPr="003A4D3F" w:rsidRDefault="00983295">
            <w:pPr>
              <w:adjustRightInd w:val="0"/>
              <w:snapToGrid w:val="0"/>
              <w:spacing w:line="480" w:lineRule="exact"/>
              <w:ind w:firstLineChars="200" w:firstLine="480"/>
              <w:rPr>
                <w:sz w:val="24"/>
              </w:rPr>
            </w:pPr>
          </w:p>
          <w:p w14:paraId="51B72009" w14:textId="77777777" w:rsidR="00983295" w:rsidRPr="003A4D3F" w:rsidRDefault="00983295">
            <w:pPr>
              <w:adjustRightInd w:val="0"/>
              <w:snapToGrid w:val="0"/>
              <w:spacing w:line="480" w:lineRule="exact"/>
              <w:ind w:firstLineChars="200" w:firstLine="480"/>
              <w:rPr>
                <w:sz w:val="24"/>
              </w:rPr>
            </w:pPr>
          </w:p>
          <w:p w14:paraId="47086146" w14:textId="77777777" w:rsidR="00983295" w:rsidRPr="003A4D3F" w:rsidRDefault="00983295">
            <w:pPr>
              <w:adjustRightInd w:val="0"/>
              <w:snapToGrid w:val="0"/>
              <w:spacing w:line="480" w:lineRule="exact"/>
              <w:ind w:firstLineChars="200" w:firstLine="480"/>
              <w:rPr>
                <w:sz w:val="24"/>
              </w:rPr>
            </w:pPr>
          </w:p>
          <w:p w14:paraId="3DE66A27" w14:textId="77777777" w:rsidR="00983295" w:rsidRPr="003A4D3F" w:rsidRDefault="00983295">
            <w:pPr>
              <w:adjustRightInd w:val="0"/>
              <w:snapToGrid w:val="0"/>
              <w:spacing w:line="480" w:lineRule="exact"/>
              <w:ind w:firstLineChars="200" w:firstLine="480"/>
              <w:rPr>
                <w:sz w:val="24"/>
              </w:rPr>
            </w:pPr>
          </w:p>
          <w:p w14:paraId="4EDD2636" w14:textId="428B0653" w:rsidR="00983295" w:rsidRPr="003A4D3F" w:rsidRDefault="00983295">
            <w:pPr>
              <w:adjustRightInd w:val="0"/>
              <w:snapToGrid w:val="0"/>
              <w:spacing w:line="480" w:lineRule="exact"/>
              <w:ind w:firstLineChars="200" w:firstLine="480"/>
              <w:rPr>
                <w:sz w:val="24"/>
              </w:rPr>
            </w:pPr>
          </w:p>
          <w:p w14:paraId="6DD9AD1F" w14:textId="6FD5A092" w:rsidR="009524B9" w:rsidRPr="003A4D3F" w:rsidRDefault="0018069E">
            <w:pPr>
              <w:spacing w:line="360" w:lineRule="exact"/>
              <w:jc w:val="center"/>
              <w:outlineLvl w:val="0"/>
              <w:rPr>
                <w:b/>
                <w:bCs/>
                <w:sz w:val="24"/>
              </w:rPr>
            </w:pPr>
            <w:r w:rsidRPr="003A4D3F">
              <w:rPr>
                <w:rFonts w:hAnsi="宋体"/>
                <w:b/>
                <w:sz w:val="24"/>
              </w:rPr>
              <w:t>图</w:t>
            </w:r>
            <w:r w:rsidRPr="003A4D3F">
              <w:rPr>
                <w:b/>
                <w:bCs/>
                <w:sz w:val="24"/>
              </w:rPr>
              <w:t>3</w:t>
            </w:r>
            <w:r w:rsidRPr="003A4D3F">
              <w:rPr>
                <w:rFonts w:hint="eastAsia"/>
                <w:b/>
                <w:bCs/>
                <w:sz w:val="24"/>
              </w:rPr>
              <w:t>-</w:t>
            </w:r>
            <w:r w:rsidRPr="003A4D3F">
              <w:rPr>
                <w:b/>
                <w:bCs/>
                <w:sz w:val="24"/>
              </w:rPr>
              <w:t xml:space="preserve">1  </w:t>
            </w:r>
            <w:r w:rsidRPr="003A4D3F">
              <w:rPr>
                <w:rFonts w:hint="eastAsia"/>
                <w:b/>
                <w:bCs/>
                <w:sz w:val="24"/>
              </w:rPr>
              <w:t>项目废气收集、处理工艺流程图</w:t>
            </w:r>
          </w:p>
          <w:p w14:paraId="43B49064" w14:textId="0C8D9880" w:rsidR="00B776E2" w:rsidRPr="003A4D3F" w:rsidRDefault="00B776E2" w:rsidP="00B776E2">
            <w:pPr>
              <w:spacing w:line="360" w:lineRule="exact"/>
              <w:ind w:firstLineChars="200" w:firstLine="480"/>
              <w:jc w:val="left"/>
              <w:outlineLvl w:val="0"/>
              <w:rPr>
                <w:b/>
                <w:bCs/>
                <w:sz w:val="24"/>
              </w:rPr>
            </w:pPr>
            <w:r w:rsidRPr="003A4D3F">
              <w:rPr>
                <w:rFonts w:hint="eastAsia"/>
                <w:sz w:val="24"/>
              </w:rPr>
              <w:t>废气处理设施照片如下。</w:t>
            </w:r>
          </w:p>
          <w:p w14:paraId="6BDB0721" w14:textId="18CC31D2" w:rsidR="00B776E2" w:rsidRPr="003A4D3F" w:rsidRDefault="00FF0E2A">
            <w:pPr>
              <w:spacing w:line="360" w:lineRule="exact"/>
              <w:jc w:val="center"/>
              <w:outlineLvl w:val="0"/>
              <w:rPr>
                <w:b/>
                <w:bCs/>
                <w:sz w:val="24"/>
              </w:rPr>
            </w:pPr>
            <w:r w:rsidRPr="003A4D3F">
              <w:rPr>
                <w:b/>
                <w:bCs/>
                <w:noProof/>
                <w:sz w:val="24"/>
              </w:rPr>
              <mc:AlternateContent>
                <mc:Choice Requires="wps">
                  <w:drawing>
                    <wp:anchor distT="0" distB="0" distL="114300" distR="114300" simplePos="0" relativeHeight="251640832" behindDoc="0" locked="0" layoutInCell="1" allowOverlap="1" wp14:anchorId="7C4964C3" wp14:editId="527E72C0">
                      <wp:simplePos x="0" y="0"/>
                      <wp:positionH relativeFrom="column">
                        <wp:posOffset>2856230</wp:posOffset>
                      </wp:positionH>
                      <wp:positionV relativeFrom="paragraph">
                        <wp:posOffset>80645</wp:posOffset>
                      </wp:positionV>
                      <wp:extent cx="1133475" cy="514350"/>
                      <wp:effectExtent l="0" t="0" r="104775" b="342900"/>
                      <wp:wrapNone/>
                      <wp:docPr id="1878051055" name="对话气泡: 圆角矩形 1"/>
                      <wp:cNvGraphicFramePr/>
                      <a:graphic xmlns:a="http://schemas.openxmlformats.org/drawingml/2006/main">
                        <a:graphicData uri="http://schemas.microsoft.com/office/word/2010/wordprocessingShape">
                          <wps:wsp>
                            <wps:cNvSpPr/>
                            <wps:spPr>
                              <a:xfrm>
                                <a:off x="0" y="0"/>
                                <a:ext cx="1133475" cy="514350"/>
                              </a:xfrm>
                              <a:prstGeom prst="wedgeRoundRectCallout">
                                <a:avLst>
                                  <a:gd name="adj1" fmla="val 55116"/>
                                  <a:gd name="adj2" fmla="val 109628"/>
                                  <a:gd name="adj3" fmla="val 16667"/>
                                </a:avLst>
                              </a:prstGeom>
                              <a:ln w="12700"/>
                            </wps:spPr>
                            <wps:style>
                              <a:lnRef idx="2">
                                <a:schemeClr val="dk1"/>
                              </a:lnRef>
                              <a:fillRef idx="1">
                                <a:schemeClr val="lt1"/>
                              </a:fillRef>
                              <a:effectRef idx="0">
                                <a:schemeClr val="dk1"/>
                              </a:effectRef>
                              <a:fontRef idx="minor">
                                <a:schemeClr val="dk1"/>
                              </a:fontRef>
                            </wps:style>
                            <wps:txbx>
                              <w:txbxContent>
                                <w:p w14:paraId="098167B7" w14:textId="35C93CD7" w:rsidR="00752A11" w:rsidRDefault="00752A11" w:rsidP="00983295">
                                  <w:pPr>
                                    <w:jc w:val="center"/>
                                  </w:pPr>
                                  <w:r>
                                    <w:rPr>
                                      <w:rFonts w:hint="eastAsia"/>
                                    </w:rPr>
                                    <w:t>1</w:t>
                                  </w:r>
                                  <w:r>
                                    <w:t>#</w:t>
                                  </w:r>
                                  <w:r>
                                    <w:rPr>
                                      <w:rFonts w:hint="eastAsia"/>
                                    </w:rPr>
                                    <w:t>排气筒出口采样点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964C3" id="对话气泡: 圆角矩形 1" o:spid="_x0000_s1088" type="#_x0000_t62" style="position:absolute;left:0;text-align:left;margin-left:224.9pt;margin-top:6.35pt;width:89.25pt;height:4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" adj="22705,34480" fillcolor="white [3201]" strokecolor="black [3200]" strokeweight="1pt">
                      <v:textbox>
                        <w:txbxContent>
                          <w:p w14:paraId="098167B7" w14:textId="35C93CD7" w:rsidR="00752A11" w:rsidRDefault="00752A11" w:rsidP="00983295">
                            <w:pPr>
                              <w:jc w:val="center"/>
                            </w:pPr>
                            <w:r>
                              <w:rPr>
                                <w:rFonts w:hint="eastAsia"/>
                              </w:rPr>
                              <w:t>1</w:t>
                            </w:r>
                            <w:r>
                              <w:t>#</w:t>
                            </w:r>
                            <w:r>
                              <w:rPr>
                                <w:rFonts w:hint="eastAsia"/>
                              </w:rPr>
                              <w:t>排气筒出口采样点</w:t>
                            </w:r>
                          </w:p>
                        </w:txbxContent>
                      </v:textbox>
                    </v:shape>
                  </w:pict>
                </mc:Fallback>
              </mc:AlternateContent>
            </w:r>
          </w:p>
          <w:p w14:paraId="34780BB1" w14:textId="4E6521BD" w:rsidR="00B776E2" w:rsidRPr="003A4D3F" w:rsidRDefault="00B776E2">
            <w:pPr>
              <w:spacing w:line="360" w:lineRule="exact"/>
              <w:jc w:val="center"/>
              <w:outlineLvl w:val="0"/>
              <w:rPr>
                <w:b/>
                <w:bCs/>
                <w:sz w:val="24"/>
              </w:rPr>
            </w:pPr>
          </w:p>
          <w:p w14:paraId="61268182" w14:textId="168E436B" w:rsidR="00331AE5" w:rsidRPr="003A4D3F" w:rsidRDefault="00331AE5">
            <w:pPr>
              <w:spacing w:line="360" w:lineRule="exact"/>
              <w:jc w:val="center"/>
              <w:outlineLvl w:val="0"/>
              <w:rPr>
                <w:b/>
                <w:bCs/>
                <w:sz w:val="24"/>
              </w:rPr>
            </w:pPr>
          </w:p>
          <w:p w14:paraId="36A51F2F" w14:textId="56413B95" w:rsidR="00331AE5" w:rsidRPr="003A4D3F" w:rsidRDefault="00331AE5">
            <w:pPr>
              <w:spacing w:line="360" w:lineRule="exact"/>
              <w:jc w:val="center"/>
              <w:outlineLvl w:val="0"/>
              <w:rPr>
                <w:b/>
                <w:bCs/>
                <w:sz w:val="24"/>
              </w:rPr>
            </w:pPr>
          </w:p>
          <w:p w14:paraId="54967B84" w14:textId="24A86263" w:rsidR="00331AE5" w:rsidRPr="003A4D3F" w:rsidRDefault="000C44DC">
            <w:pPr>
              <w:spacing w:line="360" w:lineRule="exact"/>
              <w:jc w:val="center"/>
              <w:outlineLvl w:val="0"/>
              <w:rPr>
                <w:b/>
                <w:bCs/>
                <w:sz w:val="24"/>
              </w:rPr>
            </w:pPr>
            <w:r w:rsidRPr="003A4D3F">
              <w:rPr>
                <w:b/>
                <w:bCs/>
                <w:noProof/>
                <w:sz w:val="24"/>
              </w:rPr>
              <mc:AlternateContent>
                <mc:Choice Requires="wps">
                  <w:drawing>
                    <wp:anchor distT="0" distB="0" distL="114300" distR="114300" simplePos="0" relativeHeight="251844608" behindDoc="0" locked="0" layoutInCell="1" allowOverlap="1" wp14:anchorId="6AD33652" wp14:editId="0FB75235">
                      <wp:simplePos x="0" y="0"/>
                      <wp:positionH relativeFrom="column">
                        <wp:posOffset>525780</wp:posOffset>
                      </wp:positionH>
                      <wp:positionV relativeFrom="paragraph">
                        <wp:posOffset>51435</wp:posOffset>
                      </wp:positionV>
                      <wp:extent cx="733425" cy="531495"/>
                      <wp:effectExtent l="0" t="0" r="485775" b="40005"/>
                      <wp:wrapNone/>
                      <wp:docPr id="1077147438" name="对话气泡: 圆角矩形 3"/>
                      <wp:cNvGraphicFramePr/>
                      <a:graphic xmlns:a="http://schemas.openxmlformats.org/drawingml/2006/main">
                        <a:graphicData uri="http://schemas.microsoft.com/office/word/2010/wordprocessingShape">
                          <wps:wsp>
                            <wps:cNvSpPr/>
                            <wps:spPr>
                              <a:xfrm>
                                <a:off x="0" y="0"/>
                                <a:ext cx="733425" cy="531495"/>
                              </a:xfrm>
                              <a:prstGeom prst="wedgeRoundRectCallout">
                                <a:avLst>
                                  <a:gd name="adj1" fmla="val 109641"/>
                                  <a:gd name="adj2" fmla="val 52497"/>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2144E7A6" w14:textId="42B80FDB" w:rsidR="00752A11" w:rsidRDefault="00752A11" w:rsidP="000C44DC">
                                  <w:pPr>
                                    <w:jc w:val="center"/>
                                  </w:pPr>
                                  <w:r>
                                    <w:rPr>
                                      <w:rFonts w:hint="eastAsia"/>
                                    </w:rPr>
                                    <w:t>废气处理设施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33652" id="对话气泡: 圆角矩形 3" o:spid="_x0000_s1089" type="#_x0000_t62" style="position:absolute;left:0;text-align:left;margin-left:41.4pt;margin-top:4.05pt;width:57.75pt;height:41.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" adj="34482,22139" fillcolor="white [3201]" strokecolor="black [3200]" strokeweight=".5pt">
                      <v:textbox>
                        <w:txbxContent>
                          <w:p w14:paraId="2144E7A6" w14:textId="42B80FDB" w:rsidR="00752A11" w:rsidRDefault="00752A11" w:rsidP="000C44DC">
                            <w:pPr>
                              <w:jc w:val="center"/>
                            </w:pPr>
                            <w:r>
                              <w:rPr>
                                <w:rFonts w:hint="eastAsia"/>
                              </w:rPr>
                              <w:t>废气处理设施</w:t>
                            </w:r>
                          </w:p>
                        </w:txbxContent>
                      </v:textbox>
                    </v:shape>
                  </w:pict>
                </mc:Fallback>
              </mc:AlternateContent>
            </w:r>
          </w:p>
          <w:p w14:paraId="18AA2D59" w14:textId="650D4A67" w:rsidR="00331AE5" w:rsidRPr="003A4D3F" w:rsidRDefault="000C44DC">
            <w:pPr>
              <w:spacing w:line="360" w:lineRule="exact"/>
              <w:jc w:val="center"/>
              <w:outlineLvl w:val="0"/>
              <w:rPr>
                <w:b/>
                <w:bCs/>
                <w:sz w:val="24"/>
              </w:rPr>
            </w:pPr>
            <w:r w:rsidRPr="003A4D3F">
              <w:rPr>
                <w:b/>
                <w:bCs/>
                <w:noProof/>
                <w:sz w:val="24"/>
              </w:rPr>
              <mc:AlternateContent>
                <mc:Choice Requires="wps">
                  <w:drawing>
                    <wp:anchor distT="0" distB="0" distL="114300" distR="114300" simplePos="0" relativeHeight="251843584" behindDoc="0" locked="0" layoutInCell="1" allowOverlap="1" wp14:anchorId="2A343F99" wp14:editId="2DFE4C06">
                      <wp:simplePos x="0" y="0"/>
                      <wp:positionH relativeFrom="column">
                        <wp:posOffset>1694815</wp:posOffset>
                      </wp:positionH>
                      <wp:positionV relativeFrom="paragraph">
                        <wp:posOffset>13970</wp:posOffset>
                      </wp:positionV>
                      <wp:extent cx="850265" cy="1052195"/>
                      <wp:effectExtent l="0" t="0" r="26035" b="14605"/>
                      <wp:wrapNone/>
                      <wp:docPr id="1920056414" name="矩形 2"/>
                      <wp:cNvGraphicFramePr/>
                      <a:graphic xmlns:a="http://schemas.openxmlformats.org/drawingml/2006/main">
                        <a:graphicData uri="http://schemas.microsoft.com/office/word/2010/wordprocessingShape">
                          <wps:wsp>
                            <wps:cNvSpPr/>
                            <wps:spPr>
                              <a:xfrm>
                                <a:off x="0" y="0"/>
                                <a:ext cx="850265" cy="10521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599AC" id="矩形 2" o:spid="_x0000_s1026" style="position:absolute;left:0;text-align:left;margin-left:133.45pt;margin-top:1.1pt;width:66.95pt;height:82.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" filled="f" strokecolor="red" strokeweight="2pt"/>
                  </w:pict>
                </mc:Fallback>
              </mc:AlternateContent>
            </w:r>
          </w:p>
          <w:p w14:paraId="66CD19D9" w14:textId="77777777" w:rsidR="00331AE5" w:rsidRPr="003A4D3F" w:rsidRDefault="00331AE5">
            <w:pPr>
              <w:spacing w:line="360" w:lineRule="exact"/>
              <w:jc w:val="center"/>
              <w:outlineLvl w:val="0"/>
              <w:rPr>
                <w:b/>
                <w:bCs/>
                <w:sz w:val="24"/>
              </w:rPr>
            </w:pPr>
          </w:p>
          <w:p w14:paraId="050FA5BD" w14:textId="45E1DF62" w:rsidR="00331AE5" w:rsidRPr="003A4D3F" w:rsidRDefault="00331AE5">
            <w:pPr>
              <w:spacing w:line="360" w:lineRule="exact"/>
              <w:jc w:val="center"/>
              <w:outlineLvl w:val="0"/>
              <w:rPr>
                <w:b/>
                <w:bCs/>
                <w:sz w:val="24"/>
              </w:rPr>
            </w:pPr>
          </w:p>
          <w:p w14:paraId="32A5F7FD" w14:textId="05283A89" w:rsidR="00331AE5" w:rsidRPr="003A4D3F" w:rsidRDefault="00331AE5">
            <w:pPr>
              <w:spacing w:line="360" w:lineRule="exact"/>
              <w:jc w:val="center"/>
              <w:outlineLvl w:val="0"/>
              <w:rPr>
                <w:b/>
                <w:bCs/>
                <w:sz w:val="24"/>
              </w:rPr>
            </w:pPr>
          </w:p>
          <w:p w14:paraId="197E65B4" w14:textId="5D97B531" w:rsidR="00331AE5" w:rsidRPr="003A4D3F" w:rsidRDefault="00331AE5">
            <w:pPr>
              <w:spacing w:line="360" w:lineRule="exact"/>
              <w:jc w:val="center"/>
              <w:outlineLvl w:val="0"/>
              <w:rPr>
                <w:b/>
                <w:bCs/>
                <w:sz w:val="24"/>
              </w:rPr>
            </w:pPr>
          </w:p>
          <w:p w14:paraId="0B24A860" w14:textId="3E46E19C" w:rsidR="00331AE5" w:rsidRPr="003A4D3F" w:rsidRDefault="00331AE5">
            <w:pPr>
              <w:spacing w:line="360" w:lineRule="exact"/>
              <w:jc w:val="center"/>
              <w:outlineLvl w:val="0"/>
              <w:rPr>
                <w:b/>
                <w:bCs/>
                <w:sz w:val="24"/>
              </w:rPr>
            </w:pPr>
          </w:p>
          <w:p w14:paraId="23F092BF" w14:textId="6030DE69" w:rsidR="00331AE5" w:rsidRPr="003A4D3F" w:rsidRDefault="000C44DC">
            <w:pPr>
              <w:spacing w:line="360" w:lineRule="exact"/>
              <w:jc w:val="center"/>
              <w:outlineLvl w:val="0"/>
              <w:rPr>
                <w:b/>
                <w:bCs/>
                <w:sz w:val="24"/>
              </w:rPr>
            </w:pPr>
            <w:r w:rsidRPr="003A4D3F">
              <w:rPr>
                <w:b/>
                <w:bCs/>
                <w:noProof/>
                <w:sz w:val="24"/>
              </w:rPr>
              <w:drawing>
                <wp:inline distT="0" distB="0" distL="0" distR="0" wp14:anchorId="5749D8DC" wp14:editId="32944201">
                  <wp:extent cx="2860158" cy="2145201"/>
                  <wp:effectExtent l="0" t="0" r="0" b="7620"/>
                  <wp:docPr id="1863435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0158" cy="2145201"/>
                          </a:xfrm>
                          <a:prstGeom prst="rect">
                            <a:avLst/>
                          </a:prstGeom>
                          <a:noFill/>
                          <a:ln>
                            <a:noFill/>
                          </a:ln>
                        </pic:spPr>
                      </pic:pic>
                    </a:graphicData>
                  </a:graphic>
                </wp:inline>
              </w:drawing>
            </w:r>
            <w:r w:rsidRPr="003A4D3F">
              <w:rPr>
                <w:rFonts w:hint="eastAsia"/>
                <w:b/>
                <w:bCs/>
                <w:sz w:val="24"/>
              </w:rPr>
              <w:t xml:space="preserve"> </w:t>
            </w:r>
            <w:r w:rsidR="009D68CD" w:rsidRPr="003A4D3F">
              <w:rPr>
                <w:b/>
                <w:bCs/>
                <w:noProof/>
                <w:sz w:val="24"/>
              </w:rPr>
              <w:drawing>
                <wp:inline distT="0" distB="0" distL="0" distR="0" wp14:anchorId="4D864B78" wp14:editId="068189E8">
                  <wp:extent cx="1519866" cy="2702114"/>
                  <wp:effectExtent l="0" t="0" r="4445" b="3175"/>
                  <wp:docPr id="17431750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9866" cy="2702114"/>
                          </a:xfrm>
                          <a:prstGeom prst="rect">
                            <a:avLst/>
                          </a:prstGeom>
                          <a:noFill/>
                          <a:ln>
                            <a:noFill/>
                          </a:ln>
                        </pic:spPr>
                      </pic:pic>
                    </a:graphicData>
                  </a:graphic>
                </wp:inline>
              </w:drawing>
            </w:r>
          </w:p>
          <w:p w14:paraId="4DB95408" w14:textId="4DD15C80" w:rsidR="009D68CD" w:rsidRPr="003A4D3F" w:rsidRDefault="00B776E2">
            <w:pPr>
              <w:spacing w:line="360" w:lineRule="exact"/>
              <w:jc w:val="center"/>
              <w:outlineLvl w:val="0"/>
              <w:rPr>
                <w:b/>
                <w:bCs/>
                <w:sz w:val="24"/>
              </w:rPr>
            </w:pPr>
            <w:r w:rsidRPr="003A4D3F">
              <w:rPr>
                <w:b/>
                <w:bCs/>
                <w:sz w:val="24"/>
              </w:rPr>
              <w:t>图</w:t>
            </w:r>
            <w:r w:rsidRPr="003A4D3F">
              <w:rPr>
                <w:b/>
                <w:bCs/>
                <w:sz w:val="24"/>
              </w:rPr>
              <w:t>3</w:t>
            </w:r>
            <w:r w:rsidRPr="003A4D3F">
              <w:rPr>
                <w:rFonts w:hint="eastAsia"/>
                <w:b/>
                <w:bCs/>
                <w:sz w:val="24"/>
              </w:rPr>
              <w:t>-</w:t>
            </w:r>
            <w:r w:rsidRPr="003A4D3F">
              <w:rPr>
                <w:b/>
                <w:bCs/>
                <w:sz w:val="24"/>
              </w:rPr>
              <w:t xml:space="preserve">2  </w:t>
            </w:r>
            <w:r w:rsidRPr="003A4D3F">
              <w:rPr>
                <w:rFonts w:hint="eastAsia"/>
                <w:b/>
                <w:bCs/>
                <w:sz w:val="24"/>
              </w:rPr>
              <w:t>项目废气处理设施</w:t>
            </w:r>
            <w:r w:rsidR="000C44DC" w:rsidRPr="003A4D3F">
              <w:rPr>
                <w:rFonts w:hint="eastAsia"/>
                <w:b/>
                <w:bCs/>
                <w:sz w:val="24"/>
              </w:rPr>
              <w:t>及排气筒</w:t>
            </w:r>
            <w:r w:rsidRPr="003A4D3F">
              <w:rPr>
                <w:rFonts w:hint="eastAsia"/>
                <w:b/>
                <w:bCs/>
                <w:sz w:val="24"/>
              </w:rPr>
              <w:t>照片</w:t>
            </w:r>
          </w:p>
          <w:p w14:paraId="282FD93E" w14:textId="177AE369" w:rsidR="00190663" w:rsidRPr="003A4D3F" w:rsidRDefault="00190663" w:rsidP="00190663">
            <w:pPr>
              <w:jc w:val="center"/>
              <w:outlineLvl w:val="0"/>
              <w:rPr>
                <w:b/>
                <w:bCs/>
                <w:sz w:val="24"/>
              </w:rPr>
            </w:pPr>
            <w:r w:rsidRPr="003A4D3F">
              <w:rPr>
                <w:b/>
                <w:bCs/>
                <w:noProof/>
                <w:sz w:val="24"/>
              </w:rPr>
              <w:drawing>
                <wp:inline distT="0" distB="0" distL="0" distR="0" wp14:anchorId="012C0CC7" wp14:editId="2E0C87D4">
                  <wp:extent cx="4195470" cy="3148659"/>
                  <wp:effectExtent l="9208" t="0" r="4762" b="4763"/>
                  <wp:docPr id="453827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206960" cy="3157282"/>
                          </a:xfrm>
                          <a:prstGeom prst="rect">
                            <a:avLst/>
                          </a:prstGeom>
                          <a:noFill/>
                          <a:ln>
                            <a:noFill/>
                          </a:ln>
                        </pic:spPr>
                      </pic:pic>
                    </a:graphicData>
                  </a:graphic>
                </wp:inline>
              </w:drawing>
            </w:r>
          </w:p>
          <w:p w14:paraId="337504F0" w14:textId="0BDFD6AB" w:rsidR="009D68CD" w:rsidRPr="003A4D3F" w:rsidRDefault="009D68CD">
            <w:pPr>
              <w:spacing w:line="360" w:lineRule="exact"/>
              <w:jc w:val="center"/>
              <w:outlineLvl w:val="0"/>
              <w:rPr>
                <w:b/>
                <w:bCs/>
                <w:sz w:val="24"/>
              </w:rPr>
            </w:pPr>
          </w:p>
          <w:p w14:paraId="7D37622A" w14:textId="77777777" w:rsidR="009D68CD" w:rsidRPr="003A4D3F" w:rsidRDefault="009D68CD">
            <w:pPr>
              <w:spacing w:line="360" w:lineRule="exact"/>
              <w:jc w:val="center"/>
              <w:outlineLvl w:val="0"/>
              <w:rPr>
                <w:b/>
                <w:bCs/>
                <w:sz w:val="24"/>
              </w:rPr>
            </w:pPr>
          </w:p>
          <w:p w14:paraId="21E49CED" w14:textId="77777777" w:rsidR="009D68CD" w:rsidRPr="003A4D3F" w:rsidRDefault="009D68CD">
            <w:pPr>
              <w:spacing w:line="360" w:lineRule="exact"/>
              <w:jc w:val="center"/>
              <w:outlineLvl w:val="0"/>
              <w:rPr>
                <w:b/>
                <w:bCs/>
                <w:sz w:val="24"/>
              </w:rPr>
            </w:pPr>
          </w:p>
          <w:p w14:paraId="6B61713C" w14:textId="77777777" w:rsidR="009D68CD" w:rsidRPr="003A4D3F" w:rsidRDefault="009D68CD">
            <w:pPr>
              <w:spacing w:line="360" w:lineRule="exact"/>
              <w:jc w:val="center"/>
              <w:outlineLvl w:val="0"/>
              <w:rPr>
                <w:b/>
                <w:bCs/>
                <w:sz w:val="24"/>
              </w:rPr>
            </w:pPr>
          </w:p>
          <w:p w14:paraId="446AB3A5" w14:textId="4D7A98CD" w:rsidR="009D68CD" w:rsidRPr="003A4D3F" w:rsidRDefault="009D68CD">
            <w:pPr>
              <w:spacing w:line="360" w:lineRule="exact"/>
              <w:jc w:val="center"/>
              <w:outlineLvl w:val="0"/>
              <w:rPr>
                <w:b/>
                <w:bCs/>
                <w:sz w:val="24"/>
              </w:rPr>
            </w:pPr>
          </w:p>
          <w:p w14:paraId="19343DF0" w14:textId="77777777" w:rsidR="009D68CD" w:rsidRPr="003A4D3F" w:rsidRDefault="009D68CD">
            <w:pPr>
              <w:spacing w:line="360" w:lineRule="exact"/>
              <w:jc w:val="center"/>
              <w:outlineLvl w:val="0"/>
              <w:rPr>
                <w:b/>
                <w:bCs/>
                <w:sz w:val="24"/>
              </w:rPr>
            </w:pPr>
          </w:p>
          <w:p w14:paraId="17642129" w14:textId="77777777" w:rsidR="009D68CD" w:rsidRPr="003A4D3F" w:rsidRDefault="009D68CD">
            <w:pPr>
              <w:spacing w:line="360" w:lineRule="exact"/>
              <w:jc w:val="center"/>
              <w:outlineLvl w:val="0"/>
              <w:rPr>
                <w:b/>
                <w:bCs/>
                <w:sz w:val="24"/>
              </w:rPr>
            </w:pPr>
          </w:p>
          <w:p w14:paraId="26578B2D" w14:textId="77777777" w:rsidR="009D68CD" w:rsidRPr="003A4D3F" w:rsidRDefault="009D68CD">
            <w:pPr>
              <w:spacing w:line="360" w:lineRule="exact"/>
              <w:jc w:val="center"/>
              <w:outlineLvl w:val="0"/>
              <w:rPr>
                <w:b/>
                <w:bCs/>
                <w:sz w:val="24"/>
              </w:rPr>
            </w:pPr>
          </w:p>
          <w:p w14:paraId="5D55CC99" w14:textId="77C10E0D" w:rsidR="009D68CD" w:rsidRPr="003A4D3F" w:rsidRDefault="009D68CD">
            <w:pPr>
              <w:spacing w:line="360" w:lineRule="exact"/>
              <w:jc w:val="center"/>
              <w:outlineLvl w:val="0"/>
              <w:rPr>
                <w:b/>
                <w:bCs/>
                <w:sz w:val="24"/>
              </w:rPr>
            </w:pPr>
            <w:r w:rsidRPr="003A4D3F">
              <w:rPr>
                <w:b/>
                <w:bCs/>
                <w:noProof/>
                <w:sz w:val="24"/>
              </w:rPr>
              <w:drawing>
                <wp:inline distT="0" distB="0" distL="0" distR="0" wp14:anchorId="48C3D692" wp14:editId="1C0B89AA">
                  <wp:extent cx="3555550" cy="1853325"/>
                  <wp:effectExtent l="0" t="0" r="6985" b="0"/>
                  <wp:docPr id="1512722133" name="图片 151272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rotWithShape="1">
                          <a:blip r:embed="rId35">
                            <a:extLst>
                              <a:ext uri="{28A0092B-C50C-407E-A947-70E740481C1C}">
                                <a14:useLocalDpi xmlns:a14="http://schemas.microsoft.com/office/drawing/2010/main" val="0"/>
                              </a:ext>
                            </a:extLst>
                          </a:blip>
                          <a:srcRect l="14499" t="40962" r="29931" b="42745"/>
                          <a:stretch/>
                        </pic:blipFill>
                        <pic:spPr bwMode="auto">
                          <a:xfrm>
                            <a:off x="0" y="0"/>
                            <a:ext cx="3584262" cy="1868291"/>
                          </a:xfrm>
                          <a:prstGeom prst="rect">
                            <a:avLst/>
                          </a:prstGeom>
                          <a:noFill/>
                          <a:ln>
                            <a:noFill/>
                          </a:ln>
                          <a:extLst>
                            <a:ext uri="{53640926-AAD7-44D8-BBD7-CCE9431645EC}">
                              <a14:shadowObscured xmlns:a14="http://schemas.microsoft.com/office/drawing/2010/main"/>
                            </a:ext>
                          </a:extLst>
                        </pic:spPr>
                      </pic:pic>
                    </a:graphicData>
                  </a:graphic>
                </wp:inline>
              </w:drawing>
            </w:r>
          </w:p>
          <w:p w14:paraId="0AB0E7E9" w14:textId="4EF57FBC" w:rsidR="009D68CD" w:rsidRPr="003A4D3F" w:rsidRDefault="009D68CD" w:rsidP="009D68CD">
            <w:pPr>
              <w:spacing w:line="360" w:lineRule="exact"/>
              <w:jc w:val="center"/>
              <w:outlineLvl w:val="0"/>
              <w:rPr>
                <w:b/>
                <w:bCs/>
                <w:sz w:val="24"/>
              </w:rPr>
            </w:pPr>
            <w:r w:rsidRPr="003A4D3F">
              <w:rPr>
                <w:rFonts w:hint="eastAsia"/>
                <w:b/>
                <w:bCs/>
                <w:sz w:val="24"/>
              </w:rPr>
              <w:t>图</w:t>
            </w:r>
            <w:r w:rsidRPr="003A4D3F">
              <w:rPr>
                <w:b/>
                <w:bCs/>
                <w:sz w:val="24"/>
              </w:rPr>
              <w:t xml:space="preserve">3-3  </w:t>
            </w:r>
            <w:r w:rsidRPr="003A4D3F">
              <w:rPr>
                <w:rFonts w:hint="eastAsia"/>
                <w:b/>
                <w:bCs/>
                <w:sz w:val="24"/>
              </w:rPr>
              <w:t>废气处理设施</w:t>
            </w:r>
            <w:r w:rsidR="000C44DC" w:rsidRPr="003A4D3F">
              <w:rPr>
                <w:rFonts w:hint="eastAsia"/>
                <w:b/>
                <w:bCs/>
                <w:sz w:val="24"/>
              </w:rPr>
              <w:t>排气筒</w:t>
            </w:r>
            <w:r w:rsidR="00190663" w:rsidRPr="003A4D3F">
              <w:rPr>
                <w:rFonts w:hint="eastAsia"/>
                <w:b/>
                <w:bCs/>
                <w:sz w:val="24"/>
              </w:rPr>
              <w:t>及</w:t>
            </w:r>
            <w:r w:rsidRPr="003A4D3F">
              <w:rPr>
                <w:rFonts w:hint="eastAsia"/>
                <w:b/>
                <w:bCs/>
                <w:sz w:val="24"/>
              </w:rPr>
              <w:t>标志牌照片</w:t>
            </w:r>
          </w:p>
          <w:p w14:paraId="52D36942" w14:textId="08434C3B" w:rsidR="009524B9" w:rsidRPr="003A4D3F" w:rsidRDefault="0018069E" w:rsidP="00C41456">
            <w:pPr>
              <w:pStyle w:val="afffffff8"/>
              <w:widowControl/>
              <w:numPr>
                <w:ilvl w:val="0"/>
                <w:numId w:val="3"/>
              </w:numPr>
              <w:spacing w:line="480" w:lineRule="exact"/>
              <w:ind w:firstLineChars="0"/>
              <w:rPr>
                <w:kern w:val="0"/>
                <w:sz w:val="24"/>
              </w:rPr>
            </w:pPr>
            <w:r w:rsidRPr="003A4D3F">
              <w:rPr>
                <w:rFonts w:hint="eastAsia"/>
                <w:kern w:val="0"/>
                <w:sz w:val="24"/>
              </w:rPr>
              <w:t>废水污染物及处理措施</w:t>
            </w:r>
          </w:p>
          <w:p w14:paraId="7F89454F" w14:textId="397D6DAB" w:rsidR="00C41456" w:rsidRPr="003A4D3F" w:rsidRDefault="00C41456" w:rsidP="00C41456">
            <w:pPr>
              <w:adjustRightInd w:val="0"/>
              <w:snapToGrid w:val="0"/>
              <w:spacing w:line="480" w:lineRule="exact"/>
              <w:ind w:firstLineChars="200" w:firstLine="480"/>
              <w:rPr>
                <w:kern w:val="0"/>
                <w:sz w:val="24"/>
              </w:rPr>
            </w:pPr>
            <w:bookmarkStart w:id="37" w:name="_Hlk112338393"/>
            <w:bookmarkStart w:id="38" w:name="_Hlk106972433"/>
            <w:r w:rsidRPr="003A4D3F">
              <w:rPr>
                <w:rFonts w:hint="eastAsia"/>
                <w:kern w:val="0"/>
                <w:sz w:val="24"/>
              </w:rPr>
              <w:t>本项目</w:t>
            </w:r>
            <w:r w:rsidR="009D68CD" w:rsidRPr="003A4D3F">
              <w:rPr>
                <w:rFonts w:hint="eastAsia"/>
                <w:kern w:val="0"/>
                <w:sz w:val="24"/>
              </w:rPr>
              <w:t>搅拌站清洗废水、输送机、</w:t>
            </w:r>
            <w:proofErr w:type="gramStart"/>
            <w:r w:rsidR="009D68CD" w:rsidRPr="003A4D3F">
              <w:rPr>
                <w:rFonts w:hint="eastAsia"/>
                <w:kern w:val="0"/>
                <w:sz w:val="24"/>
              </w:rPr>
              <w:t>布料机</w:t>
            </w:r>
            <w:proofErr w:type="gramEnd"/>
            <w:r w:rsidR="009D68CD" w:rsidRPr="003A4D3F">
              <w:rPr>
                <w:rFonts w:hint="eastAsia"/>
                <w:kern w:val="0"/>
                <w:sz w:val="24"/>
              </w:rPr>
              <w:t>清洗废水、构件冲洗废水</w:t>
            </w:r>
            <w:r w:rsidRPr="003A4D3F">
              <w:rPr>
                <w:kern w:val="0"/>
                <w:sz w:val="24"/>
              </w:rPr>
              <w:t>经沉淀池处理后，回用于搅拌工序</w:t>
            </w:r>
            <w:r w:rsidRPr="003A4D3F">
              <w:rPr>
                <w:rFonts w:hint="eastAsia"/>
                <w:kern w:val="0"/>
                <w:sz w:val="24"/>
              </w:rPr>
              <w:t>。</w:t>
            </w:r>
            <w:bookmarkEnd w:id="37"/>
            <w:bookmarkEnd w:id="38"/>
            <w:r w:rsidR="000523EB" w:rsidRPr="003A4D3F">
              <w:rPr>
                <w:rFonts w:hint="eastAsia"/>
                <w:kern w:val="0"/>
                <w:sz w:val="24"/>
              </w:rPr>
              <w:t>沉淀池处理工艺：</w:t>
            </w:r>
            <w:r w:rsidR="000523EB" w:rsidRPr="003A4D3F">
              <w:rPr>
                <w:kern w:val="0"/>
                <w:sz w:val="24"/>
              </w:rPr>
              <w:t>利用重力沉降的原理，通过延长水流停留时间，使悬浮物和污染物沉淀到底部</w:t>
            </w:r>
            <w:r w:rsidR="0025789D" w:rsidRPr="003A4D3F">
              <w:rPr>
                <w:rFonts w:hint="eastAsia"/>
                <w:kern w:val="0"/>
                <w:sz w:val="24"/>
              </w:rPr>
              <w:t>约沉降</w:t>
            </w:r>
            <w:r w:rsidR="0025789D" w:rsidRPr="003A4D3F">
              <w:rPr>
                <w:rFonts w:hint="eastAsia"/>
                <w:kern w:val="0"/>
                <w:sz w:val="24"/>
              </w:rPr>
              <w:t>1</w:t>
            </w:r>
            <w:r w:rsidR="0025789D" w:rsidRPr="003A4D3F">
              <w:rPr>
                <w:rFonts w:hint="eastAsia"/>
                <w:kern w:val="0"/>
                <w:sz w:val="24"/>
              </w:rPr>
              <w:t>小时左右</w:t>
            </w:r>
            <w:r w:rsidR="000523EB" w:rsidRPr="003A4D3F">
              <w:rPr>
                <w:kern w:val="0"/>
                <w:sz w:val="24"/>
              </w:rPr>
              <w:t>，从而达到净化水质的目的</w:t>
            </w:r>
            <w:r w:rsidR="000523EB" w:rsidRPr="003A4D3F">
              <w:rPr>
                <w:rFonts w:hint="eastAsia"/>
                <w:kern w:val="0"/>
                <w:sz w:val="24"/>
              </w:rPr>
              <w:t>，本项目生产废水</w:t>
            </w:r>
            <w:proofErr w:type="gramStart"/>
            <w:r w:rsidR="000523EB" w:rsidRPr="003A4D3F">
              <w:rPr>
                <w:rFonts w:hint="eastAsia"/>
                <w:kern w:val="0"/>
                <w:sz w:val="24"/>
              </w:rPr>
              <w:t>主要</w:t>
            </w:r>
            <w:r w:rsidR="000523EB" w:rsidRPr="003A4D3F">
              <w:rPr>
                <w:rFonts w:hint="eastAsia"/>
                <w:sz w:val="24"/>
              </w:rPr>
              <w:t>主要</w:t>
            </w:r>
            <w:proofErr w:type="gramEnd"/>
            <w:r w:rsidR="000523EB" w:rsidRPr="003A4D3F">
              <w:rPr>
                <w:rFonts w:hint="eastAsia"/>
                <w:sz w:val="24"/>
              </w:rPr>
              <w:t>污染因子为</w:t>
            </w:r>
            <w:r w:rsidR="000523EB" w:rsidRPr="003A4D3F">
              <w:rPr>
                <w:rFonts w:hint="eastAsia"/>
                <w:sz w:val="24"/>
              </w:rPr>
              <w:t>S</w:t>
            </w:r>
            <w:r w:rsidR="000523EB" w:rsidRPr="003A4D3F">
              <w:rPr>
                <w:sz w:val="24"/>
              </w:rPr>
              <w:t>S</w:t>
            </w:r>
            <w:r w:rsidR="000523EB" w:rsidRPr="003A4D3F">
              <w:rPr>
                <w:rFonts w:hint="eastAsia"/>
                <w:sz w:val="24"/>
              </w:rPr>
              <w:t>，沉淀池对</w:t>
            </w:r>
            <w:r w:rsidR="000523EB" w:rsidRPr="003A4D3F">
              <w:rPr>
                <w:rFonts w:hint="eastAsia"/>
                <w:sz w:val="24"/>
              </w:rPr>
              <w:t>S</w:t>
            </w:r>
            <w:r w:rsidR="000523EB" w:rsidRPr="003A4D3F">
              <w:rPr>
                <w:sz w:val="24"/>
              </w:rPr>
              <w:t>S</w:t>
            </w:r>
            <w:r w:rsidR="000523EB" w:rsidRPr="003A4D3F">
              <w:rPr>
                <w:rFonts w:hint="eastAsia"/>
                <w:sz w:val="24"/>
              </w:rPr>
              <w:t>具有较好的处理效果，沉淀池</w:t>
            </w:r>
            <w:r w:rsidR="004F5450" w:rsidRPr="003A4D3F">
              <w:rPr>
                <w:rFonts w:hint="eastAsia"/>
                <w:sz w:val="24"/>
              </w:rPr>
              <w:t>尺寸：</w:t>
            </w:r>
            <w:proofErr w:type="spellStart"/>
            <w:r w:rsidR="004F5450" w:rsidRPr="003A4D3F">
              <w:rPr>
                <w:sz w:val="24"/>
              </w:rPr>
              <w:t>6</w:t>
            </w:r>
            <w:r w:rsidR="004F5450" w:rsidRPr="003A4D3F">
              <w:rPr>
                <w:rFonts w:hint="eastAsia"/>
                <w:sz w:val="24"/>
              </w:rPr>
              <w:t>m</w:t>
            </w:r>
            <w:proofErr w:type="spellEnd"/>
            <w:r w:rsidR="004F5450" w:rsidRPr="003A4D3F">
              <w:rPr>
                <w:sz w:val="24"/>
              </w:rPr>
              <w:t>*</w:t>
            </w:r>
            <w:proofErr w:type="spellStart"/>
            <w:r w:rsidR="004F5450" w:rsidRPr="003A4D3F">
              <w:rPr>
                <w:sz w:val="24"/>
              </w:rPr>
              <w:t>1.5m</w:t>
            </w:r>
            <w:proofErr w:type="spellEnd"/>
            <w:r w:rsidR="004F5450" w:rsidRPr="003A4D3F">
              <w:rPr>
                <w:sz w:val="24"/>
              </w:rPr>
              <w:t>*</w:t>
            </w:r>
            <w:proofErr w:type="spellStart"/>
            <w:r w:rsidR="004F5450" w:rsidRPr="003A4D3F">
              <w:rPr>
                <w:sz w:val="24"/>
              </w:rPr>
              <w:t>1.2m</w:t>
            </w:r>
            <w:proofErr w:type="spellEnd"/>
            <w:r w:rsidR="004F5450" w:rsidRPr="003A4D3F">
              <w:rPr>
                <w:rFonts w:hint="eastAsia"/>
                <w:sz w:val="24"/>
              </w:rPr>
              <w:t>，生产废水产生量</w:t>
            </w:r>
            <w:proofErr w:type="spellStart"/>
            <w:r w:rsidR="004F5450" w:rsidRPr="003A4D3F">
              <w:rPr>
                <w:rFonts w:hint="eastAsia"/>
                <w:sz w:val="24"/>
              </w:rPr>
              <w:t>2</w:t>
            </w:r>
            <w:r w:rsidR="004F5450" w:rsidRPr="003A4D3F">
              <w:rPr>
                <w:sz w:val="24"/>
              </w:rPr>
              <w:t>320</w:t>
            </w:r>
            <w:r w:rsidR="004F5450" w:rsidRPr="003A4D3F">
              <w:rPr>
                <w:rFonts w:hint="eastAsia"/>
                <w:sz w:val="24"/>
              </w:rPr>
              <w:t>m</w:t>
            </w:r>
            <w:r w:rsidR="004F5450" w:rsidRPr="003A4D3F">
              <w:rPr>
                <w:sz w:val="24"/>
                <w:vertAlign w:val="superscript"/>
              </w:rPr>
              <w:t>3</w:t>
            </w:r>
            <w:proofErr w:type="spellEnd"/>
            <w:r w:rsidR="004F5450" w:rsidRPr="003A4D3F">
              <w:rPr>
                <w:sz w:val="24"/>
              </w:rPr>
              <w:t>/</w:t>
            </w:r>
            <w:r w:rsidR="004F5450" w:rsidRPr="003A4D3F">
              <w:rPr>
                <w:rFonts w:hint="eastAsia"/>
                <w:sz w:val="24"/>
              </w:rPr>
              <w:t>a</w:t>
            </w:r>
            <w:r w:rsidR="004F5450" w:rsidRPr="003A4D3F">
              <w:rPr>
                <w:rFonts w:hint="eastAsia"/>
                <w:sz w:val="24"/>
              </w:rPr>
              <w:t>（即</w:t>
            </w:r>
            <w:proofErr w:type="spellStart"/>
            <w:r w:rsidR="004F5450" w:rsidRPr="003A4D3F">
              <w:rPr>
                <w:rFonts w:hint="eastAsia"/>
                <w:sz w:val="24"/>
              </w:rPr>
              <w:t>7</w:t>
            </w:r>
            <w:r w:rsidR="004F5450" w:rsidRPr="003A4D3F">
              <w:rPr>
                <w:sz w:val="24"/>
              </w:rPr>
              <w:t>.7</w:t>
            </w:r>
            <w:r w:rsidR="004F5450" w:rsidRPr="003A4D3F">
              <w:rPr>
                <w:rFonts w:hint="eastAsia"/>
                <w:sz w:val="24"/>
              </w:rPr>
              <w:t>m</w:t>
            </w:r>
            <w:r w:rsidR="004F5450" w:rsidRPr="003A4D3F">
              <w:rPr>
                <w:sz w:val="24"/>
                <w:vertAlign w:val="superscript"/>
              </w:rPr>
              <w:t>3</w:t>
            </w:r>
            <w:proofErr w:type="spellEnd"/>
            <w:r w:rsidR="004F5450" w:rsidRPr="003A4D3F">
              <w:rPr>
                <w:sz w:val="24"/>
              </w:rPr>
              <w:t>/</w:t>
            </w:r>
            <w:r w:rsidR="004F5450" w:rsidRPr="003A4D3F">
              <w:rPr>
                <w:rFonts w:hint="eastAsia"/>
                <w:sz w:val="24"/>
              </w:rPr>
              <w:t>d</w:t>
            </w:r>
            <w:r w:rsidR="004F5450" w:rsidRPr="003A4D3F">
              <w:rPr>
                <w:rFonts w:hint="eastAsia"/>
                <w:sz w:val="24"/>
              </w:rPr>
              <w:t>），沉淀池的日</w:t>
            </w:r>
            <w:r w:rsidR="000523EB" w:rsidRPr="003A4D3F">
              <w:rPr>
                <w:rFonts w:hint="eastAsia"/>
                <w:sz w:val="24"/>
              </w:rPr>
              <w:t>处理能力为</w:t>
            </w:r>
            <w:proofErr w:type="spellStart"/>
            <w:r w:rsidR="00DB44DF" w:rsidRPr="003A4D3F">
              <w:rPr>
                <w:sz w:val="24"/>
              </w:rPr>
              <w:t>10.8</w:t>
            </w:r>
            <w:r w:rsidR="000523EB" w:rsidRPr="003A4D3F">
              <w:rPr>
                <w:rFonts w:hint="eastAsia"/>
                <w:sz w:val="24"/>
              </w:rPr>
              <w:t>m</w:t>
            </w:r>
            <w:r w:rsidR="000523EB" w:rsidRPr="003A4D3F">
              <w:rPr>
                <w:sz w:val="24"/>
                <w:vertAlign w:val="superscript"/>
              </w:rPr>
              <w:t>3</w:t>
            </w:r>
            <w:proofErr w:type="spellEnd"/>
            <w:r w:rsidR="000523EB" w:rsidRPr="003A4D3F">
              <w:rPr>
                <w:sz w:val="24"/>
              </w:rPr>
              <w:t>/</w:t>
            </w:r>
            <w:r w:rsidR="000523EB" w:rsidRPr="003A4D3F">
              <w:rPr>
                <w:rFonts w:hint="eastAsia"/>
                <w:sz w:val="24"/>
              </w:rPr>
              <w:t>d</w:t>
            </w:r>
            <w:r w:rsidR="004F5450" w:rsidRPr="003A4D3F">
              <w:rPr>
                <w:rFonts w:hint="eastAsia"/>
                <w:sz w:val="24"/>
              </w:rPr>
              <w:t>大于</w:t>
            </w:r>
            <w:proofErr w:type="spellStart"/>
            <w:r w:rsidR="004F5450" w:rsidRPr="003A4D3F">
              <w:rPr>
                <w:rFonts w:hint="eastAsia"/>
                <w:sz w:val="24"/>
              </w:rPr>
              <w:t>7</w:t>
            </w:r>
            <w:r w:rsidR="004F5450" w:rsidRPr="003A4D3F">
              <w:rPr>
                <w:sz w:val="24"/>
              </w:rPr>
              <w:t>.7</w:t>
            </w:r>
            <w:r w:rsidR="004F5450" w:rsidRPr="003A4D3F">
              <w:rPr>
                <w:rFonts w:hint="eastAsia"/>
                <w:sz w:val="24"/>
              </w:rPr>
              <w:t>m</w:t>
            </w:r>
            <w:r w:rsidR="004F5450" w:rsidRPr="003A4D3F">
              <w:rPr>
                <w:sz w:val="24"/>
                <w:vertAlign w:val="superscript"/>
              </w:rPr>
              <w:t>3</w:t>
            </w:r>
            <w:proofErr w:type="spellEnd"/>
            <w:r w:rsidR="004F5450" w:rsidRPr="003A4D3F">
              <w:rPr>
                <w:sz w:val="24"/>
              </w:rPr>
              <w:t>/</w:t>
            </w:r>
            <w:r w:rsidR="004F5450" w:rsidRPr="003A4D3F">
              <w:rPr>
                <w:rFonts w:hint="eastAsia"/>
                <w:sz w:val="24"/>
              </w:rPr>
              <w:t>d</w:t>
            </w:r>
            <w:r w:rsidR="00DB44DF" w:rsidRPr="003A4D3F">
              <w:rPr>
                <w:rFonts w:hint="eastAsia"/>
                <w:sz w:val="24"/>
              </w:rPr>
              <w:t>，满足本项目的处理需求。</w:t>
            </w:r>
          </w:p>
          <w:p w14:paraId="1379F181" w14:textId="54DF138F" w:rsidR="009524B9" w:rsidRPr="003A4D3F" w:rsidRDefault="009D68CD">
            <w:pPr>
              <w:adjustRightInd w:val="0"/>
              <w:snapToGrid w:val="0"/>
              <w:spacing w:line="480" w:lineRule="exact"/>
              <w:ind w:firstLineChars="200" w:firstLine="480"/>
              <w:rPr>
                <w:sz w:val="24"/>
              </w:rPr>
            </w:pPr>
            <w:r w:rsidRPr="003A4D3F">
              <w:rPr>
                <w:rFonts w:hint="eastAsia"/>
                <w:sz w:val="24"/>
              </w:rPr>
              <w:t>食堂废水经隔油池处理后与生活污水一并进入化粪池</w:t>
            </w:r>
            <w:r w:rsidR="00B776E2" w:rsidRPr="003A4D3F">
              <w:rPr>
                <w:rFonts w:hint="eastAsia"/>
                <w:spacing w:val="-2"/>
                <w:kern w:val="0"/>
                <w:sz w:val="24"/>
                <w:szCs w:val="20"/>
              </w:rPr>
              <w:t>处理</w:t>
            </w:r>
            <w:r w:rsidR="0018069E" w:rsidRPr="003A4D3F">
              <w:rPr>
                <w:rFonts w:hint="eastAsia"/>
                <w:spacing w:val="-2"/>
                <w:kern w:val="0"/>
                <w:sz w:val="24"/>
                <w:szCs w:val="20"/>
              </w:rPr>
              <w:t>，能够满足《污水综合排放标准》（</w:t>
            </w:r>
            <w:r w:rsidR="0018069E" w:rsidRPr="003A4D3F">
              <w:rPr>
                <w:spacing w:val="-2"/>
                <w:kern w:val="0"/>
                <w:sz w:val="24"/>
                <w:szCs w:val="20"/>
              </w:rPr>
              <w:t>GB8978-1996</w:t>
            </w:r>
            <w:r w:rsidR="0018069E" w:rsidRPr="003A4D3F">
              <w:rPr>
                <w:rFonts w:hint="eastAsia"/>
                <w:spacing w:val="-2"/>
                <w:kern w:val="0"/>
                <w:sz w:val="24"/>
                <w:szCs w:val="20"/>
              </w:rPr>
              <w:t>）表</w:t>
            </w:r>
            <w:r w:rsidR="0018069E" w:rsidRPr="003A4D3F">
              <w:rPr>
                <w:spacing w:val="-2"/>
                <w:kern w:val="0"/>
                <w:sz w:val="24"/>
                <w:szCs w:val="20"/>
              </w:rPr>
              <w:t>4</w:t>
            </w:r>
            <w:r w:rsidR="0018069E" w:rsidRPr="003A4D3F">
              <w:rPr>
                <w:rFonts w:hint="eastAsia"/>
                <w:spacing w:val="-2"/>
                <w:kern w:val="0"/>
                <w:sz w:val="24"/>
                <w:szCs w:val="20"/>
              </w:rPr>
              <w:t>中三级标准，其中氨氮、总氮、总磷参照执行《污水排入城镇下水道水质标准》（</w:t>
            </w:r>
            <w:r w:rsidR="0018069E" w:rsidRPr="003A4D3F">
              <w:rPr>
                <w:spacing w:val="-2"/>
                <w:kern w:val="0"/>
                <w:sz w:val="24"/>
                <w:szCs w:val="20"/>
              </w:rPr>
              <w:t>GB/T 31962-2015</w:t>
            </w:r>
            <w:r w:rsidR="0018069E" w:rsidRPr="003A4D3F">
              <w:rPr>
                <w:rFonts w:hint="eastAsia"/>
                <w:spacing w:val="-2"/>
                <w:kern w:val="0"/>
                <w:sz w:val="24"/>
                <w:szCs w:val="20"/>
              </w:rPr>
              <w:t>）表</w:t>
            </w:r>
            <w:r w:rsidR="0018069E" w:rsidRPr="003A4D3F">
              <w:rPr>
                <w:spacing w:val="-2"/>
                <w:kern w:val="0"/>
                <w:sz w:val="24"/>
                <w:szCs w:val="20"/>
              </w:rPr>
              <w:t>1</w:t>
            </w:r>
            <w:r w:rsidR="0018069E" w:rsidRPr="003A4D3F">
              <w:rPr>
                <w:rFonts w:hint="eastAsia"/>
                <w:spacing w:val="-2"/>
                <w:kern w:val="0"/>
                <w:sz w:val="24"/>
                <w:szCs w:val="20"/>
              </w:rPr>
              <w:t>中</w:t>
            </w:r>
            <w:r w:rsidR="0018069E" w:rsidRPr="003A4D3F">
              <w:rPr>
                <w:rFonts w:hint="eastAsia"/>
                <w:spacing w:val="-2"/>
                <w:kern w:val="0"/>
                <w:sz w:val="24"/>
                <w:szCs w:val="20"/>
              </w:rPr>
              <w:t>B</w:t>
            </w:r>
            <w:r w:rsidR="0018069E" w:rsidRPr="003A4D3F">
              <w:rPr>
                <w:rFonts w:hint="eastAsia"/>
                <w:spacing w:val="-2"/>
                <w:kern w:val="0"/>
                <w:sz w:val="24"/>
                <w:szCs w:val="20"/>
              </w:rPr>
              <w:t>等级标准要求，排放至</w:t>
            </w:r>
            <w:r w:rsidR="006526CF" w:rsidRPr="003A4D3F">
              <w:rPr>
                <w:spacing w:val="-2"/>
                <w:kern w:val="0"/>
                <w:sz w:val="24"/>
                <w:szCs w:val="20"/>
              </w:rPr>
              <w:t>如东县大豫镇污水处理厂</w:t>
            </w:r>
            <w:r w:rsidR="0018069E" w:rsidRPr="003A4D3F">
              <w:rPr>
                <w:rFonts w:hint="eastAsia"/>
                <w:spacing w:val="-2"/>
                <w:kern w:val="0"/>
                <w:sz w:val="24"/>
                <w:szCs w:val="20"/>
              </w:rPr>
              <w:t>处理</w:t>
            </w:r>
            <w:r w:rsidR="0018069E" w:rsidRPr="003A4D3F">
              <w:rPr>
                <w:rFonts w:hint="eastAsia"/>
                <w:sz w:val="24"/>
              </w:rPr>
              <w:t>。</w:t>
            </w:r>
          </w:p>
          <w:p w14:paraId="01475F2C" w14:textId="77777777" w:rsidR="008F7335" w:rsidRPr="003A4D3F" w:rsidRDefault="008F7335">
            <w:pPr>
              <w:adjustRightInd w:val="0"/>
              <w:snapToGrid w:val="0"/>
              <w:spacing w:line="480" w:lineRule="exact"/>
              <w:ind w:firstLineChars="200" w:firstLine="480"/>
              <w:rPr>
                <w:sz w:val="24"/>
              </w:rPr>
            </w:pPr>
          </w:p>
          <w:p w14:paraId="1508B4EC" w14:textId="77777777" w:rsidR="008F7335" w:rsidRPr="003A4D3F" w:rsidRDefault="008F7335">
            <w:pPr>
              <w:adjustRightInd w:val="0"/>
              <w:snapToGrid w:val="0"/>
              <w:spacing w:line="480" w:lineRule="exact"/>
              <w:ind w:firstLineChars="200" w:firstLine="480"/>
              <w:rPr>
                <w:sz w:val="24"/>
              </w:rPr>
            </w:pPr>
          </w:p>
          <w:p w14:paraId="5DDE06DA" w14:textId="77777777" w:rsidR="008F7335" w:rsidRPr="003A4D3F" w:rsidRDefault="008F7335">
            <w:pPr>
              <w:adjustRightInd w:val="0"/>
              <w:snapToGrid w:val="0"/>
              <w:spacing w:line="480" w:lineRule="exact"/>
              <w:ind w:firstLineChars="200" w:firstLine="480"/>
              <w:rPr>
                <w:sz w:val="24"/>
              </w:rPr>
            </w:pPr>
          </w:p>
          <w:p w14:paraId="57468D36" w14:textId="77777777" w:rsidR="008F7335" w:rsidRPr="003A4D3F" w:rsidRDefault="008F7335">
            <w:pPr>
              <w:adjustRightInd w:val="0"/>
              <w:snapToGrid w:val="0"/>
              <w:spacing w:line="480" w:lineRule="exact"/>
              <w:ind w:firstLineChars="200" w:firstLine="480"/>
              <w:rPr>
                <w:sz w:val="24"/>
              </w:rPr>
            </w:pPr>
          </w:p>
          <w:p w14:paraId="5FC0BC5C" w14:textId="77777777" w:rsidR="008F7335" w:rsidRPr="003A4D3F" w:rsidRDefault="008F7335">
            <w:pPr>
              <w:adjustRightInd w:val="0"/>
              <w:snapToGrid w:val="0"/>
              <w:spacing w:line="480" w:lineRule="exact"/>
              <w:ind w:firstLineChars="200" w:firstLine="480"/>
              <w:rPr>
                <w:sz w:val="24"/>
              </w:rPr>
            </w:pPr>
          </w:p>
          <w:p w14:paraId="285189C5" w14:textId="77777777" w:rsidR="008F7335" w:rsidRPr="003A4D3F" w:rsidRDefault="008F7335">
            <w:pPr>
              <w:adjustRightInd w:val="0"/>
              <w:snapToGrid w:val="0"/>
              <w:spacing w:line="480" w:lineRule="exact"/>
              <w:ind w:firstLineChars="200" w:firstLine="480"/>
              <w:rPr>
                <w:sz w:val="24"/>
              </w:rPr>
            </w:pPr>
          </w:p>
          <w:p w14:paraId="4F4F87F1" w14:textId="77777777" w:rsidR="008F7335" w:rsidRPr="003A4D3F" w:rsidRDefault="008F7335">
            <w:pPr>
              <w:adjustRightInd w:val="0"/>
              <w:snapToGrid w:val="0"/>
              <w:spacing w:line="480" w:lineRule="exact"/>
              <w:ind w:firstLineChars="200" w:firstLine="480"/>
              <w:rPr>
                <w:sz w:val="24"/>
              </w:rPr>
            </w:pPr>
          </w:p>
          <w:p w14:paraId="7721372F" w14:textId="77777777" w:rsidR="008F7335" w:rsidRPr="003A4D3F" w:rsidRDefault="008F7335">
            <w:pPr>
              <w:adjustRightInd w:val="0"/>
              <w:snapToGrid w:val="0"/>
              <w:spacing w:line="480" w:lineRule="exact"/>
              <w:ind w:firstLineChars="200" w:firstLine="480"/>
              <w:rPr>
                <w:sz w:val="24"/>
              </w:rPr>
            </w:pPr>
          </w:p>
          <w:p w14:paraId="527DF574" w14:textId="453E3BDB" w:rsidR="008F7335" w:rsidRPr="003A4D3F" w:rsidRDefault="008F7335" w:rsidP="008F7335">
            <w:pPr>
              <w:adjustRightInd w:val="0"/>
              <w:snapToGrid w:val="0"/>
              <w:spacing w:line="480" w:lineRule="exact"/>
              <w:ind w:firstLineChars="200" w:firstLine="480"/>
              <w:jc w:val="center"/>
              <w:rPr>
                <w:sz w:val="24"/>
              </w:rPr>
            </w:pPr>
            <w:r w:rsidRPr="003A4D3F">
              <w:rPr>
                <w:rFonts w:ascii="仿宋" w:eastAsia="仿宋" w:hAnsi="仿宋"/>
                <w:noProof/>
                <w:sz w:val="24"/>
              </w:rPr>
              <w:drawing>
                <wp:inline distT="0" distB="0" distL="0" distR="0" wp14:anchorId="7F8B1CCB" wp14:editId="16DC8897">
                  <wp:extent cx="3496122" cy="2621065"/>
                  <wp:effectExtent l="0" t="0" r="0" b="8255"/>
                  <wp:docPr id="146" name="图片 146" descr="C:\Users\Admin\AppData\Local\Temp\WeChat Files\c97961f2960838c03a6f1b7e9beb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WeChat Files\c97961f2960838c03a6f1b7e9beb2e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16050" cy="2636005"/>
                          </a:xfrm>
                          <a:prstGeom prst="rect">
                            <a:avLst/>
                          </a:prstGeom>
                          <a:noFill/>
                          <a:ln>
                            <a:noFill/>
                          </a:ln>
                        </pic:spPr>
                      </pic:pic>
                    </a:graphicData>
                  </a:graphic>
                </wp:inline>
              </w:drawing>
            </w:r>
          </w:p>
          <w:p w14:paraId="63957F4B" w14:textId="470837BA" w:rsidR="008F7335" w:rsidRPr="003A4D3F" w:rsidRDefault="008F7335" w:rsidP="008F7335">
            <w:pPr>
              <w:spacing w:line="360" w:lineRule="exact"/>
              <w:jc w:val="center"/>
              <w:outlineLvl w:val="0"/>
              <w:rPr>
                <w:b/>
                <w:bCs/>
                <w:sz w:val="24"/>
              </w:rPr>
            </w:pPr>
            <w:r w:rsidRPr="003A4D3F">
              <w:rPr>
                <w:rFonts w:hint="eastAsia"/>
                <w:b/>
                <w:bCs/>
                <w:sz w:val="24"/>
              </w:rPr>
              <w:t>图</w:t>
            </w:r>
            <w:r w:rsidRPr="003A4D3F">
              <w:rPr>
                <w:b/>
                <w:bCs/>
                <w:sz w:val="24"/>
              </w:rPr>
              <w:t xml:space="preserve">3-4  </w:t>
            </w:r>
            <w:r w:rsidRPr="003A4D3F">
              <w:rPr>
                <w:rFonts w:hint="eastAsia"/>
                <w:b/>
                <w:bCs/>
                <w:sz w:val="24"/>
              </w:rPr>
              <w:t>沉淀池照片</w:t>
            </w:r>
          </w:p>
          <w:p w14:paraId="4832A440" w14:textId="77777777" w:rsidR="009524B9" w:rsidRPr="003A4D3F" w:rsidRDefault="0018069E">
            <w:pPr>
              <w:widowControl/>
              <w:spacing w:line="480" w:lineRule="exact"/>
              <w:ind w:firstLineChars="200" w:firstLine="480"/>
              <w:rPr>
                <w:kern w:val="0"/>
                <w:sz w:val="24"/>
              </w:rPr>
            </w:pPr>
            <w:r w:rsidRPr="003A4D3F">
              <w:rPr>
                <w:kern w:val="0"/>
                <w:sz w:val="24"/>
              </w:rPr>
              <w:t>3</w:t>
            </w:r>
            <w:r w:rsidRPr="003A4D3F">
              <w:rPr>
                <w:rFonts w:hint="eastAsia"/>
                <w:kern w:val="0"/>
                <w:sz w:val="24"/>
              </w:rPr>
              <w:t>、噪声治理措施</w:t>
            </w:r>
          </w:p>
          <w:p w14:paraId="59D4028A" w14:textId="4D37A64C" w:rsidR="009524B9" w:rsidRPr="003A4D3F" w:rsidRDefault="0018069E">
            <w:pPr>
              <w:widowControl/>
              <w:spacing w:line="480" w:lineRule="exact"/>
              <w:ind w:firstLineChars="200" w:firstLine="480"/>
              <w:rPr>
                <w:kern w:val="0"/>
                <w:sz w:val="24"/>
              </w:rPr>
            </w:pPr>
            <w:r w:rsidRPr="003A4D3F">
              <w:rPr>
                <w:rFonts w:hint="eastAsia"/>
                <w:kern w:val="0"/>
                <w:sz w:val="24"/>
              </w:rPr>
              <w:t>本项目噪声源主要为</w:t>
            </w:r>
            <w:r w:rsidR="008F7335" w:rsidRPr="003A4D3F">
              <w:rPr>
                <w:rFonts w:hint="eastAsia"/>
                <w:kern w:val="0"/>
                <w:sz w:val="24"/>
              </w:rPr>
              <w:t>各种机械设备（钢筋调直切断机、自动化搅拌站、搅拌站脉冲布袋除尘装置风机）</w:t>
            </w:r>
            <w:r w:rsidRPr="003A4D3F">
              <w:rPr>
                <w:rFonts w:hint="eastAsia"/>
                <w:kern w:val="0"/>
                <w:sz w:val="24"/>
              </w:rPr>
              <w:t>等；公司采取厂房隔声、距离衰减等综合</w:t>
            </w:r>
            <w:r w:rsidRPr="003A4D3F">
              <w:rPr>
                <w:kern w:val="0"/>
                <w:sz w:val="24"/>
              </w:rPr>
              <w:t>措施</w:t>
            </w:r>
            <w:r w:rsidRPr="003A4D3F">
              <w:rPr>
                <w:rFonts w:hint="eastAsia"/>
                <w:kern w:val="0"/>
                <w:sz w:val="24"/>
              </w:rPr>
              <w:t>来</w:t>
            </w:r>
            <w:r w:rsidRPr="003A4D3F">
              <w:rPr>
                <w:kern w:val="0"/>
                <w:sz w:val="24"/>
              </w:rPr>
              <w:t>降低噪声对</w:t>
            </w:r>
            <w:r w:rsidRPr="003A4D3F">
              <w:rPr>
                <w:rFonts w:hint="eastAsia"/>
                <w:kern w:val="0"/>
                <w:sz w:val="24"/>
              </w:rPr>
              <w:t>周围</w:t>
            </w:r>
            <w:r w:rsidRPr="003A4D3F">
              <w:rPr>
                <w:kern w:val="0"/>
                <w:sz w:val="24"/>
              </w:rPr>
              <w:t>环境的影响</w:t>
            </w:r>
            <w:r w:rsidRPr="003A4D3F">
              <w:rPr>
                <w:rFonts w:hint="eastAsia"/>
                <w:kern w:val="0"/>
                <w:sz w:val="24"/>
              </w:rPr>
              <w:t>。</w:t>
            </w:r>
          </w:p>
          <w:p w14:paraId="3572596D" w14:textId="77777777" w:rsidR="009524B9" w:rsidRPr="003A4D3F" w:rsidRDefault="0018069E">
            <w:pPr>
              <w:widowControl/>
              <w:spacing w:line="480" w:lineRule="exact"/>
              <w:ind w:firstLineChars="200" w:firstLine="480"/>
              <w:rPr>
                <w:kern w:val="0"/>
                <w:sz w:val="24"/>
              </w:rPr>
            </w:pPr>
            <w:r w:rsidRPr="003A4D3F">
              <w:rPr>
                <w:rFonts w:hint="eastAsia"/>
                <w:kern w:val="0"/>
                <w:sz w:val="24"/>
              </w:rPr>
              <w:t>4</w:t>
            </w:r>
            <w:r w:rsidRPr="003A4D3F">
              <w:rPr>
                <w:rFonts w:hint="eastAsia"/>
                <w:kern w:val="0"/>
                <w:sz w:val="24"/>
              </w:rPr>
              <w:t>、固废治理措施</w:t>
            </w:r>
          </w:p>
          <w:p w14:paraId="7EDD76A5" w14:textId="7539C822" w:rsidR="009524B9" w:rsidRPr="003A4D3F" w:rsidRDefault="0018069E">
            <w:pPr>
              <w:autoSpaceDE w:val="0"/>
              <w:autoSpaceDN w:val="0"/>
              <w:adjustRightInd w:val="0"/>
              <w:spacing w:line="480" w:lineRule="exact"/>
              <w:ind w:firstLineChars="200" w:firstLine="480"/>
              <w:rPr>
                <w:sz w:val="24"/>
              </w:rPr>
            </w:pPr>
            <w:bookmarkStart w:id="39" w:name="_Hlk151993865"/>
            <w:r w:rsidRPr="003A4D3F">
              <w:rPr>
                <w:rFonts w:hint="eastAsia"/>
                <w:sz w:val="24"/>
              </w:rPr>
              <w:t>本</w:t>
            </w:r>
            <w:r w:rsidRPr="003A4D3F">
              <w:rPr>
                <w:sz w:val="24"/>
              </w:rPr>
              <w:t>项目产生的固体废物主要有</w:t>
            </w:r>
            <w:r w:rsidR="008F7335" w:rsidRPr="003A4D3F">
              <w:rPr>
                <w:rFonts w:hint="eastAsia"/>
                <w:sz w:val="24"/>
              </w:rPr>
              <w:t>钢筋边角料</w:t>
            </w:r>
            <w:r w:rsidR="008E6E53" w:rsidRPr="003A4D3F">
              <w:rPr>
                <w:rFonts w:hint="eastAsia"/>
                <w:sz w:val="24"/>
              </w:rPr>
              <w:t>、</w:t>
            </w:r>
            <w:r w:rsidR="008F7335" w:rsidRPr="003A4D3F">
              <w:rPr>
                <w:rFonts w:hint="eastAsia"/>
                <w:sz w:val="24"/>
              </w:rPr>
              <w:t>焊渣、废焊丝、</w:t>
            </w:r>
            <w:r w:rsidR="008F7335" w:rsidRPr="003A4D3F">
              <w:rPr>
                <w:sz w:val="24"/>
              </w:rPr>
              <w:t>不合格品</w:t>
            </w:r>
            <w:r w:rsidR="008F7335" w:rsidRPr="003A4D3F">
              <w:rPr>
                <w:rFonts w:hint="eastAsia"/>
                <w:sz w:val="24"/>
              </w:rPr>
              <w:t>、</w:t>
            </w:r>
            <w:r w:rsidR="008F7335" w:rsidRPr="003A4D3F">
              <w:rPr>
                <w:sz w:val="24"/>
              </w:rPr>
              <w:t>除尘器截留粉尘</w:t>
            </w:r>
            <w:r w:rsidR="008F7335" w:rsidRPr="003A4D3F">
              <w:rPr>
                <w:rFonts w:hint="eastAsia"/>
                <w:sz w:val="24"/>
              </w:rPr>
              <w:t>、焊烟净化截留粉尘、废布袋、</w:t>
            </w:r>
            <w:r w:rsidR="008F7335" w:rsidRPr="003A4D3F">
              <w:rPr>
                <w:sz w:val="24"/>
              </w:rPr>
              <w:t>沉淀池沉渣</w:t>
            </w:r>
            <w:r w:rsidR="008F7335" w:rsidRPr="003A4D3F">
              <w:rPr>
                <w:rFonts w:hint="eastAsia"/>
                <w:sz w:val="24"/>
              </w:rPr>
              <w:t>、餐厨垃圾、隔油池废油脂</w:t>
            </w:r>
            <w:r w:rsidR="008E6E53" w:rsidRPr="003A4D3F">
              <w:rPr>
                <w:rFonts w:hint="eastAsia"/>
                <w:sz w:val="24"/>
              </w:rPr>
              <w:t>和</w:t>
            </w:r>
            <w:r w:rsidR="008E6E53" w:rsidRPr="003A4D3F">
              <w:rPr>
                <w:sz w:val="24"/>
              </w:rPr>
              <w:t>生活垃圾</w:t>
            </w:r>
            <w:r w:rsidRPr="003A4D3F">
              <w:rPr>
                <w:sz w:val="24"/>
              </w:rPr>
              <w:t>。</w:t>
            </w:r>
          </w:p>
          <w:p w14:paraId="388F44DB" w14:textId="1B3234AF" w:rsidR="008F7335" w:rsidRPr="003A4D3F" w:rsidRDefault="008F7335" w:rsidP="008F7335">
            <w:pPr>
              <w:widowControl/>
              <w:spacing w:line="480" w:lineRule="exact"/>
              <w:ind w:firstLineChars="200" w:firstLine="480"/>
              <w:rPr>
                <w:sz w:val="24"/>
              </w:rPr>
            </w:pPr>
            <w:bookmarkStart w:id="40" w:name="_Hlk151993876"/>
            <w:bookmarkEnd w:id="39"/>
            <w:r w:rsidRPr="003A4D3F">
              <w:rPr>
                <w:rFonts w:hint="eastAsia"/>
                <w:sz w:val="24"/>
              </w:rPr>
              <w:t>其中钢筋边角料、焊渣、废焊丝、不合格品、焊烟净化截留粉尘和麻布袋收集后外售；除尘器截留粉尘和沉淀池沉渣回用于生产；废脱模剂桶由供应商回收，做原用途不作为固废管理；餐厨垃圾、隔油池废油脂委托有相关许可证单位清运处理；</w:t>
            </w:r>
            <w:r w:rsidRPr="003A4D3F">
              <w:rPr>
                <w:sz w:val="24"/>
              </w:rPr>
              <w:t>生活垃圾由环卫定期清运</w:t>
            </w:r>
            <w:bookmarkEnd w:id="40"/>
            <w:r w:rsidRPr="003A4D3F">
              <w:rPr>
                <w:rFonts w:hint="eastAsia"/>
                <w:sz w:val="24"/>
              </w:rPr>
              <w:t>，本项目的固废产生及处置情况见下表。</w:t>
            </w:r>
          </w:p>
          <w:p w14:paraId="397C1D14" w14:textId="20659CB6" w:rsidR="009524B9" w:rsidRPr="003A4D3F" w:rsidRDefault="0018069E">
            <w:pPr>
              <w:widowControl/>
              <w:spacing w:line="480" w:lineRule="exact"/>
              <w:ind w:firstLineChars="200" w:firstLine="480"/>
              <w:rPr>
                <w:sz w:val="24"/>
              </w:rPr>
            </w:pPr>
            <w:r w:rsidRPr="003A4D3F">
              <w:rPr>
                <w:rFonts w:hint="eastAsia"/>
                <w:sz w:val="24"/>
              </w:rPr>
              <w:t>本项目的固</w:t>
            </w:r>
            <w:proofErr w:type="gramStart"/>
            <w:r w:rsidRPr="003A4D3F">
              <w:rPr>
                <w:rFonts w:hint="eastAsia"/>
                <w:sz w:val="24"/>
              </w:rPr>
              <w:t>废产生</w:t>
            </w:r>
            <w:proofErr w:type="gramEnd"/>
            <w:r w:rsidRPr="003A4D3F">
              <w:rPr>
                <w:rFonts w:hint="eastAsia"/>
                <w:sz w:val="24"/>
              </w:rPr>
              <w:t>及处置情况见下表。</w:t>
            </w:r>
          </w:p>
          <w:p w14:paraId="69F2108A" w14:textId="77777777" w:rsidR="00D9599E" w:rsidRPr="003A4D3F" w:rsidRDefault="00D9599E">
            <w:pPr>
              <w:widowControl/>
              <w:spacing w:line="480" w:lineRule="exact"/>
              <w:ind w:firstLineChars="200" w:firstLine="480"/>
              <w:rPr>
                <w:sz w:val="24"/>
              </w:rPr>
            </w:pPr>
          </w:p>
          <w:p w14:paraId="465F9096" w14:textId="77777777" w:rsidR="00D9599E" w:rsidRPr="003A4D3F" w:rsidRDefault="00D9599E">
            <w:pPr>
              <w:widowControl/>
              <w:spacing w:line="480" w:lineRule="exact"/>
              <w:ind w:firstLineChars="200" w:firstLine="480"/>
              <w:rPr>
                <w:sz w:val="24"/>
              </w:rPr>
            </w:pPr>
          </w:p>
          <w:p w14:paraId="32688606" w14:textId="77777777" w:rsidR="009524B9" w:rsidRPr="003A4D3F" w:rsidRDefault="0018069E">
            <w:pPr>
              <w:spacing w:beforeLines="50" w:before="120" w:line="360" w:lineRule="exact"/>
              <w:jc w:val="center"/>
              <w:outlineLvl w:val="0"/>
              <w:rPr>
                <w:b/>
                <w:bCs/>
                <w:sz w:val="24"/>
              </w:rPr>
            </w:pPr>
            <w:r w:rsidRPr="003A4D3F">
              <w:rPr>
                <w:b/>
                <w:bCs/>
                <w:sz w:val="24"/>
              </w:rPr>
              <w:t>表</w:t>
            </w:r>
            <w:r w:rsidRPr="003A4D3F">
              <w:rPr>
                <w:b/>
                <w:bCs/>
                <w:sz w:val="24"/>
              </w:rPr>
              <w:t>3</w:t>
            </w:r>
            <w:r w:rsidRPr="003A4D3F">
              <w:rPr>
                <w:rFonts w:hint="eastAsia"/>
                <w:b/>
                <w:bCs/>
                <w:sz w:val="24"/>
              </w:rPr>
              <w:t>-</w:t>
            </w:r>
            <w:r w:rsidRPr="003A4D3F">
              <w:rPr>
                <w:b/>
                <w:bCs/>
                <w:sz w:val="24"/>
              </w:rPr>
              <w:t xml:space="preserve">1  </w:t>
            </w:r>
            <w:r w:rsidRPr="003A4D3F">
              <w:rPr>
                <w:rFonts w:hint="eastAsia"/>
                <w:b/>
                <w:bCs/>
                <w:sz w:val="24"/>
              </w:rPr>
              <w:t>项目</w:t>
            </w:r>
            <w:r w:rsidRPr="003A4D3F">
              <w:rPr>
                <w:b/>
                <w:bCs/>
                <w:sz w:val="24"/>
              </w:rPr>
              <w:t>固体废物</w:t>
            </w:r>
            <w:r w:rsidRPr="003A4D3F">
              <w:rPr>
                <w:rFonts w:hint="eastAsia"/>
                <w:b/>
                <w:bCs/>
                <w:sz w:val="24"/>
              </w:rPr>
              <w:t>产生及处置情况表</w:t>
            </w:r>
          </w:p>
          <w:tbl>
            <w:tblPr>
              <w:tblW w:w="4594"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4"/>
              <w:gridCol w:w="928"/>
              <w:gridCol w:w="1068"/>
              <w:gridCol w:w="1125"/>
              <w:gridCol w:w="703"/>
              <w:gridCol w:w="703"/>
              <w:gridCol w:w="700"/>
              <w:gridCol w:w="695"/>
              <w:gridCol w:w="1011"/>
            </w:tblGrid>
            <w:tr w:rsidR="003A4D3F" w:rsidRPr="003A4D3F" w14:paraId="005C4B1D" w14:textId="77777777" w:rsidTr="002E6C04">
              <w:trPr>
                <w:trHeight w:val="156"/>
                <w:jc w:val="center"/>
              </w:trPr>
              <w:tc>
                <w:tcPr>
                  <w:tcW w:w="643" w:type="pct"/>
                  <w:vAlign w:val="center"/>
                </w:tcPr>
                <w:p w14:paraId="6EEA5A4F" w14:textId="77777777" w:rsidR="008F7335" w:rsidRPr="003A4D3F" w:rsidRDefault="008F7335">
                  <w:pPr>
                    <w:adjustRightInd w:val="0"/>
                    <w:snapToGrid w:val="0"/>
                    <w:jc w:val="center"/>
                    <w:rPr>
                      <w:szCs w:val="21"/>
                    </w:rPr>
                  </w:pPr>
                  <w:r w:rsidRPr="003A4D3F">
                    <w:rPr>
                      <w:szCs w:val="21"/>
                    </w:rPr>
                    <w:t>固废名称</w:t>
                  </w:r>
                </w:p>
              </w:tc>
              <w:tc>
                <w:tcPr>
                  <w:tcW w:w="583" w:type="pct"/>
                  <w:vAlign w:val="center"/>
                </w:tcPr>
                <w:p w14:paraId="2F978981" w14:textId="77777777" w:rsidR="008F7335" w:rsidRPr="003A4D3F" w:rsidRDefault="008F7335">
                  <w:pPr>
                    <w:adjustRightInd w:val="0"/>
                    <w:snapToGrid w:val="0"/>
                    <w:jc w:val="center"/>
                    <w:rPr>
                      <w:szCs w:val="21"/>
                    </w:rPr>
                  </w:pPr>
                  <w:r w:rsidRPr="003A4D3F">
                    <w:rPr>
                      <w:szCs w:val="21"/>
                    </w:rPr>
                    <w:t>属性</w:t>
                  </w:r>
                </w:p>
              </w:tc>
              <w:tc>
                <w:tcPr>
                  <w:tcW w:w="671" w:type="pct"/>
                  <w:vAlign w:val="center"/>
                </w:tcPr>
                <w:p w14:paraId="6382D6A1" w14:textId="77777777" w:rsidR="008F7335" w:rsidRPr="003A4D3F" w:rsidRDefault="008F7335">
                  <w:pPr>
                    <w:adjustRightInd w:val="0"/>
                    <w:snapToGrid w:val="0"/>
                    <w:jc w:val="center"/>
                    <w:rPr>
                      <w:szCs w:val="21"/>
                    </w:rPr>
                  </w:pPr>
                  <w:r w:rsidRPr="003A4D3F">
                    <w:rPr>
                      <w:szCs w:val="21"/>
                    </w:rPr>
                    <w:t>产生工序</w:t>
                  </w:r>
                </w:p>
              </w:tc>
              <w:tc>
                <w:tcPr>
                  <w:tcW w:w="707" w:type="pct"/>
                  <w:vAlign w:val="center"/>
                </w:tcPr>
                <w:p w14:paraId="2D70C43E" w14:textId="77777777" w:rsidR="008F7335" w:rsidRPr="003A4D3F" w:rsidRDefault="008F7335">
                  <w:pPr>
                    <w:adjustRightInd w:val="0"/>
                    <w:snapToGrid w:val="0"/>
                    <w:jc w:val="center"/>
                    <w:rPr>
                      <w:szCs w:val="21"/>
                    </w:rPr>
                  </w:pPr>
                  <w:r w:rsidRPr="003A4D3F">
                    <w:rPr>
                      <w:szCs w:val="21"/>
                    </w:rPr>
                    <w:t>废物类别及代码</w:t>
                  </w:r>
                </w:p>
              </w:tc>
              <w:tc>
                <w:tcPr>
                  <w:tcW w:w="442" w:type="pct"/>
                  <w:vAlign w:val="center"/>
                </w:tcPr>
                <w:p w14:paraId="5A254BA0" w14:textId="77777777" w:rsidR="008F7335" w:rsidRPr="003A4D3F" w:rsidRDefault="008F7335">
                  <w:pPr>
                    <w:adjustRightInd w:val="0"/>
                    <w:snapToGrid w:val="0"/>
                    <w:jc w:val="center"/>
                    <w:rPr>
                      <w:szCs w:val="21"/>
                    </w:rPr>
                  </w:pPr>
                  <w:r w:rsidRPr="003A4D3F">
                    <w:rPr>
                      <w:szCs w:val="21"/>
                    </w:rPr>
                    <w:t>环评产生量</w:t>
                  </w:r>
                </w:p>
                <w:p w14:paraId="63D30F71" w14:textId="77777777" w:rsidR="008F7335" w:rsidRPr="003A4D3F" w:rsidRDefault="008F7335">
                  <w:pPr>
                    <w:adjustRightInd w:val="0"/>
                    <w:snapToGrid w:val="0"/>
                    <w:jc w:val="center"/>
                    <w:rPr>
                      <w:szCs w:val="21"/>
                    </w:rPr>
                  </w:pPr>
                  <w:r w:rsidRPr="003A4D3F">
                    <w:rPr>
                      <w:szCs w:val="21"/>
                    </w:rPr>
                    <w:t>（</w:t>
                  </w:r>
                  <w:r w:rsidRPr="003A4D3F">
                    <w:rPr>
                      <w:szCs w:val="21"/>
                    </w:rPr>
                    <w:t>t/a</w:t>
                  </w:r>
                  <w:r w:rsidRPr="003A4D3F">
                    <w:rPr>
                      <w:szCs w:val="21"/>
                    </w:rPr>
                    <w:t>）</w:t>
                  </w:r>
                </w:p>
              </w:tc>
              <w:tc>
                <w:tcPr>
                  <w:tcW w:w="442" w:type="pct"/>
                  <w:vAlign w:val="center"/>
                </w:tcPr>
                <w:p w14:paraId="3304457B" w14:textId="34DDFB5E" w:rsidR="008F7335" w:rsidRPr="003A4D3F" w:rsidRDefault="008F7335">
                  <w:pPr>
                    <w:adjustRightInd w:val="0"/>
                    <w:snapToGrid w:val="0"/>
                    <w:jc w:val="center"/>
                    <w:rPr>
                      <w:szCs w:val="21"/>
                    </w:rPr>
                  </w:pPr>
                  <w:r w:rsidRPr="003A4D3F">
                    <w:rPr>
                      <w:szCs w:val="21"/>
                    </w:rPr>
                    <w:t>实际产生量</w:t>
                  </w:r>
                </w:p>
                <w:p w14:paraId="45EA5AF2" w14:textId="77777777" w:rsidR="008F7335" w:rsidRPr="003A4D3F" w:rsidRDefault="008F7335">
                  <w:pPr>
                    <w:adjustRightInd w:val="0"/>
                    <w:snapToGrid w:val="0"/>
                    <w:jc w:val="center"/>
                    <w:rPr>
                      <w:szCs w:val="21"/>
                    </w:rPr>
                  </w:pPr>
                  <w:r w:rsidRPr="003A4D3F">
                    <w:rPr>
                      <w:szCs w:val="21"/>
                    </w:rPr>
                    <w:t>（</w:t>
                  </w:r>
                  <w:r w:rsidRPr="003A4D3F">
                    <w:rPr>
                      <w:szCs w:val="21"/>
                    </w:rPr>
                    <w:t>t/a</w:t>
                  </w:r>
                  <w:r w:rsidRPr="003A4D3F">
                    <w:rPr>
                      <w:szCs w:val="21"/>
                    </w:rPr>
                    <w:t>）</w:t>
                  </w:r>
                </w:p>
              </w:tc>
              <w:tc>
                <w:tcPr>
                  <w:tcW w:w="440" w:type="pct"/>
                  <w:vAlign w:val="center"/>
                </w:tcPr>
                <w:p w14:paraId="4AAFD8E5" w14:textId="5F8DC1AD" w:rsidR="008F7335" w:rsidRPr="003A4D3F" w:rsidRDefault="008F7335">
                  <w:pPr>
                    <w:adjustRightInd w:val="0"/>
                    <w:snapToGrid w:val="0"/>
                    <w:jc w:val="center"/>
                    <w:rPr>
                      <w:szCs w:val="21"/>
                    </w:rPr>
                  </w:pPr>
                  <w:r w:rsidRPr="003A4D3F">
                    <w:rPr>
                      <w:szCs w:val="21"/>
                    </w:rPr>
                    <w:t>最大储存量（</w:t>
                  </w:r>
                  <w:r w:rsidRPr="003A4D3F">
                    <w:rPr>
                      <w:szCs w:val="21"/>
                    </w:rPr>
                    <w:t>t</w:t>
                  </w:r>
                  <w:r w:rsidRPr="003A4D3F">
                    <w:rPr>
                      <w:szCs w:val="21"/>
                    </w:rPr>
                    <w:t>）</w:t>
                  </w:r>
                </w:p>
              </w:tc>
              <w:tc>
                <w:tcPr>
                  <w:tcW w:w="437" w:type="pct"/>
                  <w:vAlign w:val="center"/>
                </w:tcPr>
                <w:p w14:paraId="5720A102" w14:textId="77777777" w:rsidR="008F7335" w:rsidRPr="003A4D3F" w:rsidRDefault="008F7335">
                  <w:pPr>
                    <w:adjustRightInd w:val="0"/>
                    <w:snapToGrid w:val="0"/>
                    <w:jc w:val="center"/>
                    <w:rPr>
                      <w:szCs w:val="21"/>
                    </w:rPr>
                  </w:pPr>
                  <w:r w:rsidRPr="003A4D3F">
                    <w:rPr>
                      <w:szCs w:val="21"/>
                    </w:rPr>
                    <w:t>处置量（</w:t>
                  </w:r>
                  <w:r w:rsidRPr="003A4D3F">
                    <w:rPr>
                      <w:szCs w:val="21"/>
                    </w:rPr>
                    <w:t>t/a</w:t>
                  </w:r>
                  <w:r w:rsidRPr="003A4D3F">
                    <w:rPr>
                      <w:szCs w:val="21"/>
                    </w:rPr>
                    <w:t>）</w:t>
                  </w:r>
                </w:p>
              </w:tc>
              <w:tc>
                <w:tcPr>
                  <w:tcW w:w="636" w:type="pct"/>
                  <w:vAlign w:val="center"/>
                </w:tcPr>
                <w:p w14:paraId="19CD9F13" w14:textId="77777777" w:rsidR="008F7335" w:rsidRPr="003A4D3F" w:rsidRDefault="008F7335">
                  <w:pPr>
                    <w:adjustRightInd w:val="0"/>
                    <w:snapToGrid w:val="0"/>
                    <w:jc w:val="center"/>
                    <w:rPr>
                      <w:szCs w:val="21"/>
                    </w:rPr>
                  </w:pPr>
                  <w:r w:rsidRPr="003A4D3F">
                    <w:rPr>
                      <w:szCs w:val="21"/>
                    </w:rPr>
                    <w:t>处置方式</w:t>
                  </w:r>
                </w:p>
              </w:tc>
            </w:tr>
            <w:tr w:rsidR="003A4D3F" w:rsidRPr="003A4D3F" w14:paraId="2BC3CC82" w14:textId="77777777" w:rsidTr="002E6C04">
              <w:trPr>
                <w:trHeight w:val="336"/>
                <w:jc w:val="center"/>
              </w:trPr>
              <w:tc>
                <w:tcPr>
                  <w:tcW w:w="643" w:type="pct"/>
                  <w:vAlign w:val="center"/>
                </w:tcPr>
                <w:p w14:paraId="6FBA3547" w14:textId="3AC636CC" w:rsidR="00434C78" w:rsidRPr="003A4D3F" w:rsidRDefault="00434C78" w:rsidP="00434C78">
                  <w:pPr>
                    <w:jc w:val="center"/>
                    <w:rPr>
                      <w:kern w:val="24"/>
                    </w:rPr>
                  </w:pPr>
                  <w:r w:rsidRPr="003A4D3F">
                    <w:rPr>
                      <w:kern w:val="24"/>
                    </w:rPr>
                    <w:t>钢筋边角料</w:t>
                  </w:r>
                </w:p>
              </w:tc>
              <w:tc>
                <w:tcPr>
                  <w:tcW w:w="583" w:type="pct"/>
                  <w:vMerge w:val="restart"/>
                  <w:vAlign w:val="center"/>
                </w:tcPr>
                <w:p w14:paraId="559AE944" w14:textId="75ABAD74" w:rsidR="00434C78" w:rsidRPr="003A4D3F" w:rsidRDefault="00434C78" w:rsidP="00434C78">
                  <w:pPr>
                    <w:adjustRightInd w:val="0"/>
                    <w:snapToGrid w:val="0"/>
                    <w:jc w:val="center"/>
                    <w:rPr>
                      <w:kern w:val="24"/>
                    </w:rPr>
                  </w:pPr>
                  <w:r w:rsidRPr="003A4D3F">
                    <w:rPr>
                      <w:kern w:val="24"/>
                    </w:rPr>
                    <w:t>一般工业固废</w:t>
                  </w:r>
                </w:p>
              </w:tc>
              <w:tc>
                <w:tcPr>
                  <w:tcW w:w="671" w:type="pct"/>
                  <w:vAlign w:val="center"/>
                </w:tcPr>
                <w:p w14:paraId="32F3C353" w14:textId="6CC84837" w:rsidR="00434C78" w:rsidRPr="003A4D3F" w:rsidRDefault="00434C78" w:rsidP="00434C78">
                  <w:pPr>
                    <w:jc w:val="center"/>
                    <w:rPr>
                      <w:kern w:val="24"/>
                    </w:rPr>
                  </w:pPr>
                  <w:r w:rsidRPr="003A4D3F">
                    <w:rPr>
                      <w:kern w:val="24"/>
                    </w:rPr>
                    <w:t>切断弯曲</w:t>
                  </w:r>
                </w:p>
              </w:tc>
              <w:tc>
                <w:tcPr>
                  <w:tcW w:w="707" w:type="pct"/>
                  <w:vAlign w:val="center"/>
                </w:tcPr>
                <w:p w14:paraId="0E010714" w14:textId="77777777" w:rsidR="00434C78" w:rsidRPr="003A4D3F" w:rsidRDefault="00434C78" w:rsidP="00434C78">
                  <w:pPr>
                    <w:adjustRightInd w:val="0"/>
                    <w:snapToGrid w:val="0"/>
                    <w:jc w:val="center"/>
                    <w:rPr>
                      <w:kern w:val="24"/>
                    </w:rPr>
                  </w:pPr>
                  <w:r w:rsidRPr="003A4D3F">
                    <w:rPr>
                      <w:kern w:val="24"/>
                    </w:rPr>
                    <w:t>09</w:t>
                  </w:r>
                </w:p>
                <w:p w14:paraId="4C991707" w14:textId="58793B7E" w:rsidR="00434C78" w:rsidRPr="003A4D3F" w:rsidRDefault="00434C78" w:rsidP="00434C78">
                  <w:pPr>
                    <w:jc w:val="center"/>
                    <w:rPr>
                      <w:kern w:val="24"/>
                    </w:rPr>
                  </w:pPr>
                  <w:r w:rsidRPr="003A4D3F">
                    <w:rPr>
                      <w:kern w:val="24"/>
                    </w:rPr>
                    <w:t>302-001-09</w:t>
                  </w:r>
                </w:p>
              </w:tc>
              <w:tc>
                <w:tcPr>
                  <w:tcW w:w="442" w:type="pct"/>
                  <w:vAlign w:val="center"/>
                </w:tcPr>
                <w:p w14:paraId="28153326" w14:textId="2DBC571D" w:rsidR="00434C78" w:rsidRPr="003A4D3F" w:rsidRDefault="00434C78" w:rsidP="00434C78">
                  <w:pPr>
                    <w:jc w:val="center"/>
                    <w:rPr>
                      <w:kern w:val="24"/>
                    </w:rPr>
                  </w:pPr>
                  <w:r w:rsidRPr="003A4D3F">
                    <w:rPr>
                      <w:rFonts w:hint="eastAsia"/>
                      <w:kern w:val="24"/>
                    </w:rPr>
                    <w:t>2</w:t>
                  </w:r>
                  <w:r w:rsidRPr="003A4D3F">
                    <w:rPr>
                      <w:kern w:val="24"/>
                    </w:rPr>
                    <w:t>0</w:t>
                  </w:r>
                </w:p>
              </w:tc>
              <w:tc>
                <w:tcPr>
                  <w:tcW w:w="442" w:type="pct"/>
                  <w:vAlign w:val="center"/>
                </w:tcPr>
                <w:p w14:paraId="5057F6D8" w14:textId="32148C16" w:rsidR="00434C78" w:rsidRPr="003A4D3F" w:rsidRDefault="00434C78" w:rsidP="00434C78">
                  <w:pPr>
                    <w:adjustRightInd w:val="0"/>
                    <w:snapToGrid w:val="0"/>
                    <w:jc w:val="center"/>
                    <w:rPr>
                      <w:kern w:val="24"/>
                    </w:rPr>
                  </w:pPr>
                  <w:r w:rsidRPr="003A4D3F">
                    <w:rPr>
                      <w:rFonts w:hint="eastAsia"/>
                      <w:kern w:val="24"/>
                    </w:rPr>
                    <w:t>2</w:t>
                  </w:r>
                  <w:r w:rsidRPr="003A4D3F">
                    <w:rPr>
                      <w:kern w:val="24"/>
                    </w:rPr>
                    <w:t>0</w:t>
                  </w:r>
                </w:p>
              </w:tc>
              <w:tc>
                <w:tcPr>
                  <w:tcW w:w="440" w:type="pct"/>
                  <w:vAlign w:val="center"/>
                </w:tcPr>
                <w:p w14:paraId="59A5A598" w14:textId="40DDECDD" w:rsidR="00434C78" w:rsidRPr="003A4D3F" w:rsidRDefault="00434C78" w:rsidP="00434C78">
                  <w:pPr>
                    <w:jc w:val="center"/>
                    <w:rPr>
                      <w:szCs w:val="21"/>
                    </w:rPr>
                  </w:pPr>
                  <w:r w:rsidRPr="003A4D3F">
                    <w:rPr>
                      <w:rFonts w:hint="eastAsia"/>
                      <w:szCs w:val="21"/>
                    </w:rPr>
                    <w:t>2</w:t>
                  </w:r>
                  <w:r w:rsidRPr="003A4D3F">
                    <w:rPr>
                      <w:szCs w:val="21"/>
                    </w:rPr>
                    <w:t>0</w:t>
                  </w:r>
                </w:p>
              </w:tc>
              <w:tc>
                <w:tcPr>
                  <w:tcW w:w="437" w:type="pct"/>
                  <w:vAlign w:val="center"/>
                </w:tcPr>
                <w:p w14:paraId="42CE8BFD" w14:textId="7FC64331" w:rsidR="00434C78" w:rsidRPr="003A4D3F" w:rsidRDefault="00434C78" w:rsidP="00434C78">
                  <w:pPr>
                    <w:adjustRightInd w:val="0"/>
                    <w:snapToGrid w:val="0"/>
                    <w:jc w:val="center"/>
                    <w:rPr>
                      <w:szCs w:val="21"/>
                    </w:rPr>
                  </w:pPr>
                  <w:r w:rsidRPr="003A4D3F">
                    <w:rPr>
                      <w:rFonts w:hint="eastAsia"/>
                      <w:szCs w:val="21"/>
                    </w:rPr>
                    <w:t>2</w:t>
                  </w:r>
                  <w:r w:rsidRPr="003A4D3F">
                    <w:rPr>
                      <w:szCs w:val="21"/>
                    </w:rPr>
                    <w:t>0</w:t>
                  </w:r>
                </w:p>
              </w:tc>
              <w:tc>
                <w:tcPr>
                  <w:tcW w:w="636" w:type="pct"/>
                  <w:vMerge w:val="restart"/>
                  <w:vAlign w:val="center"/>
                </w:tcPr>
                <w:p w14:paraId="08DD459A" w14:textId="14B670C1" w:rsidR="00434C78" w:rsidRPr="003A4D3F" w:rsidRDefault="00434C78" w:rsidP="00434C78">
                  <w:pPr>
                    <w:adjustRightInd w:val="0"/>
                    <w:snapToGrid w:val="0"/>
                    <w:jc w:val="center"/>
                    <w:rPr>
                      <w:szCs w:val="21"/>
                    </w:rPr>
                  </w:pPr>
                  <w:r w:rsidRPr="003A4D3F">
                    <w:rPr>
                      <w:rFonts w:ascii="宋体" w:hAnsi="宋体" w:hint="eastAsia"/>
                      <w:szCs w:val="21"/>
                    </w:rPr>
                    <w:t>收集后外售</w:t>
                  </w:r>
                </w:p>
              </w:tc>
            </w:tr>
            <w:tr w:rsidR="003A4D3F" w:rsidRPr="003A4D3F" w14:paraId="7294871F" w14:textId="77777777" w:rsidTr="002E6C04">
              <w:trPr>
                <w:trHeight w:val="336"/>
                <w:jc w:val="center"/>
              </w:trPr>
              <w:tc>
                <w:tcPr>
                  <w:tcW w:w="643" w:type="pct"/>
                  <w:vAlign w:val="center"/>
                </w:tcPr>
                <w:p w14:paraId="3D1708B7" w14:textId="6130F2CB" w:rsidR="00434C78" w:rsidRPr="003A4D3F" w:rsidRDefault="00434C78" w:rsidP="00434C78">
                  <w:pPr>
                    <w:jc w:val="center"/>
                    <w:rPr>
                      <w:kern w:val="24"/>
                    </w:rPr>
                  </w:pPr>
                  <w:r w:rsidRPr="003A4D3F">
                    <w:rPr>
                      <w:kern w:val="24"/>
                    </w:rPr>
                    <w:t>焊渣、废焊丝</w:t>
                  </w:r>
                </w:p>
              </w:tc>
              <w:tc>
                <w:tcPr>
                  <w:tcW w:w="583" w:type="pct"/>
                  <w:vMerge/>
                  <w:vAlign w:val="center"/>
                </w:tcPr>
                <w:p w14:paraId="37B634B0" w14:textId="7EF1D4D0" w:rsidR="00434C78" w:rsidRPr="003A4D3F" w:rsidRDefault="00434C78" w:rsidP="00434C78">
                  <w:pPr>
                    <w:jc w:val="center"/>
                    <w:rPr>
                      <w:kern w:val="24"/>
                    </w:rPr>
                  </w:pPr>
                </w:p>
              </w:tc>
              <w:tc>
                <w:tcPr>
                  <w:tcW w:w="671" w:type="pct"/>
                  <w:vAlign w:val="center"/>
                </w:tcPr>
                <w:p w14:paraId="64102677" w14:textId="5A87516D" w:rsidR="00434C78" w:rsidRPr="003A4D3F" w:rsidRDefault="00434C78" w:rsidP="00434C78">
                  <w:pPr>
                    <w:jc w:val="center"/>
                    <w:rPr>
                      <w:kern w:val="24"/>
                    </w:rPr>
                  </w:pPr>
                  <w:r w:rsidRPr="003A4D3F">
                    <w:rPr>
                      <w:kern w:val="24"/>
                    </w:rPr>
                    <w:t>绑扎成型</w:t>
                  </w:r>
                </w:p>
              </w:tc>
              <w:tc>
                <w:tcPr>
                  <w:tcW w:w="707" w:type="pct"/>
                  <w:vAlign w:val="center"/>
                </w:tcPr>
                <w:p w14:paraId="3DEC3793" w14:textId="77777777" w:rsidR="00434C78" w:rsidRPr="003A4D3F" w:rsidRDefault="00434C78" w:rsidP="00434C78">
                  <w:pPr>
                    <w:jc w:val="center"/>
                    <w:rPr>
                      <w:kern w:val="24"/>
                    </w:rPr>
                  </w:pPr>
                  <w:r w:rsidRPr="003A4D3F">
                    <w:rPr>
                      <w:kern w:val="24"/>
                    </w:rPr>
                    <w:t>09</w:t>
                  </w:r>
                </w:p>
                <w:p w14:paraId="5ED8D46F" w14:textId="2A1CE456" w:rsidR="00434C78" w:rsidRPr="003A4D3F" w:rsidRDefault="00434C78" w:rsidP="00434C78">
                  <w:pPr>
                    <w:jc w:val="center"/>
                    <w:rPr>
                      <w:kern w:val="24"/>
                    </w:rPr>
                  </w:pPr>
                  <w:r w:rsidRPr="003A4D3F">
                    <w:rPr>
                      <w:kern w:val="24"/>
                    </w:rPr>
                    <w:t>302-002-09</w:t>
                  </w:r>
                </w:p>
              </w:tc>
              <w:tc>
                <w:tcPr>
                  <w:tcW w:w="442" w:type="pct"/>
                  <w:vAlign w:val="center"/>
                </w:tcPr>
                <w:p w14:paraId="3F5AA002" w14:textId="2D66BC4B" w:rsidR="00434C78" w:rsidRPr="003A4D3F" w:rsidRDefault="00434C78" w:rsidP="00434C78">
                  <w:pPr>
                    <w:jc w:val="center"/>
                    <w:rPr>
                      <w:kern w:val="24"/>
                    </w:rPr>
                  </w:pPr>
                  <w:r w:rsidRPr="003A4D3F">
                    <w:rPr>
                      <w:rFonts w:hint="eastAsia"/>
                      <w:kern w:val="24"/>
                    </w:rPr>
                    <w:t>0</w:t>
                  </w:r>
                  <w:r w:rsidRPr="003A4D3F">
                    <w:rPr>
                      <w:kern w:val="24"/>
                    </w:rPr>
                    <w:t>.06</w:t>
                  </w:r>
                </w:p>
              </w:tc>
              <w:tc>
                <w:tcPr>
                  <w:tcW w:w="442" w:type="pct"/>
                  <w:vAlign w:val="center"/>
                </w:tcPr>
                <w:p w14:paraId="12B945F8" w14:textId="594EE62E" w:rsidR="00434C78" w:rsidRPr="003A4D3F" w:rsidRDefault="00434C78" w:rsidP="00434C78">
                  <w:pPr>
                    <w:jc w:val="center"/>
                    <w:rPr>
                      <w:kern w:val="24"/>
                    </w:rPr>
                  </w:pPr>
                  <w:r w:rsidRPr="003A4D3F">
                    <w:rPr>
                      <w:rFonts w:hint="eastAsia"/>
                      <w:kern w:val="24"/>
                    </w:rPr>
                    <w:t>0</w:t>
                  </w:r>
                  <w:r w:rsidRPr="003A4D3F">
                    <w:rPr>
                      <w:kern w:val="24"/>
                    </w:rPr>
                    <w:t>.06</w:t>
                  </w:r>
                </w:p>
              </w:tc>
              <w:tc>
                <w:tcPr>
                  <w:tcW w:w="440" w:type="pct"/>
                  <w:vAlign w:val="center"/>
                </w:tcPr>
                <w:p w14:paraId="68BDFB61" w14:textId="1CD4C283" w:rsidR="00434C78" w:rsidRPr="003A4D3F" w:rsidRDefault="00434C78" w:rsidP="00434C78">
                  <w:pPr>
                    <w:jc w:val="center"/>
                    <w:rPr>
                      <w:szCs w:val="21"/>
                    </w:rPr>
                  </w:pPr>
                  <w:r w:rsidRPr="003A4D3F">
                    <w:rPr>
                      <w:rFonts w:hint="eastAsia"/>
                      <w:szCs w:val="21"/>
                    </w:rPr>
                    <w:t>0</w:t>
                  </w:r>
                  <w:r w:rsidRPr="003A4D3F">
                    <w:rPr>
                      <w:rFonts w:ascii="宋体" w:hAnsi="宋体"/>
                      <w:szCs w:val="21"/>
                    </w:rPr>
                    <w:t>.</w:t>
                  </w:r>
                  <w:r w:rsidRPr="003A4D3F">
                    <w:rPr>
                      <w:szCs w:val="21"/>
                    </w:rPr>
                    <w:t>06</w:t>
                  </w:r>
                </w:p>
              </w:tc>
              <w:tc>
                <w:tcPr>
                  <w:tcW w:w="437" w:type="pct"/>
                  <w:vAlign w:val="center"/>
                </w:tcPr>
                <w:p w14:paraId="5B61B298" w14:textId="740CB36C" w:rsidR="00434C78" w:rsidRPr="003A4D3F" w:rsidRDefault="00434C78" w:rsidP="00434C78">
                  <w:pPr>
                    <w:adjustRightInd w:val="0"/>
                    <w:snapToGrid w:val="0"/>
                    <w:jc w:val="center"/>
                    <w:rPr>
                      <w:szCs w:val="21"/>
                    </w:rPr>
                  </w:pPr>
                  <w:r w:rsidRPr="003A4D3F">
                    <w:rPr>
                      <w:rFonts w:hint="eastAsia"/>
                      <w:szCs w:val="21"/>
                    </w:rPr>
                    <w:t>0</w:t>
                  </w:r>
                  <w:r w:rsidRPr="003A4D3F">
                    <w:rPr>
                      <w:rFonts w:ascii="宋体" w:hAnsi="宋体"/>
                      <w:szCs w:val="21"/>
                    </w:rPr>
                    <w:t>.</w:t>
                  </w:r>
                  <w:r w:rsidRPr="003A4D3F">
                    <w:rPr>
                      <w:szCs w:val="21"/>
                    </w:rPr>
                    <w:t>06</w:t>
                  </w:r>
                </w:p>
              </w:tc>
              <w:tc>
                <w:tcPr>
                  <w:tcW w:w="636" w:type="pct"/>
                  <w:vMerge/>
                  <w:vAlign w:val="center"/>
                </w:tcPr>
                <w:p w14:paraId="4E0D62CF" w14:textId="097301B2" w:rsidR="00434C78" w:rsidRPr="003A4D3F" w:rsidRDefault="00434C78" w:rsidP="00434C78">
                  <w:pPr>
                    <w:adjustRightInd w:val="0"/>
                    <w:snapToGrid w:val="0"/>
                    <w:jc w:val="center"/>
                    <w:rPr>
                      <w:szCs w:val="21"/>
                    </w:rPr>
                  </w:pPr>
                </w:p>
              </w:tc>
            </w:tr>
            <w:tr w:rsidR="003A4D3F" w:rsidRPr="003A4D3F" w14:paraId="578AFD23" w14:textId="77777777" w:rsidTr="002E6C04">
              <w:trPr>
                <w:trHeight w:val="287"/>
                <w:jc w:val="center"/>
              </w:trPr>
              <w:tc>
                <w:tcPr>
                  <w:tcW w:w="643" w:type="pct"/>
                  <w:vAlign w:val="center"/>
                </w:tcPr>
                <w:p w14:paraId="71BD8C4A" w14:textId="2DDF48EA" w:rsidR="00434C78" w:rsidRPr="003A4D3F" w:rsidRDefault="00434C78" w:rsidP="00434C78">
                  <w:pPr>
                    <w:jc w:val="center"/>
                    <w:rPr>
                      <w:kern w:val="24"/>
                    </w:rPr>
                  </w:pPr>
                  <w:r w:rsidRPr="003A4D3F">
                    <w:rPr>
                      <w:kern w:val="24"/>
                    </w:rPr>
                    <w:t>不合格品</w:t>
                  </w:r>
                </w:p>
              </w:tc>
              <w:tc>
                <w:tcPr>
                  <w:tcW w:w="583" w:type="pct"/>
                  <w:vMerge/>
                  <w:vAlign w:val="center"/>
                </w:tcPr>
                <w:p w14:paraId="0FBBF543" w14:textId="57573C2E" w:rsidR="00434C78" w:rsidRPr="003A4D3F" w:rsidRDefault="00434C78" w:rsidP="00434C78">
                  <w:pPr>
                    <w:jc w:val="center"/>
                    <w:rPr>
                      <w:kern w:val="24"/>
                    </w:rPr>
                  </w:pPr>
                </w:p>
              </w:tc>
              <w:tc>
                <w:tcPr>
                  <w:tcW w:w="671" w:type="pct"/>
                  <w:vAlign w:val="center"/>
                </w:tcPr>
                <w:p w14:paraId="38BCC0EA" w14:textId="144BAEB9" w:rsidR="00434C78" w:rsidRPr="003A4D3F" w:rsidRDefault="00434C78" w:rsidP="00434C78">
                  <w:pPr>
                    <w:jc w:val="center"/>
                    <w:rPr>
                      <w:kern w:val="24"/>
                    </w:rPr>
                  </w:pPr>
                  <w:r w:rsidRPr="003A4D3F">
                    <w:rPr>
                      <w:kern w:val="24"/>
                    </w:rPr>
                    <w:t>冲洗修补</w:t>
                  </w:r>
                </w:p>
              </w:tc>
              <w:tc>
                <w:tcPr>
                  <w:tcW w:w="707" w:type="pct"/>
                  <w:vAlign w:val="center"/>
                </w:tcPr>
                <w:p w14:paraId="31707A3B" w14:textId="77777777" w:rsidR="00434C78" w:rsidRPr="003A4D3F" w:rsidRDefault="00434C78" w:rsidP="00434C78">
                  <w:pPr>
                    <w:jc w:val="center"/>
                    <w:rPr>
                      <w:kern w:val="24"/>
                    </w:rPr>
                  </w:pPr>
                  <w:r w:rsidRPr="003A4D3F">
                    <w:rPr>
                      <w:kern w:val="24"/>
                    </w:rPr>
                    <w:t>49</w:t>
                  </w:r>
                </w:p>
                <w:p w14:paraId="3C41A5FA" w14:textId="430DEBBF" w:rsidR="00434C78" w:rsidRPr="003A4D3F" w:rsidRDefault="00434C78" w:rsidP="00434C78">
                  <w:pPr>
                    <w:jc w:val="center"/>
                    <w:rPr>
                      <w:kern w:val="24"/>
                    </w:rPr>
                  </w:pPr>
                  <w:r w:rsidRPr="003A4D3F">
                    <w:rPr>
                      <w:kern w:val="24"/>
                    </w:rPr>
                    <w:t>302-001-49</w:t>
                  </w:r>
                </w:p>
              </w:tc>
              <w:tc>
                <w:tcPr>
                  <w:tcW w:w="442" w:type="pct"/>
                  <w:vAlign w:val="center"/>
                </w:tcPr>
                <w:p w14:paraId="3D8940E9" w14:textId="59524B08" w:rsidR="00434C78" w:rsidRPr="003A4D3F" w:rsidRDefault="00434C78" w:rsidP="00434C78">
                  <w:pPr>
                    <w:jc w:val="center"/>
                    <w:rPr>
                      <w:kern w:val="24"/>
                    </w:rPr>
                  </w:pPr>
                  <w:r w:rsidRPr="003A4D3F">
                    <w:rPr>
                      <w:rFonts w:hint="eastAsia"/>
                      <w:kern w:val="24"/>
                    </w:rPr>
                    <w:t>1</w:t>
                  </w:r>
                  <w:r w:rsidRPr="003A4D3F">
                    <w:rPr>
                      <w:kern w:val="24"/>
                    </w:rPr>
                    <w:t>20</w:t>
                  </w:r>
                </w:p>
              </w:tc>
              <w:tc>
                <w:tcPr>
                  <w:tcW w:w="442" w:type="pct"/>
                  <w:vAlign w:val="center"/>
                </w:tcPr>
                <w:p w14:paraId="558C035C" w14:textId="42E169C6" w:rsidR="00434C78" w:rsidRPr="003A4D3F" w:rsidRDefault="00434C78" w:rsidP="00434C78">
                  <w:pPr>
                    <w:jc w:val="center"/>
                    <w:rPr>
                      <w:kern w:val="24"/>
                    </w:rPr>
                  </w:pPr>
                  <w:r w:rsidRPr="003A4D3F">
                    <w:rPr>
                      <w:rFonts w:hint="eastAsia"/>
                      <w:kern w:val="24"/>
                    </w:rPr>
                    <w:t>1</w:t>
                  </w:r>
                  <w:r w:rsidRPr="003A4D3F">
                    <w:rPr>
                      <w:kern w:val="24"/>
                    </w:rPr>
                    <w:t>20</w:t>
                  </w:r>
                </w:p>
              </w:tc>
              <w:tc>
                <w:tcPr>
                  <w:tcW w:w="440" w:type="pct"/>
                  <w:vAlign w:val="center"/>
                </w:tcPr>
                <w:p w14:paraId="7769BCA8" w14:textId="2936E878" w:rsidR="00434C78" w:rsidRPr="003A4D3F" w:rsidRDefault="00434C78" w:rsidP="00434C78">
                  <w:pPr>
                    <w:jc w:val="center"/>
                    <w:rPr>
                      <w:szCs w:val="21"/>
                    </w:rPr>
                  </w:pPr>
                  <w:r w:rsidRPr="003A4D3F">
                    <w:rPr>
                      <w:rFonts w:hint="eastAsia"/>
                      <w:szCs w:val="21"/>
                    </w:rPr>
                    <w:t>1</w:t>
                  </w:r>
                  <w:r w:rsidRPr="003A4D3F">
                    <w:rPr>
                      <w:szCs w:val="21"/>
                    </w:rPr>
                    <w:t>20</w:t>
                  </w:r>
                </w:p>
              </w:tc>
              <w:tc>
                <w:tcPr>
                  <w:tcW w:w="437" w:type="pct"/>
                  <w:vAlign w:val="center"/>
                </w:tcPr>
                <w:p w14:paraId="2E7769E0" w14:textId="264C238F" w:rsidR="00434C78" w:rsidRPr="003A4D3F" w:rsidRDefault="00434C78" w:rsidP="00434C78">
                  <w:pPr>
                    <w:adjustRightInd w:val="0"/>
                    <w:snapToGrid w:val="0"/>
                    <w:jc w:val="center"/>
                    <w:rPr>
                      <w:szCs w:val="21"/>
                    </w:rPr>
                  </w:pPr>
                  <w:r w:rsidRPr="003A4D3F">
                    <w:rPr>
                      <w:rFonts w:hint="eastAsia"/>
                      <w:szCs w:val="21"/>
                    </w:rPr>
                    <w:t>1</w:t>
                  </w:r>
                  <w:r w:rsidRPr="003A4D3F">
                    <w:rPr>
                      <w:szCs w:val="21"/>
                    </w:rPr>
                    <w:t>20</w:t>
                  </w:r>
                </w:p>
              </w:tc>
              <w:tc>
                <w:tcPr>
                  <w:tcW w:w="636" w:type="pct"/>
                  <w:vMerge/>
                  <w:vAlign w:val="center"/>
                </w:tcPr>
                <w:p w14:paraId="36257F22" w14:textId="674C42C8" w:rsidR="00434C78" w:rsidRPr="003A4D3F" w:rsidRDefault="00434C78" w:rsidP="00434C78">
                  <w:pPr>
                    <w:adjustRightInd w:val="0"/>
                    <w:snapToGrid w:val="0"/>
                    <w:jc w:val="center"/>
                    <w:rPr>
                      <w:szCs w:val="21"/>
                    </w:rPr>
                  </w:pPr>
                </w:p>
              </w:tc>
            </w:tr>
            <w:tr w:rsidR="003A4D3F" w:rsidRPr="003A4D3F" w14:paraId="22D98C35" w14:textId="77777777" w:rsidTr="002E6C04">
              <w:trPr>
                <w:trHeight w:val="287"/>
                <w:jc w:val="center"/>
              </w:trPr>
              <w:tc>
                <w:tcPr>
                  <w:tcW w:w="643" w:type="pct"/>
                  <w:vAlign w:val="center"/>
                </w:tcPr>
                <w:p w14:paraId="4A52DABB" w14:textId="0EE48E38" w:rsidR="00434C78" w:rsidRPr="003A4D3F" w:rsidRDefault="00434C78" w:rsidP="00434C78">
                  <w:pPr>
                    <w:jc w:val="center"/>
                    <w:rPr>
                      <w:kern w:val="24"/>
                    </w:rPr>
                  </w:pPr>
                  <w:r w:rsidRPr="003A4D3F">
                    <w:rPr>
                      <w:kern w:val="24"/>
                    </w:rPr>
                    <w:t>除尘器截留粉尘</w:t>
                  </w:r>
                </w:p>
              </w:tc>
              <w:tc>
                <w:tcPr>
                  <w:tcW w:w="583" w:type="pct"/>
                  <w:vMerge/>
                  <w:vAlign w:val="center"/>
                </w:tcPr>
                <w:p w14:paraId="679E15F7" w14:textId="77777777" w:rsidR="00434C78" w:rsidRPr="003A4D3F" w:rsidRDefault="00434C78" w:rsidP="00434C78">
                  <w:pPr>
                    <w:jc w:val="center"/>
                    <w:rPr>
                      <w:kern w:val="24"/>
                    </w:rPr>
                  </w:pPr>
                </w:p>
              </w:tc>
              <w:tc>
                <w:tcPr>
                  <w:tcW w:w="671" w:type="pct"/>
                  <w:vAlign w:val="center"/>
                </w:tcPr>
                <w:p w14:paraId="36BDA35C" w14:textId="2EFEBE87" w:rsidR="00434C78" w:rsidRPr="003A4D3F" w:rsidRDefault="00434C78" w:rsidP="00434C78">
                  <w:pPr>
                    <w:jc w:val="center"/>
                    <w:rPr>
                      <w:kern w:val="24"/>
                    </w:rPr>
                  </w:pPr>
                  <w:r w:rsidRPr="003A4D3F">
                    <w:rPr>
                      <w:kern w:val="24"/>
                    </w:rPr>
                    <w:t>废气处理</w:t>
                  </w:r>
                </w:p>
              </w:tc>
              <w:tc>
                <w:tcPr>
                  <w:tcW w:w="707" w:type="pct"/>
                  <w:vAlign w:val="center"/>
                </w:tcPr>
                <w:p w14:paraId="0819CEB7" w14:textId="77777777" w:rsidR="00434C78" w:rsidRPr="003A4D3F" w:rsidRDefault="00434C78" w:rsidP="00434C78">
                  <w:pPr>
                    <w:jc w:val="center"/>
                    <w:rPr>
                      <w:kern w:val="24"/>
                    </w:rPr>
                  </w:pPr>
                  <w:r w:rsidRPr="003A4D3F">
                    <w:rPr>
                      <w:kern w:val="24"/>
                    </w:rPr>
                    <w:t>07</w:t>
                  </w:r>
                </w:p>
                <w:p w14:paraId="2430D937" w14:textId="611BEB2A" w:rsidR="00434C78" w:rsidRPr="003A4D3F" w:rsidRDefault="00434C78" w:rsidP="00434C78">
                  <w:pPr>
                    <w:jc w:val="center"/>
                    <w:rPr>
                      <w:kern w:val="24"/>
                    </w:rPr>
                  </w:pPr>
                  <w:r w:rsidRPr="003A4D3F">
                    <w:rPr>
                      <w:kern w:val="24"/>
                    </w:rPr>
                    <w:t>302-001-07</w:t>
                  </w:r>
                </w:p>
              </w:tc>
              <w:tc>
                <w:tcPr>
                  <w:tcW w:w="442" w:type="pct"/>
                  <w:vAlign w:val="center"/>
                </w:tcPr>
                <w:p w14:paraId="0109CFD4" w14:textId="56801A96" w:rsidR="00434C78" w:rsidRPr="003A4D3F" w:rsidRDefault="00434C78" w:rsidP="00434C78">
                  <w:pPr>
                    <w:jc w:val="center"/>
                    <w:rPr>
                      <w:kern w:val="24"/>
                    </w:rPr>
                  </w:pPr>
                  <w:r w:rsidRPr="003A4D3F">
                    <w:rPr>
                      <w:rFonts w:hint="eastAsia"/>
                      <w:kern w:val="24"/>
                    </w:rPr>
                    <w:t>9</w:t>
                  </w:r>
                  <w:r w:rsidRPr="003A4D3F">
                    <w:rPr>
                      <w:kern w:val="24"/>
                    </w:rPr>
                    <w:t>.9</w:t>
                  </w:r>
                </w:p>
              </w:tc>
              <w:tc>
                <w:tcPr>
                  <w:tcW w:w="442" w:type="pct"/>
                  <w:vAlign w:val="center"/>
                </w:tcPr>
                <w:p w14:paraId="10B27413" w14:textId="2055BD2F" w:rsidR="00434C78" w:rsidRPr="003A4D3F" w:rsidRDefault="00434C78" w:rsidP="00434C78">
                  <w:pPr>
                    <w:jc w:val="center"/>
                    <w:rPr>
                      <w:kern w:val="24"/>
                    </w:rPr>
                  </w:pPr>
                  <w:r w:rsidRPr="003A4D3F">
                    <w:rPr>
                      <w:rFonts w:hint="eastAsia"/>
                      <w:kern w:val="24"/>
                    </w:rPr>
                    <w:t>9</w:t>
                  </w:r>
                  <w:r w:rsidRPr="003A4D3F">
                    <w:rPr>
                      <w:kern w:val="24"/>
                    </w:rPr>
                    <w:t>.9</w:t>
                  </w:r>
                </w:p>
              </w:tc>
              <w:tc>
                <w:tcPr>
                  <w:tcW w:w="440" w:type="pct"/>
                  <w:vAlign w:val="center"/>
                </w:tcPr>
                <w:p w14:paraId="291BB8C6" w14:textId="72D7B197" w:rsidR="00434C78" w:rsidRPr="003A4D3F" w:rsidRDefault="00434C78" w:rsidP="00434C78">
                  <w:pPr>
                    <w:jc w:val="center"/>
                    <w:rPr>
                      <w:szCs w:val="21"/>
                    </w:rPr>
                  </w:pPr>
                  <w:r w:rsidRPr="003A4D3F">
                    <w:rPr>
                      <w:rFonts w:hint="eastAsia"/>
                      <w:kern w:val="24"/>
                    </w:rPr>
                    <w:t>9</w:t>
                  </w:r>
                  <w:r w:rsidRPr="003A4D3F">
                    <w:rPr>
                      <w:kern w:val="24"/>
                    </w:rPr>
                    <w:t>.9</w:t>
                  </w:r>
                </w:p>
              </w:tc>
              <w:tc>
                <w:tcPr>
                  <w:tcW w:w="437" w:type="pct"/>
                  <w:vAlign w:val="center"/>
                </w:tcPr>
                <w:p w14:paraId="278C3C6D" w14:textId="51FCD906" w:rsidR="00434C78" w:rsidRPr="003A4D3F" w:rsidRDefault="00434C78" w:rsidP="00434C78">
                  <w:pPr>
                    <w:adjustRightInd w:val="0"/>
                    <w:snapToGrid w:val="0"/>
                    <w:jc w:val="center"/>
                    <w:rPr>
                      <w:szCs w:val="21"/>
                    </w:rPr>
                  </w:pPr>
                  <w:r w:rsidRPr="003A4D3F">
                    <w:rPr>
                      <w:rFonts w:hint="eastAsia"/>
                      <w:kern w:val="24"/>
                    </w:rPr>
                    <w:t>9</w:t>
                  </w:r>
                  <w:r w:rsidRPr="003A4D3F">
                    <w:rPr>
                      <w:kern w:val="24"/>
                    </w:rPr>
                    <w:t>.9</w:t>
                  </w:r>
                </w:p>
              </w:tc>
              <w:tc>
                <w:tcPr>
                  <w:tcW w:w="636" w:type="pct"/>
                  <w:vAlign w:val="center"/>
                </w:tcPr>
                <w:p w14:paraId="49F6F9CA" w14:textId="22A22A43" w:rsidR="00434C78" w:rsidRPr="003A4D3F" w:rsidRDefault="00434C78" w:rsidP="00434C78">
                  <w:pPr>
                    <w:adjustRightInd w:val="0"/>
                    <w:snapToGrid w:val="0"/>
                    <w:jc w:val="center"/>
                    <w:rPr>
                      <w:szCs w:val="21"/>
                    </w:rPr>
                  </w:pPr>
                  <w:r w:rsidRPr="003A4D3F">
                    <w:rPr>
                      <w:rFonts w:ascii="宋体" w:hAnsi="宋体" w:hint="eastAsia"/>
                      <w:szCs w:val="21"/>
                    </w:rPr>
                    <w:t>回用于生产</w:t>
                  </w:r>
                </w:p>
              </w:tc>
            </w:tr>
            <w:tr w:rsidR="003A4D3F" w:rsidRPr="003A4D3F" w14:paraId="5339ACA8" w14:textId="77777777" w:rsidTr="002E6C04">
              <w:trPr>
                <w:trHeight w:val="287"/>
                <w:jc w:val="center"/>
              </w:trPr>
              <w:tc>
                <w:tcPr>
                  <w:tcW w:w="643" w:type="pct"/>
                  <w:vAlign w:val="center"/>
                </w:tcPr>
                <w:p w14:paraId="07405F36" w14:textId="66A188DD" w:rsidR="002E6C04" w:rsidRPr="003A4D3F" w:rsidRDefault="002E6C04" w:rsidP="002E6C04">
                  <w:pPr>
                    <w:jc w:val="center"/>
                    <w:rPr>
                      <w:kern w:val="24"/>
                    </w:rPr>
                  </w:pPr>
                  <w:proofErr w:type="gramStart"/>
                  <w:r w:rsidRPr="003A4D3F">
                    <w:rPr>
                      <w:kern w:val="24"/>
                    </w:rPr>
                    <w:t>焊烟净化</w:t>
                  </w:r>
                  <w:proofErr w:type="gramEnd"/>
                  <w:r w:rsidRPr="003A4D3F">
                    <w:rPr>
                      <w:kern w:val="24"/>
                    </w:rPr>
                    <w:t>截留粉尘</w:t>
                  </w:r>
                </w:p>
              </w:tc>
              <w:tc>
                <w:tcPr>
                  <w:tcW w:w="583" w:type="pct"/>
                  <w:vMerge/>
                  <w:vAlign w:val="center"/>
                </w:tcPr>
                <w:p w14:paraId="4B915057" w14:textId="77777777" w:rsidR="002E6C04" w:rsidRPr="003A4D3F" w:rsidRDefault="002E6C04" w:rsidP="002E6C04">
                  <w:pPr>
                    <w:jc w:val="center"/>
                    <w:rPr>
                      <w:kern w:val="24"/>
                    </w:rPr>
                  </w:pPr>
                </w:p>
              </w:tc>
              <w:tc>
                <w:tcPr>
                  <w:tcW w:w="671" w:type="pct"/>
                  <w:vAlign w:val="center"/>
                </w:tcPr>
                <w:p w14:paraId="20C3FC83" w14:textId="7DE01FF9" w:rsidR="002E6C04" w:rsidRPr="003A4D3F" w:rsidRDefault="002E6C04" w:rsidP="002E6C04">
                  <w:pPr>
                    <w:jc w:val="center"/>
                    <w:rPr>
                      <w:kern w:val="24"/>
                    </w:rPr>
                  </w:pPr>
                  <w:r w:rsidRPr="003A4D3F">
                    <w:rPr>
                      <w:kern w:val="24"/>
                    </w:rPr>
                    <w:t>废气处理</w:t>
                  </w:r>
                </w:p>
              </w:tc>
              <w:tc>
                <w:tcPr>
                  <w:tcW w:w="707" w:type="pct"/>
                  <w:vAlign w:val="center"/>
                </w:tcPr>
                <w:p w14:paraId="07199C4D" w14:textId="77777777" w:rsidR="002E6C04" w:rsidRPr="003A4D3F" w:rsidRDefault="002E6C04" w:rsidP="002E6C04">
                  <w:pPr>
                    <w:jc w:val="center"/>
                    <w:rPr>
                      <w:kern w:val="24"/>
                    </w:rPr>
                  </w:pPr>
                  <w:r w:rsidRPr="003A4D3F">
                    <w:rPr>
                      <w:kern w:val="24"/>
                    </w:rPr>
                    <w:t>66</w:t>
                  </w:r>
                </w:p>
                <w:p w14:paraId="19BAFE71" w14:textId="7C8DFAFA" w:rsidR="002E6C04" w:rsidRPr="003A4D3F" w:rsidRDefault="002E6C04" w:rsidP="002E6C04">
                  <w:pPr>
                    <w:jc w:val="center"/>
                    <w:rPr>
                      <w:kern w:val="24"/>
                    </w:rPr>
                  </w:pPr>
                  <w:r w:rsidRPr="003A4D3F">
                    <w:rPr>
                      <w:kern w:val="24"/>
                    </w:rPr>
                    <w:t>302-001-66</w:t>
                  </w:r>
                </w:p>
              </w:tc>
              <w:tc>
                <w:tcPr>
                  <w:tcW w:w="442" w:type="pct"/>
                  <w:vAlign w:val="center"/>
                </w:tcPr>
                <w:p w14:paraId="35BFE827" w14:textId="0B88D53F" w:rsidR="002E6C04" w:rsidRPr="003A4D3F" w:rsidRDefault="002E6C04" w:rsidP="002E6C04">
                  <w:pPr>
                    <w:jc w:val="center"/>
                    <w:rPr>
                      <w:kern w:val="24"/>
                    </w:rPr>
                  </w:pPr>
                  <w:r w:rsidRPr="003A4D3F">
                    <w:rPr>
                      <w:kern w:val="24"/>
                    </w:rPr>
                    <w:t>0.0084</w:t>
                  </w:r>
                </w:p>
              </w:tc>
              <w:tc>
                <w:tcPr>
                  <w:tcW w:w="442" w:type="pct"/>
                  <w:vAlign w:val="center"/>
                </w:tcPr>
                <w:p w14:paraId="3086B86B" w14:textId="23A344C8" w:rsidR="002E6C04" w:rsidRPr="003A4D3F" w:rsidRDefault="002E6C04" w:rsidP="002E6C04">
                  <w:pPr>
                    <w:jc w:val="center"/>
                    <w:rPr>
                      <w:kern w:val="24"/>
                    </w:rPr>
                  </w:pPr>
                  <w:r w:rsidRPr="003A4D3F">
                    <w:rPr>
                      <w:kern w:val="24"/>
                    </w:rPr>
                    <w:t>0.001</w:t>
                  </w:r>
                </w:p>
              </w:tc>
              <w:tc>
                <w:tcPr>
                  <w:tcW w:w="440" w:type="pct"/>
                  <w:vAlign w:val="center"/>
                </w:tcPr>
                <w:p w14:paraId="3B5DAD39" w14:textId="1B9370CE" w:rsidR="002E6C04" w:rsidRPr="003A4D3F" w:rsidRDefault="002E6C04" w:rsidP="002E6C04">
                  <w:pPr>
                    <w:jc w:val="center"/>
                    <w:rPr>
                      <w:szCs w:val="21"/>
                    </w:rPr>
                  </w:pPr>
                  <w:r w:rsidRPr="003A4D3F">
                    <w:rPr>
                      <w:kern w:val="24"/>
                    </w:rPr>
                    <w:t>0.001</w:t>
                  </w:r>
                </w:p>
              </w:tc>
              <w:tc>
                <w:tcPr>
                  <w:tcW w:w="437" w:type="pct"/>
                  <w:vAlign w:val="center"/>
                </w:tcPr>
                <w:p w14:paraId="13CB4112" w14:textId="039876E4" w:rsidR="002E6C04" w:rsidRPr="003A4D3F" w:rsidRDefault="002E6C04" w:rsidP="002E6C04">
                  <w:pPr>
                    <w:adjustRightInd w:val="0"/>
                    <w:snapToGrid w:val="0"/>
                    <w:jc w:val="center"/>
                    <w:rPr>
                      <w:szCs w:val="21"/>
                    </w:rPr>
                  </w:pPr>
                  <w:r w:rsidRPr="003A4D3F">
                    <w:rPr>
                      <w:kern w:val="24"/>
                    </w:rPr>
                    <w:t>0.001</w:t>
                  </w:r>
                </w:p>
              </w:tc>
              <w:tc>
                <w:tcPr>
                  <w:tcW w:w="636" w:type="pct"/>
                  <w:vMerge w:val="restart"/>
                  <w:vAlign w:val="center"/>
                </w:tcPr>
                <w:p w14:paraId="778C0F73" w14:textId="31DBDDF0" w:rsidR="002E6C04" w:rsidRPr="003A4D3F" w:rsidRDefault="002E6C04" w:rsidP="002E6C04">
                  <w:pPr>
                    <w:adjustRightInd w:val="0"/>
                    <w:snapToGrid w:val="0"/>
                    <w:jc w:val="center"/>
                    <w:rPr>
                      <w:szCs w:val="21"/>
                    </w:rPr>
                  </w:pPr>
                  <w:r w:rsidRPr="003A4D3F">
                    <w:rPr>
                      <w:rFonts w:hint="eastAsia"/>
                      <w:szCs w:val="21"/>
                    </w:rPr>
                    <w:t>收集后外售</w:t>
                  </w:r>
                </w:p>
              </w:tc>
            </w:tr>
            <w:tr w:rsidR="003A4D3F" w:rsidRPr="003A4D3F" w14:paraId="3BB54F11" w14:textId="77777777" w:rsidTr="002E6C04">
              <w:trPr>
                <w:trHeight w:val="287"/>
                <w:jc w:val="center"/>
              </w:trPr>
              <w:tc>
                <w:tcPr>
                  <w:tcW w:w="643" w:type="pct"/>
                  <w:vAlign w:val="center"/>
                </w:tcPr>
                <w:p w14:paraId="17A6C3F7" w14:textId="35A71665" w:rsidR="00434C78" w:rsidRPr="003A4D3F" w:rsidRDefault="00434C78" w:rsidP="00434C78">
                  <w:pPr>
                    <w:jc w:val="center"/>
                    <w:rPr>
                      <w:kern w:val="24"/>
                    </w:rPr>
                  </w:pPr>
                  <w:r w:rsidRPr="003A4D3F">
                    <w:rPr>
                      <w:kern w:val="24"/>
                    </w:rPr>
                    <w:t>废布袋</w:t>
                  </w:r>
                </w:p>
              </w:tc>
              <w:tc>
                <w:tcPr>
                  <w:tcW w:w="583" w:type="pct"/>
                  <w:vMerge/>
                  <w:vAlign w:val="center"/>
                </w:tcPr>
                <w:p w14:paraId="73B89EB0" w14:textId="77777777" w:rsidR="00434C78" w:rsidRPr="003A4D3F" w:rsidRDefault="00434C78" w:rsidP="00434C78">
                  <w:pPr>
                    <w:jc w:val="center"/>
                    <w:rPr>
                      <w:kern w:val="24"/>
                    </w:rPr>
                  </w:pPr>
                </w:p>
              </w:tc>
              <w:tc>
                <w:tcPr>
                  <w:tcW w:w="671" w:type="pct"/>
                  <w:vAlign w:val="center"/>
                </w:tcPr>
                <w:p w14:paraId="0CACBC7A" w14:textId="1A3798FB" w:rsidR="00434C78" w:rsidRPr="003A4D3F" w:rsidRDefault="00434C78" w:rsidP="00434C78">
                  <w:pPr>
                    <w:jc w:val="center"/>
                    <w:rPr>
                      <w:kern w:val="24"/>
                    </w:rPr>
                  </w:pPr>
                  <w:r w:rsidRPr="003A4D3F">
                    <w:rPr>
                      <w:kern w:val="24"/>
                    </w:rPr>
                    <w:t>废气处理</w:t>
                  </w:r>
                </w:p>
              </w:tc>
              <w:tc>
                <w:tcPr>
                  <w:tcW w:w="707" w:type="pct"/>
                  <w:vAlign w:val="center"/>
                </w:tcPr>
                <w:p w14:paraId="6DE2542F" w14:textId="77777777" w:rsidR="00434C78" w:rsidRPr="003A4D3F" w:rsidRDefault="00434C78" w:rsidP="00434C78">
                  <w:pPr>
                    <w:jc w:val="center"/>
                    <w:rPr>
                      <w:kern w:val="24"/>
                    </w:rPr>
                  </w:pPr>
                  <w:r w:rsidRPr="003A4D3F">
                    <w:rPr>
                      <w:kern w:val="24"/>
                    </w:rPr>
                    <w:t>66</w:t>
                  </w:r>
                </w:p>
                <w:p w14:paraId="59C75595" w14:textId="1EC48996" w:rsidR="00434C78" w:rsidRPr="003A4D3F" w:rsidRDefault="00434C78" w:rsidP="00434C78">
                  <w:pPr>
                    <w:jc w:val="center"/>
                    <w:rPr>
                      <w:kern w:val="24"/>
                    </w:rPr>
                  </w:pPr>
                  <w:r w:rsidRPr="003A4D3F">
                    <w:rPr>
                      <w:kern w:val="24"/>
                    </w:rPr>
                    <w:t>302-002-66</w:t>
                  </w:r>
                </w:p>
              </w:tc>
              <w:tc>
                <w:tcPr>
                  <w:tcW w:w="442" w:type="pct"/>
                  <w:vAlign w:val="center"/>
                </w:tcPr>
                <w:p w14:paraId="4F2B16FC" w14:textId="1B6982D1" w:rsidR="00434C78" w:rsidRPr="003A4D3F" w:rsidRDefault="00434C78" w:rsidP="00434C78">
                  <w:pPr>
                    <w:jc w:val="center"/>
                    <w:rPr>
                      <w:kern w:val="24"/>
                    </w:rPr>
                  </w:pPr>
                  <w:r w:rsidRPr="003A4D3F">
                    <w:rPr>
                      <w:rFonts w:hint="eastAsia"/>
                      <w:kern w:val="24"/>
                    </w:rPr>
                    <w:t>0</w:t>
                  </w:r>
                  <w:r w:rsidRPr="003A4D3F">
                    <w:rPr>
                      <w:kern w:val="24"/>
                    </w:rPr>
                    <w:t>.025</w:t>
                  </w:r>
                </w:p>
              </w:tc>
              <w:tc>
                <w:tcPr>
                  <w:tcW w:w="442" w:type="pct"/>
                  <w:vAlign w:val="center"/>
                </w:tcPr>
                <w:p w14:paraId="6326A7E4" w14:textId="13311454" w:rsidR="00434C78" w:rsidRPr="003A4D3F" w:rsidRDefault="00434C78" w:rsidP="00434C78">
                  <w:pPr>
                    <w:jc w:val="center"/>
                    <w:rPr>
                      <w:kern w:val="24"/>
                    </w:rPr>
                  </w:pPr>
                  <w:r w:rsidRPr="003A4D3F">
                    <w:rPr>
                      <w:rFonts w:hint="eastAsia"/>
                      <w:kern w:val="24"/>
                    </w:rPr>
                    <w:t>0</w:t>
                  </w:r>
                  <w:r w:rsidRPr="003A4D3F">
                    <w:rPr>
                      <w:kern w:val="24"/>
                    </w:rPr>
                    <w:t>.025</w:t>
                  </w:r>
                </w:p>
              </w:tc>
              <w:tc>
                <w:tcPr>
                  <w:tcW w:w="440" w:type="pct"/>
                  <w:vAlign w:val="center"/>
                </w:tcPr>
                <w:p w14:paraId="5D03CC23" w14:textId="3718FC34" w:rsidR="00434C78" w:rsidRPr="003A4D3F" w:rsidRDefault="00434C78" w:rsidP="00434C78">
                  <w:pPr>
                    <w:jc w:val="center"/>
                    <w:rPr>
                      <w:szCs w:val="21"/>
                    </w:rPr>
                  </w:pPr>
                  <w:r w:rsidRPr="003A4D3F">
                    <w:rPr>
                      <w:rFonts w:hint="eastAsia"/>
                      <w:kern w:val="24"/>
                    </w:rPr>
                    <w:t>0</w:t>
                  </w:r>
                  <w:r w:rsidRPr="003A4D3F">
                    <w:rPr>
                      <w:kern w:val="24"/>
                    </w:rPr>
                    <w:t>.025</w:t>
                  </w:r>
                </w:p>
              </w:tc>
              <w:tc>
                <w:tcPr>
                  <w:tcW w:w="437" w:type="pct"/>
                  <w:vAlign w:val="center"/>
                </w:tcPr>
                <w:p w14:paraId="75BB53A5" w14:textId="6DA94294" w:rsidR="00434C78" w:rsidRPr="003A4D3F" w:rsidRDefault="00434C78" w:rsidP="00434C78">
                  <w:pPr>
                    <w:adjustRightInd w:val="0"/>
                    <w:snapToGrid w:val="0"/>
                    <w:jc w:val="center"/>
                    <w:rPr>
                      <w:szCs w:val="21"/>
                    </w:rPr>
                  </w:pPr>
                  <w:r w:rsidRPr="003A4D3F">
                    <w:rPr>
                      <w:rFonts w:hint="eastAsia"/>
                      <w:kern w:val="24"/>
                    </w:rPr>
                    <w:t>0</w:t>
                  </w:r>
                  <w:r w:rsidRPr="003A4D3F">
                    <w:rPr>
                      <w:kern w:val="24"/>
                    </w:rPr>
                    <w:t>.025</w:t>
                  </w:r>
                </w:p>
              </w:tc>
              <w:tc>
                <w:tcPr>
                  <w:tcW w:w="636" w:type="pct"/>
                  <w:vMerge/>
                  <w:vAlign w:val="center"/>
                </w:tcPr>
                <w:p w14:paraId="2E84E797" w14:textId="77777777" w:rsidR="00434C78" w:rsidRPr="003A4D3F" w:rsidRDefault="00434C78" w:rsidP="00434C78">
                  <w:pPr>
                    <w:adjustRightInd w:val="0"/>
                    <w:snapToGrid w:val="0"/>
                    <w:jc w:val="center"/>
                    <w:rPr>
                      <w:szCs w:val="21"/>
                    </w:rPr>
                  </w:pPr>
                </w:p>
              </w:tc>
            </w:tr>
            <w:tr w:rsidR="003A4D3F" w:rsidRPr="003A4D3F" w14:paraId="0C5CBA88" w14:textId="77777777" w:rsidTr="002E6C04">
              <w:trPr>
                <w:trHeight w:val="287"/>
                <w:jc w:val="center"/>
              </w:trPr>
              <w:tc>
                <w:tcPr>
                  <w:tcW w:w="643" w:type="pct"/>
                  <w:vAlign w:val="center"/>
                </w:tcPr>
                <w:p w14:paraId="5211EC27" w14:textId="5C6C992B" w:rsidR="00434C78" w:rsidRPr="003A4D3F" w:rsidRDefault="00434C78" w:rsidP="00434C78">
                  <w:pPr>
                    <w:jc w:val="center"/>
                    <w:rPr>
                      <w:kern w:val="24"/>
                    </w:rPr>
                  </w:pPr>
                  <w:r w:rsidRPr="003A4D3F">
                    <w:rPr>
                      <w:kern w:val="24"/>
                    </w:rPr>
                    <w:t>沉淀池沉渣</w:t>
                  </w:r>
                </w:p>
              </w:tc>
              <w:tc>
                <w:tcPr>
                  <w:tcW w:w="583" w:type="pct"/>
                  <w:vMerge/>
                  <w:vAlign w:val="center"/>
                </w:tcPr>
                <w:p w14:paraId="149D74E7" w14:textId="77777777" w:rsidR="00434C78" w:rsidRPr="003A4D3F" w:rsidRDefault="00434C78" w:rsidP="00434C78">
                  <w:pPr>
                    <w:jc w:val="center"/>
                    <w:rPr>
                      <w:kern w:val="24"/>
                    </w:rPr>
                  </w:pPr>
                </w:p>
              </w:tc>
              <w:tc>
                <w:tcPr>
                  <w:tcW w:w="671" w:type="pct"/>
                  <w:vAlign w:val="center"/>
                </w:tcPr>
                <w:p w14:paraId="779A887F" w14:textId="61F4A308" w:rsidR="00434C78" w:rsidRPr="003A4D3F" w:rsidRDefault="00434C78" w:rsidP="00434C78">
                  <w:pPr>
                    <w:jc w:val="center"/>
                    <w:rPr>
                      <w:kern w:val="24"/>
                    </w:rPr>
                  </w:pPr>
                  <w:r w:rsidRPr="003A4D3F">
                    <w:rPr>
                      <w:kern w:val="24"/>
                    </w:rPr>
                    <w:t>废水处理</w:t>
                  </w:r>
                </w:p>
              </w:tc>
              <w:tc>
                <w:tcPr>
                  <w:tcW w:w="707" w:type="pct"/>
                  <w:vAlign w:val="center"/>
                </w:tcPr>
                <w:p w14:paraId="74DEF25E" w14:textId="77777777" w:rsidR="00434C78" w:rsidRPr="003A4D3F" w:rsidRDefault="00434C78" w:rsidP="00434C78">
                  <w:pPr>
                    <w:jc w:val="center"/>
                    <w:rPr>
                      <w:kern w:val="24"/>
                    </w:rPr>
                  </w:pPr>
                  <w:r w:rsidRPr="003A4D3F">
                    <w:rPr>
                      <w:kern w:val="24"/>
                    </w:rPr>
                    <w:t>99</w:t>
                  </w:r>
                </w:p>
                <w:p w14:paraId="7E737462" w14:textId="2804E6CD" w:rsidR="00434C78" w:rsidRPr="003A4D3F" w:rsidRDefault="00434C78" w:rsidP="00434C78">
                  <w:pPr>
                    <w:jc w:val="center"/>
                    <w:rPr>
                      <w:kern w:val="24"/>
                    </w:rPr>
                  </w:pPr>
                  <w:r w:rsidRPr="003A4D3F">
                    <w:rPr>
                      <w:kern w:val="24"/>
                    </w:rPr>
                    <w:t>302-001-99</w:t>
                  </w:r>
                </w:p>
              </w:tc>
              <w:tc>
                <w:tcPr>
                  <w:tcW w:w="442" w:type="pct"/>
                  <w:vAlign w:val="center"/>
                </w:tcPr>
                <w:p w14:paraId="2E44C45F" w14:textId="39CC56DB" w:rsidR="00434C78" w:rsidRPr="003A4D3F" w:rsidRDefault="00434C78" w:rsidP="00434C78">
                  <w:pPr>
                    <w:jc w:val="center"/>
                    <w:rPr>
                      <w:kern w:val="24"/>
                    </w:rPr>
                  </w:pPr>
                  <w:r w:rsidRPr="003A4D3F">
                    <w:rPr>
                      <w:rFonts w:hint="eastAsia"/>
                      <w:kern w:val="24"/>
                    </w:rPr>
                    <w:t>4</w:t>
                  </w:r>
                  <w:r w:rsidRPr="003A4D3F">
                    <w:rPr>
                      <w:kern w:val="24"/>
                    </w:rPr>
                    <w:t>.30</w:t>
                  </w:r>
                </w:p>
              </w:tc>
              <w:tc>
                <w:tcPr>
                  <w:tcW w:w="442" w:type="pct"/>
                  <w:vAlign w:val="center"/>
                </w:tcPr>
                <w:p w14:paraId="4A499A03" w14:textId="0B238AA8" w:rsidR="00434C78" w:rsidRPr="003A4D3F" w:rsidRDefault="00434C78" w:rsidP="00434C78">
                  <w:pPr>
                    <w:jc w:val="center"/>
                    <w:rPr>
                      <w:kern w:val="24"/>
                    </w:rPr>
                  </w:pPr>
                  <w:r w:rsidRPr="003A4D3F">
                    <w:rPr>
                      <w:kern w:val="24"/>
                    </w:rPr>
                    <w:t>2.20</w:t>
                  </w:r>
                </w:p>
              </w:tc>
              <w:tc>
                <w:tcPr>
                  <w:tcW w:w="440" w:type="pct"/>
                  <w:vAlign w:val="center"/>
                </w:tcPr>
                <w:p w14:paraId="04A62EC0" w14:textId="68E33BD8" w:rsidR="00434C78" w:rsidRPr="003A4D3F" w:rsidRDefault="00434C78" w:rsidP="00434C78">
                  <w:pPr>
                    <w:jc w:val="center"/>
                    <w:rPr>
                      <w:szCs w:val="21"/>
                    </w:rPr>
                  </w:pPr>
                  <w:r w:rsidRPr="003A4D3F">
                    <w:rPr>
                      <w:kern w:val="24"/>
                    </w:rPr>
                    <w:t>2.20</w:t>
                  </w:r>
                </w:p>
              </w:tc>
              <w:tc>
                <w:tcPr>
                  <w:tcW w:w="437" w:type="pct"/>
                  <w:vAlign w:val="center"/>
                </w:tcPr>
                <w:p w14:paraId="765C1E10" w14:textId="1A3ADCF0" w:rsidR="00434C78" w:rsidRPr="003A4D3F" w:rsidRDefault="00434C78" w:rsidP="00434C78">
                  <w:pPr>
                    <w:adjustRightInd w:val="0"/>
                    <w:snapToGrid w:val="0"/>
                    <w:jc w:val="center"/>
                    <w:rPr>
                      <w:szCs w:val="21"/>
                    </w:rPr>
                  </w:pPr>
                  <w:r w:rsidRPr="003A4D3F">
                    <w:rPr>
                      <w:kern w:val="24"/>
                    </w:rPr>
                    <w:t>2.20</w:t>
                  </w:r>
                </w:p>
              </w:tc>
              <w:tc>
                <w:tcPr>
                  <w:tcW w:w="636" w:type="pct"/>
                  <w:vAlign w:val="center"/>
                </w:tcPr>
                <w:p w14:paraId="46FA535C" w14:textId="0FE1236B" w:rsidR="00434C78" w:rsidRPr="003A4D3F" w:rsidRDefault="00434C78" w:rsidP="00434C78">
                  <w:pPr>
                    <w:adjustRightInd w:val="0"/>
                    <w:snapToGrid w:val="0"/>
                    <w:jc w:val="center"/>
                    <w:rPr>
                      <w:szCs w:val="21"/>
                    </w:rPr>
                  </w:pPr>
                  <w:r w:rsidRPr="003A4D3F">
                    <w:rPr>
                      <w:rFonts w:ascii="宋体" w:hAnsi="宋体" w:hint="eastAsia"/>
                      <w:szCs w:val="21"/>
                    </w:rPr>
                    <w:t>回用于生产</w:t>
                  </w:r>
                </w:p>
              </w:tc>
            </w:tr>
            <w:tr w:rsidR="003A4D3F" w:rsidRPr="003A4D3F" w14:paraId="48B93A43" w14:textId="77777777" w:rsidTr="002E6C04">
              <w:trPr>
                <w:trHeight w:val="287"/>
                <w:jc w:val="center"/>
              </w:trPr>
              <w:tc>
                <w:tcPr>
                  <w:tcW w:w="643" w:type="pct"/>
                  <w:vAlign w:val="center"/>
                </w:tcPr>
                <w:p w14:paraId="53E4B6F4" w14:textId="04FCEE64" w:rsidR="00434C78" w:rsidRPr="003A4D3F" w:rsidRDefault="00434C78" w:rsidP="00434C78">
                  <w:pPr>
                    <w:jc w:val="center"/>
                    <w:rPr>
                      <w:kern w:val="24"/>
                    </w:rPr>
                  </w:pPr>
                  <w:r w:rsidRPr="003A4D3F">
                    <w:rPr>
                      <w:kern w:val="24"/>
                    </w:rPr>
                    <w:t>餐厨垃圾、隔油池废油脂</w:t>
                  </w:r>
                </w:p>
              </w:tc>
              <w:tc>
                <w:tcPr>
                  <w:tcW w:w="583" w:type="pct"/>
                  <w:vMerge/>
                  <w:vAlign w:val="center"/>
                </w:tcPr>
                <w:p w14:paraId="084B973F" w14:textId="77777777" w:rsidR="00434C78" w:rsidRPr="003A4D3F" w:rsidRDefault="00434C78" w:rsidP="00434C78">
                  <w:pPr>
                    <w:jc w:val="center"/>
                    <w:rPr>
                      <w:kern w:val="24"/>
                    </w:rPr>
                  </w:pPr>
                </w:p>
              </w:tc>
              <w:tc>
                <w:tcPr>
                  <w:tcW w:w="671" w:type="pct"/>
                  <w:vAlign w:val="center"/>
                </w:tcPr>
                <w:p w14:paraId="56F5EEE1" w14:textId="011F5F8C" w:rsidR="00434C78" w:rsidRPr="003A4D3F" w:rsidRDefault="00434C78" w:rsidP="00434C78">
                  <w:pPr>
                    <w:jc w:val="center"/>
                    <w:rPr>
                      <w:kern w:val="24"/>
                    </w:rPr>
                  </w:pPr>
                  <w:r w:rsidRPr="003A4D3F">
                    <w:rPr>
                      <w:kern w:val="24"/>
                    </w:rPr>
                    <w:t>日常生活、废水处理</w:t>
                  </w:r>
                </w:p>
              </w:tc>
              <w:tc>
                <w:tcPr>
                  <w:tcW w:w="707" w:type="pct"/>
                  <w:vAlign w:val="center"/>
                </w:tcPr>
                <w:p w14:paraId="5F171A9E" w14:textId="77777777" w:rsidR="00434C78" w:rsidRPr="003A4D3F" w:rsidRDefault="00434C78" w:rsidP="00434C78">
                  <w:pPr>
                    <w:jc w:val="center"/>
                    <w:rPr>
                      <w:kern w:val="24"/>
                    </w:rPr>
                  </w:pPr>
                  <w:r w:rsidRPr="003A4D3F">
                    <w:rPr>
                      <w:kern w:val="24"/>
                    </w:rPr>
                    <w:t>61</w:t>
                  </w:r>
                </w:p>
                <w:p w14:paraId="33DA00E9" w14:textId="1464F891" w:rsidR="00434C78" w:rsidRPr="003A4D3F" w:rsidRDefault="00434C78" w:rsidP="00434C78">
                  <w:pPr>
                    <w:jc w:val="center"/>
                    <w:rPr>
                      <w:kern w:val="24"/>
                    </w:rPr>
                  </w:pPr>
                  <w:r w:rsidRPr="003A4D3F">
                    <w:rPr>
                      <w:kern w:val="24"/>
                    </w:rPr>
                    <w:t>302-001-61</w:t>
                  </w:r>
                </w:p>
              </w:tc>
              <w:tc>
                <w:tcPr>
                  <w:tcW w:w="442" w:type="pct"/>
                  <w:vAlign w:val="center"/>
                </w:tcPr>
                <w:p w14:paraId="4D61B5F2" w14:textId="6F2CDB9C" w:rsidR="00434C78" w:rsidRPr="003A4D3F" w:rsidRDefault="00434C78" w:rsidP="00434C78">
                  <w:pPr>
                    <w:jc w:val="center"/>
                    <w:rPr>
                      <w:kern w:val="24"/>
                    </w:rPr>
                  </w:pPr>
                  <w:r w:rsidRPr="003A4D3F">
                    <w:rPr>
                      <w:rFonts w:hint="eastAsia"/>
                      <w:kern w:val="24"/>
                    </w:rPr>
                    <w:t>6</w:t>
                  </w:r>
                </w:p>
              </w:tc>
              <w:tc>
                <w:tcPr>
                  <w:tcW w:w="442" w:type="pct"/>
                  <w:vAlign w:val="center"/>
                </w:tcPr>
                <w:p w14:paraId="38CF1F72" w14:textId="6DBE985B" w:rsidR="00434C78" w:rsidRPr="003A4D3F" w:rsidRDefault="00434C78" w:rsidP="00434C78">
                  <w:pPr>
                    <w:jc w:val="center"/>
                    <w:rPr>
                      <w:kern w:val="24"/>
                    </w:rPr>
                  </w:pPr>
                  <w:r w:rsidRPr="003A4D3F">
                    <w:rPr>
                      <w:rFonts w:hint="eastAsia"/>
                      <w:kern w:val="24"/>
                    </w:rPr>
                    <w:t>6</w:t>
                  </w:r>
                </w:p>
              </w:tc>
              <w:tc>
                <w:tcPr>
                  <w:tcW w:w="440" w:type="pct"/>
                  <w:vAlign w:val="center"/>
                </w:tcPr>
                <w:p w14:paraId="7CF62AAF" w14:textId="37C788D8" w:rsidR="00434C78" w:rsidRPr="003A4D3F" w:rsidRDefault="00434C78" w:rsidP="00434C78">
                  <w:pPr>
                    <w:jc w:val="center"/>
                    <w:rPr>
                      <w:szCs w:val="21"/>
                    </w:rPr>
                  </w:pPr>
                  <w:r w:rsidRPr="003A4D3F">
                    <w:rPr>
                      <w:rFonts w:hint="eastAsia"/>
                      <w:kern w:val="24"/>
                    </w:rPr>
                    <w:t>6</w:t>
                  </w:r>
                </w:p>
              </w:tc>
              <w:tc>
                <w:tcPr>
                  <w:tcW w:w="437" w:type="pct"/>
                  <w:vAlign w:val="center"/>
                </w:tcPr>
                <w:p w14:paraId="0AD0665A" w14:textId="7BFE7595" w:rsidR="00434C78" w:rsidRPr="003A4D3F" w:rsidRDefault="00434C78" w:rsidP="00434C78">
                  <w:pPr>
                    <w:adjustRightInd w:val="0"/>
                    <w:snapToGrid w:val="0"/>
                    <w:jc w:val="center"/>
                    <w:rPr>
                      <w:szCs w:val="21"/>
                    </w:rPr>
                  </w:pPr>
                  <w:r w:rsidRPr="003A4D3F">
                    <w:rPr>
                      <w:rFonts w:hint="eastAsia"/>
                      <w:kern w:val="24"/>
                    </w:rPr>
                    <w:t>6</w:t>
                  </w:r>
                </w:p>
              </w:tc>
              <w:tc>
                <w:tcPr>
                  <w:tcW w:w="636" w:type="pct"/>
                  <w:vAlign w:val="center"/>
                </w:tcPr>
                <w:p w14:paraId="77F33806" w14:textId="5C036C11" w:rsidR="00434C78" w:rsidRPr="003A4D3F" w:rsidRDefault="00434C78" w:rsidP="00434C78">
                  <w:pPr>
                    <w:adjustRightInd w:val="0"/>
                    <w:snapToGrid w:val="0"/>
                    <w:jc w:val="center"/>
                    <w:rPr>
                      <w:szCs w:val="21"/>
                    </w:rPr>
                  </w:pPr>
                  <w:r w:rsidRPr="003A4D3F">
                    <w:rPr>
                      <w:rFonts w:ascii="宋体" w:hAnsi="宋体" w:hint="eastAsia"/>
                      <w:szCs w:val="21"/>
                    </w:rPr>
                    <w:t>委托有相关许可证单位清运处理</w:t>
                  </w:r>
                </w:p>
              </w:tc>
            </w:tr>
            <w:tr w:rsidR="003A4D3F" w:rsidRPr="003A4D3F" w14:paraId="0D5C596C" w14:textId="77777777" w:rsidTr="002E6C04">
              <w:trPr>
                <w:trHeight w:val="287"/>
                <w:jc w:val="center"/>
              </w:trPr>
              <w:tc>
                <w:tcPr>
                  <w:tcW w:w="643" w:type="pct"/>
                  <w:vAlign w:val="center"/>
                </w:tcPr>
                <w:p w14:paraId="55A911B5" w14:textId="2ADF438D" w:rsidR="00434C78" w:rsidRPr="003A4D3F" w:rsidRDefault="00434C78" w:rsidP="00434C78">
                  <w:pPr>
                    <w:jc w:val="center"/>
                    <w:rPr>
                      <w:kern w:val="24"/>
                    </w:rPr>
                  </w:pPr>
                  <w:r w:rsidRPr="003A4D3F">
                    <w:rPr>
                      <w:kern w:val="24"/>
                    </w:rPr>
                    <w:t>生活垃圾</w:t>
                  </w:r>
                </w:p>
              </w:tc>
              <w:tc>
                <w:tcPr>
                  <w:tcW w:w="583" w:type="pct"/>
                  <w:vAlign w:val="center"/>
                </w:tcPr>
                <w:p w14:paraId="52192B16" w14:textId="562A1F05" w:rsidR="00434C78" w:rsidRPr="003A4D3F" w:rsidRDefault="00434C78" w:rsidP="00434C78">
                  <w:pPr>
                    <w:jc w:val="center"/>
                    <w:rPr>
                      <w:kern w:val="24"/>
                    </w:rPr>
                  </w:pPr>
                  <w:r w:rsidRPr="003A4D3F">
                    <w:rPr>
                      <w:kern w:val="24"/>
                    </w:rPr>
                    <w:t>一般废物</w:t>
                  </w:r>
                </w:p>
              </w:tc>
              <w:tc>
                <w:tcPr>
                  <w:tcW w:w="671" w:type="pct"/>
                  <w:vAlign w:val="center"/>
                </w:tcPr>
                <w:p w14:paraId="2A96DF22" w14:textId="2BA13815" w:rsidR="00434C78" w:rsidRPr="003A4D3F" w:rsidRDefault="00434C78" w:rsidP="00434C78">
                  <w:pPr>
                    <w:jc w:val="center"/>
                    <w:rPr>
                      <w:kern w:val="24"/>
                    </w:rPr>
                  </w:pPr>
                  <w:r w:rsidRPr="003A4D3F">
                    <w:rPr>
                      <w:kern w:val="24"/>
                    </w:rPr>
                    <w:t>日常生活</w:t>
                  </w:r>
                </w:p>
              </w:tc>
              <w:tc>
                <w:tcPr>
                  <w:tcW w:w="707" w:type="pct"/>
                  <w:vAlign w:val="center"/>
                </w:tcPr>
                <w:p w14:paraId="00A08C00" w14:textId="77777777" w:rsidR="00434C78" w:rsidRPr="003A4D3F" w:rsidRDefault="00434C78" w:rsidP="00434C78">
                  <w:pPr>
                    <w:jc w:val="center"/>
                    <w:rPr>
                      <w:kern w:val="24"/>
                    </w:rPr>
                  </w:pPr>
                  <w:r w:rsidRPr="003A4D3F">
                    <w:rPr>
                      <w:kern w:val="24"/>
                    </w:rPr>
                    <w:t>99</w:t>
                  </w:r>
                </w:p>
                <w:p w14:paraId="78FAE3A7" w14:textId="2A278DC1" w:rsidR="00434C78" w:rsidRPr="003A4D3F" w:rsidRDefault="00434C78" w:rsidP="00434C78">
                  <w:pPr>
                    <w:jc w:val="center"/>
                    <w:rPr>
                      <w:kern w:val="24"/>
                    </w:rPr>
                  </w:pPr>
                  <w:r w:rsidRPr="003A4D3F">
                    <w:rPr>
                      <w:kern w:val="24"/>
                    </w:rPr>
                    <w:t>900-999-99</w:t>
                  </w:r>
                </w:p>
              </w:tc>
              <w:tc>
                <w:tcPr>
                  <w:tcW w:w="442" w:type="pct"/>
                  <w:vAlign w:val="center"/>
                </w:tcPr>
                <w:p w14:paraId="4BFC88BC" w14:textId="26F1D786" w:rsidR="00434C78" w:rsidRPr="003A4D3F" w:rsidRDefault="00434C78" w:rsidP="00434C78">
                  <w:pPr>
                    <w:jc w:val="center"/>
                    <w:rPr>
                      <w:kern w:val="24"/>
                    </w:rPr>
                  </w:pPr>
                  <w:r w:rsidRPr="003A4D3F">
                    <w:rPr>
                      <w:kern w:val="24"/>
                    </w:rPr>
                    <w:t>15</w:t>
                  </w:r>
                </w:p>
              </w:tc>
              <w:tc>
                <w:tcPr>
                  <w:tcW w:w="442" w:type="pct"/>
                  <w:vAlign w:val="center"/>
                </w:tcPr>
                <w:p w14:paraId="2243FE1D" w14:textId="43E7D51E" w:rsidR="00434C78" w:rsidRPr="003A4D3F" w:rsidRDefault="00434C78" w:rsidP="00434C78">
                  <w:pPr>
                    <w:jc w:val="center"/>
                    <w:rPr>
                      <w:kern w:val="24"/>
                    </w:rPr>
                  </w:pPr>
                  <w:r w:rsidRPr="003A4D3F">
                    <w:rPr>
                      <w:kern w:val="24"/>
                    </w:rPr>
                    <w:t>15</w:t>
                  </w:r>
                </w:p>
              </w:tc>
              <w:tc>
                <w:tcPr>
                  <w:tcW w:w="440" w:type="pct"/>
                  <w:vAlign w:val="center"/>
                </w:tcPr>
                <w:p w14:paraId="2578565C" w14:textId="7CD990CB" w:rsidR="00434C78" w:rsidRPr="003A4D3F" w:rsidRDefault="00434C78" w:rsidP="00434C78">
                  <w:pPr>
                    <w:jc w:val="center"/>
                    <w:rPr>
                      <w:szCs w:val="21"/>
                    </w:rPr>
                  </w:pPr>
                  <w:r w:rsidRPr="003A4D3F">
                    <w:rPr>
                      <w:kern w:val="24"/>
                    </w:rPr>
                    <w:t>15</w:t>
                  </w:r>
                </w:p>
              </w:tc>
              <w:tc>
                <w:tcPr>
                  <w:tcW w:w="437" w:type="pct"/>
                  <w:vAlign w:val="center"/>
                </w:tcPr>
                <w:p w14:paraId="1495C744" w14:textId="6BF1BEED" w:rsidR="00434C78" w:rsidRPr="003A4D3F" w:rsidRDefault="00434C78" w:rsidP="00434C78">
                  <w:pPr>
                    <w:adjustRightInd w:val="0"/>
                    <w:snapToGrid w:val="0"/>
                    <w:jc w:val="center"/>
                    <w:rPr>
                      <w:szCs w:val="21"/>
                    </w:rPr>
                  </w:pPr>
                  <w:r w:rsidRPr="003A4D3F">
                    <w:rPr>
                      <w:kern w:val="24"/>
                    </w:rPr>
                    <w:t>15</w:t>
                  </w:r>
                </w:p>
              </w:tc>
              <w:tc>
                <w:tcPr>
                  <w:tcW w:w="636" w:type="pct"/>
                  <w:vAlign w:val="center"/>
                </w:tcPr>
                <w:p w14:paraId="510A25E3" w14:textId="0A55BCB1" w:rsidR="00434C78" w:rsidRPr="003A4D3F" w:rsidRDefault="00434C78" w:rsidP="00434C78">
                  <w:pPr>
                    <w:adjustRightInd w:val="0"/>
                    <w:snapToGrid w:val="0"/>
                    <w:jc w:val="center"/>
                    <w:rPr>
                      <w:szCs w:val="21"/>
                    </w:rPr>
                  </w:pPr>
                  <w:r w:rsidRPr="003A4D3F">
                    <w:rPr>
                      <w:rFonts w:ascii="宋体" w:hAnsi="宋体" w:hint="eastAsia"/>
                      <w:szCs w:val="21"/>
                    </w:rPr>
                    <w:t>环卫定期清运</w:t>
                  </w:r>
                </w:p>
              </w:tc>
            </w:tr>
          </w:tbl>
          <w:p w14:paraId="25873580" w14:textId="77777777" w:rsidR="009524B9" w:rsidRPr="003A4D3F" w:rsidRDefault="0018069E">
            <w:pPr>
              <w:widowControl/>
              <w:spacing w:line="480" w:lineRule="exact"/>
              <w:ind w:firstLineChars="200" w:firstLine="480"/>
              <w:rPr>
                <w:kern w:val="0"/>
                <w:sz w:val="24"/>
              </w:rPr>
            </w:pPr>
            <w:r w:rsidRPr="003A4D3F">
              <w:rPr>
                <w:kern w:val="0"/>
                <w:sz w:val="24"/>
              </w:rPr>
              <w:t>5</w:t>
            </w:r>
            <w:r w:rsidRPr="003A4D3F">
              <w:rPr>
                <w:rFonts w:hint="eastAsia"/>
                <w:kern w:val="0"/>
                <w:sz w:val="24"/>
              </w:rPr>
              <w:t>、其他环境保护措施</w:t>
            </w:r>
          </w:p>
          <w:p w14:paraId="5324B8E5" w14:textId="6A93028E" w:rsidR="00B154F0" w:rsidRPr="003A4D3F" w:rsidRDefault="002E1A59">
            <w:pPr>
              <w:jc w:val="center"/>
              <w:rPr>
                <w:noProof/>
              </w:rPr>
            </w:pPr>
            <w:r w:rsidRPr="003A4D3F">
              <w:rPr>
                <w:noProof/>
              </w:rPr>
              <w:drawing>
                <wp:inline distT="0" distB="0" distL="0" distR="0" wp14:anchorId="5B732D49" wp14:editId="77649A93">
                  <wp:extent cx="5504815" cy="3097530"/>
                  <wp:effectExtent l="0" t="0" r="635" b="7620"/>
                  <wp:docPr id="13949007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4815" cy="3097530"/>
                          </a:xfrm>
                          <a:prstGeom prst="rect">
                            <a:avLst/>
                          </a:prstGeom>
                          <a:noFill/>
                          <a:ln>
                            <a:noFill/>
                          </a:ln>
                        </pic:spPr>
                      </pic:pic>
                    </a:graphicData>
                  </a:graphic>
                </wp:inline>
              </w:drawing>
            </w:r>
          </w:p>
          <w:p w14:paraId="0A01C371" w14:textId="3E00584F" w:rsidR="0059055D" w:rsidRPr="003A4D3F" w:rsidRDefault="002E1A59" w:rsidP="002E1A59">
            <w:pPr>
              <w:spacing w:line="360" w:lineRule="auto"/>
              <w:jc w:val="center"/>
              <w:rPr>
                <w:rFonts w:hAnsi="宋体"/>
                <w:b/>
                <w:sz w:val="24"/>
              </w:rPr>
            </w:pPr>
            <w:r w:rsidRPr="003A4D3F">
              <w:rPr>
                <w:rFonts w:hAnsi="宋体" w:hint="eastAsia"/>
                <w:b/>
                <w:sz w:val="24"/>
              </w:rPr>
              <w:t>图</w:t>
            </w:r>
            <w:r w:rsidRPr="003A4D3F">
              <w:rPr>
                <w:rFonts w:hAnsi="宋体" w:hint="eastAsia"/>
                <w:b/>
                <w:sz w:val="24"/>
              </w:rPr>
              <w:t>3</w:t>
            </w:r>
            <w:r w:rsidRPr="003A4D3F">
              <w:rPr>
                <w:rFonts w:hAnsi="宋体"/>
                <w:b/>
                <w:sz w:val="24"/>
              </w:rPr>
              <w:t xml:space="preserve">-5 </w:t>
            </w:r>
            <w:r w:rsidR="000F21C7" w:rsidRPr="003A4D3F">
              <w:rPr>
                <w:rFonts w:hAnsi="宋体" w:hint="eastAsia"/>
                <w:b/>
                <w:sz w:val="24"/>
              </w:rPr>
              <w:t>雨</w:t>
            </w:r>
            <w:r w:rsidR="0018069E" w:rsidRPr="003A4D3F">
              <w:rPr>
                <w:rFonts w:hAnsi="宋体" w:hint="eastAsia"/>
                <w:b/>
                <w:sz w:val="24"/>
              </w:rPr>
              <w:t>水排口及控制闸阀照片</w:t>
            </w:r>
          </w:p>
          <w:p w14:paraId="19463C88" w14:textId="77777777" w:rsidR="002E1A59" w:rsidRPr="003A4D3F" w:rsidRDefault="002E1A59" w:rsidP="002E1A59">
            <w:pPr>
              <w:widowControl/>
              <w:jc w:val="center"/>
              <w:rPr>
                <w:sz w:val="24"/>
              </w:rPr>
            </w:pPr>
            <w:r w:rsidRPr="003A4D3F">
              <w:rPr>
                <w:noProof/>
                <w:sz w:val="24"/>
              </w:rPr>
              <mc:AlternateContent>
                <mc:Choice Requires="wps">
                  <w:drawing>
                    <wp:anchor distT="0" distB="0" distL="114300" distR="114300" simplePos="0" relativeHeight="251641856" behindDoc="0" locked="0" layoutInCell="1" allowOverlap="1" wp14:anchorId="368CF7D0" wp14:editId="31902679">
                      <wp:simplePos x="0" y="0"/>
                      <wp:positionH relativeFrom="column">
                        <wp:posOffset>3336290</wp:posOffset>
                      </wp:positionH>
                      <wp:positionV relativeFrom="paragraph">
                        <wp:posOffset>2781935</wp:posOffset>
                      </wp:positionV>
                      <wp:extent cx="762000" cy="275590"/>
                      <wp:effectExtent l="0" t="266700" r="19050" b="10160"/>
                      <wp:wrapNone/>
                      <wp:docPr id="666"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75590"/>
                              </a:xfrm>
                              <a:prstGeom prst="wedgeRoundRectCallout">
                                <a:avLst>
                                  <a:gd name="adj1" fmla="val -20873"/>
                                  <a:gd name="adj2" fmla="val -149743"/>
                                  <a:gd name="adj3" fmla="val 16667"/>
                                </a:avLst>
                              </a:prstGeom>
                              <a:solidFill>
                                <a:srgbClr val="FFFFFF"/>
                              </a:solidFill>
                              <a:ln>
                                <a:solidFill>
                                  <a:schemeClr val="tx1"/>
                                </a:solidFill>
                              </a:ln>
                            </wps:spPr>
                            <wps:txbx>
                              <w:txbxContent>
                                <w:p w14:paraId="708B8DC2" w14:textId="77777777" w:rsidR="00752A11" w:rsidRDefault="00752A11" w:rsidP="002E1A59">
                                  <w:r>
                                    <w:rPr>
                                      <w:rFonts w:hint="eastAsia"/>
                                    </w:rPr>
                                    <w:t>控制闸阀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CF7D0" id="AutoShape 654" o:spid="_x0000_s1090" type="#_x0000_t62" style="position:absolute;left:0;text-align:left;margin-left:262.7pt;margin-top:219.05pt;width:60pt;height:2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" adj="6291,-21544" strokecolor="black [3213]">
                      <v:textbox>
                        <w:txbxContent>
                          <w:p w14:paraId="708B8DC2" w14:textId="77777777" w:rsidR="00752A11" w:rsidRDefault="00752A11" w:rsidP="002E1A59">
                            <w:r>
                              <w:rPr>
                                <w:rFonts w:hint="eastAsia"/>
                              </w:rPr>
                              <w:t>控制闸阀</w:t>
                            </w:r>
                          </w:p>
                        </w:txbxContent>
                      </v:textbox>
                    </v:shape>
                  </w:pict>
                </mc:Fallback>
              </mc:AlternateContent>
            </w:r>
            <w:r w:rsidRPr="003A4D3F">
              <w:rPr>
                <w:noProof/>
                <w:sz w:val="24"/>
              </w:rPr>
              <mc:AlternateContent>
                <mc:Choice Requires="wps">
                  <w:drawing>
                    <wp:anchor distT="0" distB="0" distL="114300" distR="114300" simplePos="0" relativeHeight="251646976" behindDoc="0" locked="0" layoutInCell="1" allowOverlap="1" wp14:anchorId="2F408ADD" wp14:editId="4B0C8E93">
                      <wp:simplePos x="0" y="0"/>
                      <wp:positionH relativeFrom="column">
                        <wp:posOffset>2252345</wp:posOffset>
                      </wp:positionH>
                      <wp:positionV relativeFrom="paragraph">
                        <wp:posOffset>2499995</wp:posOffset>
                      </wp:positionV>
                      <wp:extent cx="1003935" cy="514350"/>
                      <wp:effectExtent l="0" t="304800" r="24765" b="19050"/>
                      <wp:wrapNone/>
                      <wp:docPr id="40"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514350"/>
                              </a:xfrm>
                              <a:prstGeom prst="wedgeRoundRectCallout">
                                <a:avLst>
                                  <a:gd name="adj1" fmla="val 22100"/>
                                  <a:gd name="adj2" fmla="val -108404"/>
                                  <a:gd name="adj3" fmla="val 16667"/>
                                </a:avLst>
                              </a:prstGeom>
                              <a:solidFill>
                                <a:srgbClr val="FFFFFF"/>
                              </a:solidFill>
                              <a:ln>
                                <a:solidFill>
                                  <a:schemeClr val="tx1"/>
                                </a:solidFill>
                              </a:ln>
                            </wps:spPr>
                            <wps:txbx>
                              <w:txbxContent>
                                <w:p w14:paraId="4C67CAC1" w14:textId="77777777" w:rsidR="00752A11" w:rsidRDefault="00752A11" w:rsidP="002E1A59">
                                  <w:pPr>
                                    <w:jc w:val="center"/>
                                  </w:pPr>
                                  <w:r>
                                    <w:rPr>
                                      <w:rFonts w:hint="eastAsia"/>
                                    </w:rPr>
                                    <w:t>事故</w:t>
                                  </w:r>
                                  <w:r>
                                    <w:t>废水</w:t>
                                  </w:r>
                                  <w:r>
                                    <w:rPr>
                                      <w:rFonts w:hint="eastAsia"/>
                                    </w:rPr>
                                    <w:t>进入</w:t>
                                  </w:r>
                                  <w:r>
                                    <w:t>应急池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08ADD" id="_x0000_s1091" type="#_x0000_t62" style="position:absolute;left:0;text-align:left;margin-left:177.35pt;margin-top:196.85pt;width:79.05pt;height: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" adj="15574,-12615" strokecolor="black [3213]">
                      <v:textbox>
                        <w:txbxContent>
                          <w:p w14:paraId="4C67CAC1" w14:textId="77777777" w:rsidR="00752A11" w:rsidRDefault="00752A11" w:rsidP="002E1A59">
                            <w:pPr>
                              <w:jc w:val="center"/>
                            </w:pPr>
                            <w:r>
                              <w:rPr>
                                <w:rFonts w:hint="eastAsia"/>
                              </w:rPr>
                              <w:t>事故</w:t>
                            </w:r>
                            <w:r>
                              <w:t>废水</w:t>
                            </w:r>
                            <w:r>
                              <w:rPr>
                                <w:rFonts w:hint="eastAsia"/>
                              </w:rPr>
                              <w:t>进入</w:t>
                            </w:r>
                            <w:r>
                              <w:t>应急池</w:t>
                            </w:r>
                          </w:p>
                        </w:txbxContent>
                      </v:textbox>
                    </v:shape>
                  </w:pict>
                </mc:Fallback>
              </mc:AlternateContent>
            </w:r>
            <w:r w:rsidRPr="003A4D3F">
              <w:rPr>
                <w:noProof/>
                <w:sz w:val="24"/>
              </w:rPr>
              <mc:AlternateContent>
                <mc:Choice Requires="wps">
                  <w:drawing>
                    <wp:anchor distT="0" distB="0" distL="114300" distR="114300" simplePos="0" relativeHeight="251642880" behindDoc="0" locked="0" layoutInCell="1" allowOverlap="1" wp14:anchorId="0154441F" wp14:editId="0220CE12">
                      <wp:simplePos x="0" y="0"/>
                      <wp:positionH relativeFrom="column">
                        <wp:posOffset>2011680</wp:posOffset>
                      </wp:positionH>
                      <wp:positionV relativeFrom="paragraph">
                        <wp:posOffset>914400</wp:posOffset>
                      </wp:positionV>
                      <wp:extent cx="610870" cy="280035"/>
                      <wp:effectExtent l="0" t="0" r="17780" b="348615"/>
                      <wp:wrapNone/>
                      <wp:docPr id="665"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280035"/>
                              </a:xfrm>
                              <a:prstGeom prst="wedgeRoundRectCallout">
                                <a:avLst>
                                  <a:gd name="adj1" fmla="val -12648"/>
                                  <a:gd name="adj2" fmla="val 159625"/>
                                  <a:gd name="adj3" fmla="val 16667"/>
                                </a:avLst>
                              </a:prstGeom>
                              <a:solidFill>
                                <a:srgbClr val="FFFFFF"/>
                              </a:solidFill>
                              <a:ln>
                                <a:solidFill>
                                  <a:schemeClr val="tx1"/>
                                </a:solidFill>
                              </a:ln>
                            </wps:spPr>
                            <wps:txbx>
                              <w:txbxContent>
                                <w:p w14:paraId="02831310" w14:textId="77777777" w:rsidR="00752A11" w:rsidRDefault="00752A11" w:rsidP="002E1A59">
                                  <w:r>
                                    <w:rPr>
                                      <w:rFonts w:hint="eastAsia"/>
                                    </w:rPr>
                                    <w:t>应急池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4441F" id="AutoShape 653" o:spid="_x0000_s1092" type="#_x0000_t62" style="position:absolute;left:0;text-align:left;margin-left:158.4pt;margin-top:1in;width:48.1pt;height:22.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" adj="8068,45279" strokecolor="black [3213]">
                      <v:textbox>
                        <w:txbxContent>
                          <w:p w14:paraId="02831310" w14:textId="77777777" w:rsidR="00752A11" w:rsidRDefault="00752A11" w:rsidP="002E1A59">
                            <w:r>
                              <w:rPr>
                                <w:rFonts w:hint="eastAsia"/>
                              </w:rPr>
                              <w:t>应急池</w:t>
                            </w:r>
                          </w:p>
                        </w:txbxContent>
                      </v:textbox>
                    </v:shape>
                  </w:pict>
                </mc:Fallback>
              </mc:AlternateContent>
            </w:r>
            <w:r w:rsidRPr="003A4D3F">
              <w:rPr>
                <w:noProof/>
                <w:sz w:val="24"/>
              </w:rPr>
              <mc:AlternateContent>
                <mc:Choice Requires="wpg">
                  <w:drawing>
                    <wp:anchor distT="0" distB="0" distL="114300" distR="114300" simplePos="0" relativeHeight="251643904" behindDoc="0" locked="0" layoutInCell="1" allowOverlap="1" wp14:anchorId="02844D96" wp14:editId="3F8E4169">
                      <wp:simplePos x="0" y="0"/>
                      <wp:positionH relativeFrom="column">
                        <wp:posOffset>3434715</wp:posOffset>
                      </wp:positionH>
                      <wp:positionV relativeFrom="paragraph">
                        <wp:posOffset>1989455</wp:posOffset>
                      </wp:positionV>
                      <wp:extent cx="284480" cy="424180"/>
                      <wp:effectExtent l="38100" t="19050" r="1270" b="33020"/>
                      <wp:wrapNone/>
                      <wp:docPr id="30" name="组合 30"/>
                      <wp:cNvGraphicFramePr/>
                      <a:graphic xmlns:a="http://schemas.openxmlformats.org/drawingml/2006/main">
                        <a:graphicData uri="http://schemas.microsoft.com/office/word/2010/wordprocessingGroup">
                          <wpg:wgp>
                            <wpg:cNvGrpSpPr/>
                            <wpg:grpSpPr>
                              <a:xfrm>
                                <a:off x="0" y="0"/>
                                <a:ext cx="284480" cy="424180"/>
                                <a:chOff x="0" y="0"/>
                                <a:chExt cx="284949" cy="424646"/>
                              </a:xfrm>
                            </wpg:grpSpPr>
                            <wps:wsp>
                              <wps:cNvPr id="32" name="椭圆 32"/>
                              <wps:cNvSpPr/>
                              <wps:spPr>
                                <a:xfrm rot="1206698">
                                  <a:off x="87464" y="0"/>
                                  <a:ext cx="197485" cy="1930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直接连接符 33"/>
                              <wps:cNvCnPr/>
                              <wps:spPr>
                                <a:xfrm rot="1206698">
                                  <a:off x="131196" y="170953"/>
                                  <a:ext cx="0" cy="133467"/>
                                </a:xfrm>
                                <a:prstGeom prst="line">
                                  <a:avLst/>
                                </a:prstGeom>
                                <a:solidFill>
                                  <a:schemeClr val="tx1"/>
                                </a:solidFill>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直接连接符 34"/>
                              <wps:cNvCnPr/>
                              <wps:spPr>
                                <a:xfrm rot="1206698" flipH="1">
                                  <a:off x="0" y="278296"/>
                                  <a:ext cx="101226" cy="105698"/>
                                </a:xfrm>
                                <a:prstGeom prst="line">
                                  <a:avLst/>
                                </a:prstGeom>
                                <a:solidFill>
                                  <a:schemeClr val="tx1"/>
                                </a:solidFill>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直接连接符 35"/>
                              <wps:cNvCnPr/>
                              <wps:spPr>
                                <a:xfrm rot="1206698">
                                  <a:off x="87464" y="318052"/>
                                  <a:ext cx="102122" cy="106594"/>
                                </a:xfrm>
                                <a:prstGeom prst="line">
                                  <a:avLst/>
                                </a:prstGeom>
                                <a:solidFill>
                                  <a:schemeClr val="tx1"/>
                                </a:solidFill>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A4E963" id="组合 30" o:spid="_x0000_s1026" style="position:absolute;left:0;text-align:left;margin-left:270.45pt;margin-top:156.65pt;width:22.4pt;height:33.4pt;z-index:251643904;mso-width-relative:margin;mso-height-relative:margin" coordsize="284949,42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">
                      <v:oval id="椭圆 32" o:spid="_x0000_s1027" style="position:absolute;left:87464;width:197485;height:193040;rotation:13180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" filled="f" strokecolor="black [3213]" strokeweight="2pt"/>
                      <v:line id="直接连接符 33" o:spid="_x0000_s1028" style="position:absolute;rotation:1318036fd;visibility:visible;mso-wrap-style:square" from="131196,170953" to="131196,30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" filled="t" fillcolor="black [3213]" strokecolor="black [3213]" strokeweight="1.5pt"/>
                      <v:line id="直接连接符 34" o:spid="_x0000_s1029" style="position:absolute;rotation:-1318036fd;flip:x;visibility:visible;mso-wrap-style:square" from="0,278296" to="101226,38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" filled="t" fillcolor="black [3213]" strokecolor="black [3213]" strokeweight="1.5pt"/>
                      <v:line id="直接连接符 35" o:spid="_x0000_s1030" style="position:absolute;rotation:1318036fd;visibility:visible;mso-wrap-style:square" from="87464,318052" to="189586,42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" filled="t" fillcolor="black [3213]" strokecolor="black [3213]" strokeweight="1.5pt"/>
                    </v:group>
                  </w:pict>
                </mc:Fallback>
              </mc:AlternateContent>
            </w:r>
            <w:r w:rsidRPr="003A4D3F">
              <w:rPr>
                <w:noProof/>
                <w:sz w:val="24"/>
              </w:rPr>
              <mc:AlternateContent>
                <mc:Choice Requires="wps">
                  <w:drawing>
                    <wp:anchor distT="0" distB="0" distL="114300" distR="114300" simplePos="0" relativeHeight="251644928" behindDoc="0" locked="0" layoutInCell="1" allowOverlap="1" wp14:anchorId="47B8CCD8" wp14:editId="4F702DD1">
                      <wp:simplePos x="0" y="0"/>
                      <wp:positionH relativeFrom="column">
                        <wp:posOffset>933450</wp:posOffset>
                      </wp:positionH>
                      <wp:positionV relativeFrom="paragraph">
                        <wp:posOffset>1480820</wp:posOffset>
                      </wp:positionV>
                      <wp:extent cx="3385820" cy="438785"/>
                      <wp:effectExtent l="0" t="0" r="24130" b="18415"/>
                      <wp:wrapNone/>
                      <wp:docPr id="38" name="任意多边形 38"/>
                      <wp:cNvGraphicFramePr/>
                      <a:graphic xmlns:a="http://schemas.openxmlformats.org/drawingml/2006/main">
                        <a:graphicData uri="http://schemas.microsoft.com/office/word/2010/wordprocessingShape">
                          <wps:wsp>
                            <wps:cNvSpPr/>
                            <wps:spPr>
                              <a:xfrm>
                                <a:off x="0" y="0"/>
                                <a:ext cx="3385820" cy="438785"/>
                              </a:xfrm>
                              <a:custGeom>
                                <a:avLst/>
                                <a:gdLst>
                                  <a:gd name="connsiteX0" fmla="*/ 4527 w 3385996"/>
                                  <a:gd name="connsiteY0" fmla="*/ 63374 h 439093"/>
                                  <a:gd name="connsiteX1" fmla="*/ 2344847 w 3385996"/>
                                  <a:gd name="connsiteY1" fmla="*/ 0 h 439093"/>
                                  <a:gd name="connsiteX2" fmla="*/ 3385996 w 3385996"/>
                                  <a:gd name="connsiteY2" fmla="*/ 199176 h 439093"/>
                                  <a:gd name="connsiteX3" fmla="*/ 1475715 w 3385996"/>
                                  <a:gd name="connsiteY3" fmla="*/ 439093 h 439093"/>
                                  <a:gd name="connsiteX4" fmla="*/ 0 w 3385996"/>
                                  <a:gd name="connsiteY4" fmla="*/ 122222 h 4390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5996" h="439093">
                                    <a:moveTo>
                                      <a:pt x="4527" y="63374"/>
                                    </a:moveTo>
                                    <a:lnTo>
                                      <a:pt x="2344847" y="0"/>
                                    </a:lnTo>
                                    <a:lnTo>
                                      <a:pt x="3385996" y="199176"/>
                                    </a:lnTo>
                                    <a:lnTo>
                                      <a:pt x="1475715" y="439093"/>
                                    </a:lnTo>
                                    <a:lnTo>
                                      <a:pt x="0" y="122222"/>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B683C" id="任意多边形 38" o:spid="_x0000_s1026" style="position:absolute;left:0;text-align:left;margin-left:73.5pt;margin-top:116.6pt;width:266.6pt;height:34.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5996,43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" path="m4527,63374l2344847,,3385996,199176,1475715,439093,,122222e" filled="f" strokecolor="red" strokeweight="2pt">
                      <v:path arrowok="t" o:connecttype="custom" o:connectlocs="4527,63330;2344725,0;3385820,199036;1475638,438785;0,122136" o:connectangles="0,0,0,0,0"/>
                    </v:shape>
                  </w:pict>
                </mc:Fallback>
              </mc:AlternateContent>
            </w:r>
            <w:r w:rsidRPr="003A4D3F">
              <w:rPr>
                <w:noProof/>
                <w:sz w:val="24"/>
              </w:rPr>
              <mc:AlternateContent>
                <mc:Choice Requires="wps">
                  <w:drawing>
                    <wp:anchor distT="0" distB="0" distL="114300" distR="114300" simplePos="0" relativeHeight="251645952" behindDoc="0" locked="0" layoutInCell="1" allowOverlap="1" wp14:anchorId="232700DF" wp14:editId="1D9A7F26">
                      <wp:simplePos x="0" y="0"/>
                      <wp:positionH relativeFrom="column">
                        <wp:posOffset>2670810</wp:posOffset>
                      </wp:positionH>
                      <wp:positionV relativeFrom="paragraph">
                        <wp:posOffset>2088515</wp:posOffset>
                      </wp:positionV>
                      <wp:extent cx="1774825" cy="403225"/>
                      <wp:effectExtent l="19050" t="57150" r="15875" b="34925"/>
                      <wp:wrapNone/>
                      <wp:docPr id="39" name="直接箭头连接符 39"/>
                      <wp:cNvGraphicFramePr/>
                      <a:graphic xmlns:a="http://schemas.openxmlformats.org/drawingml/2006/main">
                        <a:graphicData uri="http://schemas.microsoft.com/office/word/2010/wordprocessingShape">
                          <wps:wsp>
                            <wps:cNvCnPr/>
                            <wps:spPr>
                              <a:xfrm flipH="1" flipV="1">
                                <a:off x="0" y="0"/>
                                <a:ext cx="1774825" cy="403225"/>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F007B" id="直接箭头连接符 39" o:spid="_x0000_s1026" type="#_x0000_t32" style="position:absolute;left:0;text-align:left;margin-left:210.3pt;margin-top:164.45pt;width:139.75pt;height:31.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" strokecolor="#00b0f0" strokeweight="1.5pt">
                      <v:stroke endarrow="block"/>
                    </v:shape>
                  </w:pict>
                </mc:Fallback>
              </mc:AlternateContent>
            </w:r>
            <w:r w:rsidRPr="003A4D3F">
              <w:rPr>
                <w:rFonts w:ascii="仿宋" w:eastAsia="仿宋" w:hAnsi="仿宋"/>
                <w:noProof/>
                <w:sz w:val="24"/>
              </w:rPr>
              <w:drawing>
                <wp:inline distT="0" distB="0" distL="0" distR="0" wp14:anchorId="3C76FF18" wp14:editId="5967E1BC">
                  <wp:extent cx="3551098" cy="3384645"/>
                  <wp:effectExtent l="0" t="0" r="0" b="6350"/>
                  <wp:docPr id="365635663" name="图片 365635663" descr="C:\Users\Admin\AppData\Local\Temp\WeChat Files\ca8a3787fd6b2acc5e23df0cfc02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WeChat Files\ca8a3787fd6b2acc5e23df0cfc026e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6858" b="11664"/>
                          <a:stretch/>
                        </pic:blipFill>
                        <pic:spPr bwMode="auto">
                          <a:xfrm>
                            <a:off x="0" y="0"/>
                            <a:ext cx="3561151" cy="3394227"/>
                          </a:xfrm>
                          <a:prstGeom prst="rect">
                            <a:avLst/>
                          </a:prstGeom>
                          <a:noFill/>
                          <a:ln>
                            <a:noFill/>
                          </a:ln>
                          <a:extLst>
                            <a:ext uri="{53640926-AAD7-44D8-BBD7-CCE9431645EC}">
                              <a14:shadowObscured xmlns:a14="http://schemas.microsoft.com/office/drawing/2010/main"/>
                            </a:ext>
                          </a:extLst>
                        </pic:spPr>
                      </pic:pic>
                    </a:graphicData>
                  </a:graphic>
                </wp:inline>
              </w:drawing>
            </w:r>
          </w:p>
          <w:p w14:paraId="2BF2A27E" w14:textId="2E4896A2" w:rsidR="002E1A59" w:rsidRPr="003A4D3F" w:rsidRDefault="002E1A59" w:rsidP="002E1A59">
            <w:pPr>
              <w:spacing w:line="480" w:lineRule="exact"/>
              <w:jc w:val="center"/>
              <w:outlineLvl w:val="0"/>
              <w:rPr>
                <w:b/>
                <w:bCs/>
                <w:sz w:val="24"/>
              </w:rPr>
            </w:pPr>
            <w:r w:rsidRPr="003A4D3F">
              <w:rPr>
                <w:b/>
                <w:sz w:val="24"/>
              </w:rPr>
              <w:t>图</w:t>
            </w:r>
            <w:r w:rsidRPr="003A4D3F">
              <w:rPr>
                <w:b/>
                <w:bCs/>
                <w:sz w:val="24"/>
              </w:rPr>
              <w:t xml:space="preserve">3-6 </w:t>
            </w:r>
            <w:r w:rsidRPr="003A4D3F">
              <w:rPr>
                <w:rFonts w:hint="eastAsia"/>
                <w:b/>
                <w:bCs/>
                <w:sz w:val="24"/>
              </w:rPr>
              <w:t>事故应急池照片</w:t>
            </w:r>
          </w:p>
        </w:tc>
      </w:tr>
      <w:tr w:rsidR="009524B9" w:rsidRPr="003A4D3F" w14:paraId="0AFF31E2" w14:textId="77777777" w:rsidTr="008E6E53">
        <w:trPr>
          <w:trHeight w:val="273"/>
          <w:jc w:val="center"/>
        </w:trPr>
        <w:tc>
          <w:tcPr>
            <w:tcW w:w="8713" w:type="dxa"/>
            <w:vAlign w:val="center"/>
          </w:tcPr>
          <w:p w14:paraId="403C07CB" w14:textId="77777777" w:rsidR="009524B9" w:rsidRPr="003A4D3F" w:rsidRDefault="0018069E">
            <w:pPr>
              <w:widowControl/>
              <w:spacing w:line="480" w:lineRule="exact"/>
              <w:rPr>
                <w:b/>
                <w:kern w:val="0"/>
                <w:sz w:val="24"/>
              </w:rPr>
            </w:pPr>
            <w:r w:rsidRPr="003A4D3F">
              <w:rPr>
                <w:rFonts w:hint="eastAsia"/>
                <w:b/>
                <w:kern w:val="0"/>
                <w:sz w:val="24"/>
              </w:rPr>
              <w:t>项目变动情况：</w:t>
            </w:r>
          </w:p>
          <w:p w14:paraId="5A03C784" w14:textId="77777777" w:rsidR="009524B9" w:rsidRPr="003A4D3F" w:rsidRDefault="0018069E">
            <w:pPr>
              <w:widowControl/>
              <w:spacing w:line="480" w:lineRule="exact"/>
              <w:ind w:firstLineChars="200" w:firstLine="480"/>
              <w:rPr>
                <w:kern w:val="0"/>
                <w:sz w:val="24"/>
              </w:rPr>
            </w:pPr>
            <w:r w:rsidRPr="003A4D3F">
              <w:rPr>
                <w:rFonts w:hint="eastAsia"/>
                <w:kern w:val="0"/>
                <w:sz w:val="24"/>
              </w:rPr>
              <w:t>1</w:t>
            </w:r>
            <w:r w:rsidRPr="003A4D3F">
              <w:rPr>
                <w:rFonts w:hint="eastAsia"/>
                <w:kern w:val="0"/>
                <w:sz w:val="24"/>
              </w:rPr>
              <w:t>、变动内容</w:t>
            </w:r>
          </w:p>
          <w:p w14:paraId="5E0A0BD0" w14:textId="77777777" w:rsidR="009524B9" w:rsidRPr="003A4D3F" w:rsidRDefault="0018069E">
            <w:pPr>
              <w:widowControl/>
              <w:spacing w:line="480" w:lineRule="exact"/>
              <w:ind w:firstLineChars="200" w:firstLine="480"/>
              <w:rPr>
                <w:kern w:val="0"/>
                <w:sz w:val="24"/>
              </w:rPr>
            </w:pPr>
            <w:r w:rsidRPr="003A4D3F">
              <w:rPr>
                <w:rFonts w:hint="eastAsia"/>
                <w:kern w:val="0"/>
                <w:sz w:val="24"/>
              </w:rPr>
              <w:t>本项目实际建设情况和环评对照，主要变动内容有：</w:t>
            </w:r>
          </w:p>
          <w:p w14:paraId="427403E1" w14:textId="3FDA568C" w:rsidR="009524B9" w:rsidRPr="003A4D3F" w:rsidRDefault="00CC721E" w:rsidP="007E7265">
            <w:pPr>
              <w:widowControl/>
              <w:spacing w:line="480" w:lineRule="exact"/>
              <w:ind w:firstLineChars="200" w:firstLine="480"/>
              <w:rPr>
                <w:sz w:val="24"/>
              </w:rPr>
            </w:pPr>
            <w:r w:rsidRPr="003A4D3F">
              <w:rPr>
                <w:rFonts w:hint="eastAsia"/>
                <w:kern w:val="0"/>
                <w:sz w:val="24"/>
              </w:rPr>
              <w:t>（</w:t>
            </w:r>
            <w:r w:rsidR="001D1620" w:rsidRPr="003A4D3F">
              <w:rPr>
                <w:kern w:val="0"/>
                <w:sz w:val="24"/>
              </w:rPr>
              <w:t>1</w:t>
            </w:r>
            <w:r w:rsidRPr="003A4D3F">
              <w:rPr>
                <w:rFonts w:hint="eastAsia"/>
                <w:kern w:val="0"/>
                <w:sz w:val="24"/>
              </w:rPr>
              <w:t>）</w:t>
            </w:r>
            <w:proofErr w:type="gramStart"/>
            <w:r w:rsidR="0018069E" w:rsidRPr="003A4D3F">
              <w:rPr>
                <w:rFonts w:hint="eastAsia"/>
                <w:kern w:val="0"/>
                <w:sz w:val="24"/>
              </w:rPr>
              <w:t>厂区总</w:t>
            </w:r>
            <w:proofErr w:type="gramEnd"/>
            <w:r w:rsidR="0018069E" w:rsidRPr="003A4D3F">
              <w:rPr>
                <w:rFonts w:hint="eastAsia"/>
                <w:kern w:val="0"/>
                <w:sz w:val="24"/>
              </w:rPr>
              <w:t>平面布置发生变化：与原环评相比，</w:t>
            </w:r>
            <w:r w:rsidR="00E23CB0" w:rsidRPr="003A4D3F">
              <w:rPr>
                <w:rFonts w:hint="eastAsia"/>
                <w:kern w:val="0"/>
                <w:sz w:val="24"/>
              </w:rPr>
              <w:t>①</w:t>
            </w:r>
            <w:r w:rsidRPr="003A4D3F">
              <w:rPr>
                <w:rFonts w:hint="eastAsia"/>
                <w:kern w:val="0"/>
                <w:sz w:val="24"/>
              </w:rPr>
              <w:t>明确了事故应急池的位置和容积</w:t>
            </w:r>
            <w:r w:rsidR="002E1A59" w:rsidRPr="003A4D3F">
              <w:rPr>
                <w:kern w:val="0"/>
                <w:sz w:val="24"/>
              </w:rPr>
              <w:t>190</w:t>
            </w:r>
            <w:r w:rsidR="00E23CB0" w:rsidRPr="003A4D3F">
              <w:rPr>
                <w:rFonts w:hint="eastAsia"/>
                <w:kern w:val="0"/>
                <w:sz w:val="24"/>
              </w:rPr>
              <w:t>m</w:t>
            </w:r>
            <w:r w:rsidR="00E23CB0" w:rsidRPr="003A4D3F">
              <w:rPr>
                <w:rFonts w:hint="eastAsia"/>
                <w:kern w:val="0"/>
                <w:sz w:val="24"/>
                <w:vertAlign w:val="superscript"/>
              </w:rPr>
              <w:t>3</w:t>
            </w:r>
            <w:r w:rsidR="00E23CB0" w:rsidRPr="003A4D3F">
              <w:rPr>
                <w:rFonts w:hint="eastAsia"/>
                <w:kern w:val="0"/>
                <w:sz w:val="24"/>
              </w:rPr>
              <w:t>（长</w:t>
            </w:r>
            <w:r w:rsidR="00E23CB0" w:rsidRPr="003A4D3F">
              <w:rPr>
                <w:rFonts w:hint="eastAsia"/>
                <w:kern w:val="0"/>
                <w:sz w:val="24"/>
              </w:rPr>
              <w:t>10</w:t>
            </w:r>
            <w:r w:rsidR="002E1A59" w:rsidRPr="003A4D3F">
              <w:rPr>
                <w:kern w:val="0"/>
                <w:sz w:val="24"/>
              </w:rPr>
              <w:t>.05</w:t>
            </w:r>
            <w:r w:rsidR="00E23CB0" w:rsidRPr="003A4D3F">
              <w:rPr>
                <w:rFonts w:hint="eastAsia"/>
                <w:kern w:val="0"/>
                <w:sz w:val="24"/>
              </w:rPr>
              <w:t>m</w:t>
            </w:r>
            <w:r w:rsidR="00E23CB0" w:rsidRPr="003A4D3F">
              <w:rPr>
                <w:rFonts w:hint="eastAsia"/>
                <w:kern w:val="0"/>
                <w:sz w:val="24"/>
              </w:rPr>
              <w:t>，宽</w:t>
            </w:r>
            <w:r w:rsidR="002E1A59" w:rsidRPr="003A4D3F">
              <w:rPr>
                <w:kern w:val="0"/>
                <w:sz w:val="24"/>
              </w:rPr>
              <w:t>10</w:t>
            </w:r>
            <w:r w:rsidR="00E23CB0" w:rsidRPr="003A4D3F">
              <w:rPr>
                <w:rFonts w:hint="eastAsia"/>
                <w:kern w:val="0"/>
                <w:sz w:val="24"/>
              </w:rPr>
              <w:t>m</w:t>
            </w:r>
            <w:r w:rsidR="00E23CB0" w:rsidRPr="003A4D3F">
              <w:rPr>
                <w:rFonts w:hint="eastAsia"/>
                <w:kern w:val="0"/>
                <w:sz w:val="24"/>
              </w:rPr>
              <w:t>，高</w:t>
            </w:r>
            <w:r w:rsidR="002E1A59" w:rsidRPr="003A4D3F">
              <w:rPr>
                <w:kern w:val="0"/>
                <w:sz w:val="24"/>
              </w:rPr>
              <w:t>1.9</w:t>
            </w:r>
            <w:r w:rsidR="00E23CB0" w:rsidRPr="003A4D3F">
              <w:rPr>
                <w:rFonts w:hint="eastAsia"/>
                <w:kern w:val="0"/>
                <w:sz w:val="24"/>
              </w:rPr>
              <w:t>m</w:t>
            </w:r>
            <w:r w:rsidR="00E23CB0" w:rsidRPr="003A4D3F">
              <w:rPr>
                <w:rFonts w:hint="eastAsia"/>
                <w:kern w:val="0"/>
                <w:sz w:val="24"/>
              </w:rPr>
              <w:t>）</w:t>
            </w:r>
            <w:r w:rsidR="0018069E" w:rsidRPr="003A4D3F">
              <w:rPr>
                <w:rFonts w:hint="eastAsia"/>
                <w:kern w:val="0"/>
                <w:sz w:val="24"/>
              </w:rPr>
              <w:t>。</w:t>
            </w:r>
            <w:r w:rsidR="00E23CB0" w:rsidRPr="003A4D3F">
              <w:rPr>
                <w:rFonts w:hint="eastAsia"/>
                <w:kern w:val="0"/>
                <w:sz w:val="24"/>
              </w:rPr>
              <w:t>②雨水排放口由厂区</w:t>
            </w:r>
            <w:r w:rsidR="002E1A59" w:rsidRPr="003A4D3F">
              <w:rPr>
                <w:rFonts w:hint="eastAsia"/>
                <w:kern w:val="0"/>
                <w:sz w:val="24"/>
              </w:rPr>
              <w:t>生产车间东侧</w:t>
            </w:r>
            <w:r w:rsidR="00E23CB0" w:rsidRPr="003A4D3F">
              <w:rPr>
                <w:rFonts w:hint="eastAsia"/>
                <w:kern w:val="0"/>
                <w:sz w:val="24"/>
              </w:rPr>
              <w:t>改为</w:t>
            </w:r>
            <w:r w:rsidR="002E1A59" w:rsidRPr="003A4D3F">
              <w:rPr>
                <w:rFonts w:hint="eastAsia"/>
                <w:kern w:val="0"/>
                <w:sz w:val="24"/>
              </w:rPr>
              <w:t>综合楼南侧</w:t>
            </w:r>
            <w:r w:rsidR="00E23CB0" w:rsidRPr="003A4D3F">
              <w:rPr>
                <w:rFonts w:hint="eastAsia"/>
                <w:kern w:val="0"/>
                <w:sz w:val="24"/>
              </w:rPr>
              <w:t>；</w:t>
            </w:r>
            <w:r w:rsidR="00C02F18" w:rsidRPr="003A4D3F">
              <w:rPr>
                <w:rFonts w:hint="eastAsia"/>
                <w:kern w:val="0"/>
                <w:sz w:val="24"/>
              </w:rPr>
              <w:t>③实际建设过程中园区内污水管网未铺设，污水排放方式由接管改为清运</w:t>
            </w:r>
            <w:proofErr w:type="gramStart"/>
            <w:r w:rsidR="00C02F18" w:rsidRPr="003A4D3F">
              <w:rPr>
                <w:rFonts w:hint="eastAsia"/>
                <w:kern w:val="0"/>
                <w:sz w:val="24"/>
              </w:rPr>
              <w:t>至大豫镇污水处理</w:t>
            </w:r>
            <w:proofErr w:type="gramEnd"/>
            <w:r w:rsidR="00C02F18" w:rsidRPr="003A4D3F">
              <w:rPr>
                <w:rFonts w:hint="eastAsia"/>
                <w:kern w:val="0"/>
                <w:sz w:val="24"/>
              </w:rPr>
              <w:t>厂，污水排口暂未建设</w:t>
            </w:r>
            <w:r w:rsidR="001D1620" w:rsidRPr="003A4D3F">
              <w:rPr>
                <w:rFonts w:hint="eastAsia"/>
                <w:kern w:val="0"/>
                <w:sz w:val="24"/>
              </w:rPr>
              <w:t>；</w:t>
            </w:r>
            <w:r w:rsidR="00C02F18" w:rsidRPr="003A4D3F">
              <w:rPr>
                <w:rFonts w:hint="eastAsia"/>
                <w:kern w:val="0"/>
                <w:sz w:val="24"/>
              </w:rPr>
              <w:t>④</w:t>
            </w:r>
            <w:r w:rsidR="002E1A59" w:rsidRPr="003A4D3F">
              <w:rPr>
                <w:rFonts w:hint="eastAsia"/>
                <w:kern w:val="0"/>
                <w:sz w:val="24"/>
              </w:rPr>
              <w:t>自然</w:t>
            </w:r>
            <w:proofErr w:type="gramStart"/>
            <w:r w:rsidR="002E1A59" w:rsidRPr="003A4D3F">
              <w:rPr>
                <w:rFonts w:hint="eastAsia"/>
                <w:kern w:val="0"/>
                <w:sz w:val="24"/>
              </w:rPr>
              <w:t>养护区</w:t>
            </w:r>
            <w:proofErr w:type="gramEnd"/>
            <w:r w:rsidR="002E1A59" w:rsidRPr="003A4D3F">
              <w:rPr>
                <w:rFonts w:hint="eastAsia"/>
                <w:kern w:val="0"/>
                <w:sz w:val="24"/>
              </w:rPr>
              <w:t>由生产车间内调整至生产车间西侧</w:t>
            </w:r>
            <w:r w:rsidR="00E23CB0" w:rsidRPr="003A4D3F">
              <w:rPr>
                <w:rFonts w:hint="eastAsia"/>
                <w:kern w:val="0"/>
                <w:sz w:val="24"/>
              </w:rPr>
              <w:t>；</w:t>
            </w:r>
            <w:r w:rsidR="00C02F18" w:rsidRPr="003A4D3F">
              <w:rPr>
                <w:rFonts w:hint="eastAsia"/>
                <w:kern w:val="0"/>
                <w:sz w:val="24"/>
              </w:rPr>
              <w:t>本项目以生产车间为界设置卫生防护距离，卫生防护距离未发生变化</w:t>
            </w:r>
            <w:r w:rsidR="00C02F18" w:rsidRPr="003A4D3F">
              <w:rPr>
                <w:rFonts w:hint="eastAsia"/>
                <w:sz w:val="24"/>
              </w:rPr>
              <w:t>，不属于重大变动</w:t>
            </w:r>
            <w:r w:rsidR="008051DC" w:rsidRPr="003A4D3F">
              <w:rPr>
                <w:rFonts w:hint="eastAsia"/>
                <w:sz w:val="24"/>
              </w:rPr>
              <w:t>。</w:t>
            </w:r>
          </w:p>
          <w:p w14:paraId="090B2328" w14:textId="39E1AEAC" w:rsidR="005757B4" w:rsidRPr="003A4D3F" w:rsidRDefault="005757B4" w:rsidP="007E7265">
            <w:pPr>
              <w:widowControl/>
              <w:spacing w:line="480" w:lineRule="exact"/>
              <w:ind w:firstLineChars="200" w:firstLine="480"/>
              <w:rPr>
                <w:sz w:val="24"/>
              </w:rPr>
            </w:pPr>
            <w:r w:rsidRPr="003A4D3F">
              <w:rPr>
                <w:rFonts w:hint="eastAsia"/>
                <w:sz w:val="24"/>
              </w:rPr>
              <w:t>（</w:t>
            </w:r>
            <w:r w:rsidRPr="003A4D3F">
              <w:rPr>
                <w:rFonts w:hint="eastAsia"/>
                <w:sz w:val="24"/>
              </w:rPr>
              <w:t>2</w:t>
            </w:r>
            <w:r w:rsidRPr="003A4D3F">
              <w:rPr>
                <w:rFonts w:hint="eastAsia"/>
                <w:sz w:val="24"/>
              </w:rPr>
              <w:t>）水平衡发生变化：与原环评相比，实际建设过程中，无车辆冲洗废水，废水产生量减少，不属于重大变动。</w:t>
            </w:r>
          </w:p>
          <w:p w14:paraId="5621879A" w14:textId="77777777" w:rsidR="00C8043F" w:rsidRPr="003A4D3F" w:rsidRDefault="001D1620" w:rsidP="001D1620">
            <w:pPr>
              <w:widowControl/>
              <w:spacing w:line="480" w:lineRule="exact"/>
              <w:ind w:firstLineChars="200" w:firstLine="480"/>
              <w:rPr>
                <w:sz w:val="24"/>
              </w:rPr>
            </w:pPr>
            <w:r w:rsidRPr="003A4D3F">
              <w:rPr>
                <w:rFonts w:hint="eastAsia"/>
                <w:sz w:val="24"/>
              </w:rPr>
              <w:t>（</w:t>
            </w:r>
            <w:r w:rsidR="005757B4" w:rsidRPr="003A4D3F">
              <w:rPr>
                <w:sz w:val="24"/>
              </w:rPr>
              <w:t>3</w:t>
            </w:r>
            <w:r w:rsidRPr="003A4D3F">
              <w:rPr>
                <w:rFonts w:hint="eastAsia"/>
                <w:sz w:val="24"/>
              </w:rPr>
              <w:t>）生产设备发生变化：</w:t>
            </w:r>
          </w:p>
          <w:p w14:paraId="5A13430F" w14:textId="6C26A4E8" w:rsidR="00C8043F" w:rsidRPr="003A4D3F" w:rsidRDefault="00C8043F" w:rsidP="001D1620">
            <w:pPr>
              <w:widowControl/>
              <w:spacing w:line="480" w:lineRule="exact"/>
              <w:ind w:firstLineChars="200" w:firstLine="480"/>
              <w:rPr>
                <w:sz w:val="24"/>
              </w:rPr>
            </w:pPr>
            <w:r w:rsidRPr="003A4D3F">
              <w:rPr>
                <w:rFonts w:hint="eastAsia"/>
                <w:kern w:val="0"/>
                <w:sz w:val="24"/>
              </w:rPr>
              <w:t>①与原环评相比，</w:t>
            </w:r>
            <w:r w:rsidR="007652E6" w:rsidRPr="003A4D3F">
              <w:rPr>
                <w:rFonts w:hint="eastAsia"/>
                <w:kern w:val="0"/>
                <w:sz w:val="24"/>
              </w:rPr>
              <w:t>企业实际建设</w:t>
            </w:r>
            <w:r w:rsidR="007652E6" w:rsidRPr="003A4D3F">
              <w:rPr>
                <w:rFonts w:hint="eastAsia"/>
                <w:kern w:val="0"/>
                <w:sz w:val="24"/>
              </w:rPr>
              <w:t>1</w:t>
            </w:r>
            <w:r w:rsidR="007652E6" w:rsidRPr="003A4D3F">
              <w:rPr>
                <w:rFonts w:hint="eastAsia"/>
                <w:kern w:val="0"/>
                <w:sz w:val="24"/>
              </w:rPr>
              <w:t>台电焊机，</w:t>
            </w:r>
            <w:r w:rsidR="00DB6D46" w:rsidRPr="003A4D3F">
              <w:rPr>
                <w:rFonts w:hint="eastAsia"/>
                <w:kern w:val="0"/>
                <w:sz w:val="24"/>
              </w:rPr>
              <w:t>绑扎成型工序所需钢筋，其中一部分钢筋由企业委外加工，另一部分钢筋需根据客户定制尺寸进行焊接，</w:t>
            </w:r>
            <w:r w:rsidR="007652E6" w:rsidRPr="003A4D3F">
              <w:rPr>
                <w:rFonts w:hint="eastAsia"/>
                <w:kern w:val="0"/>
                <w:sz w:val="24"/>
              </w:rPr>
              <w:t>焊接过程中焊丝用量减少，</w:t>
            </w:r>
            <w:r w:rsidR="00DB6D46" w:rsidRPr="003A4D3F">
              <w:rPr>
                <w:rFonts w:hint="eastAsia"/>
                <w:kern w:val="0"/>
                <w:sz w:val="24"/>
              </w:rPr>
              <w:t>未导致污染物种类及排放量增加</w:t>
            </w:r>
            <w:r w:rsidR="00387B49" w:rsidRPr="003A4D3F">
              <w:rPr>
                <w:rFonts w:hint="eastAsia"/>
                <w:kern w:val="0"/>
                <w:sz w:val="24"/>
              </w:rPr>
              <w:t>，</w:t>
            </w:r>
            <w:r w:rsidRPr="003A4D3F">
              <w:rPr>
                <w:rFonts w:hint="eastAsia"/>
                <w:kern w:val="0"/>
                <w:sz w:val="24"/>
              </w:rPr>
              <w:t>不属于重大变动。</w:t>
            </w:r>
          </w:p>
          <w:p w14:paraId="0267DCAB" w14:textId="517A54EC" w:rsidR="001D1620" w:rsidRPr="003A4D3F" w:rsidRDefault="00C8043F" w:rsidP="001D1620">
            <w:pPr>
              <w:widowControl/>
              <w:spacing w:line="480" w:lineRule="exact"/>
              <w:ind w:firstLineChars="200" w:firstLine="480"/>
              <w:rPr>
                <w:sz w:val="24"/>
              </w:rPr>
            </w:pPr>
            <w:r w:rsidRPr="003A4D3F">
              <w:rPr>
                <w:rFonts w:hint="eastAsia"/>
                <w:sz w:val="24"/>
              </w:rPr>
              <w:t>②</w:t>
            </w:r>
            <w:r w:rsidR="001D1620" w:rsidRPr="003A4D3F">
              <w:rPr>
                <w:rFonts w:hint="eastAsia"/>
                <w:sz w:val="24"/>
              </w:rPr>
              <w:t>与原环评相比，项目实际建设过程中，水泥筒仓由</w:t>
            </w:r>
            <w:r w:rsidR="001D1620" w:rsidRPr="003A4D3F">
              <w:rPr>
                <w:rFonts w:hint="eastAsia"/>
                <w:sz w:val="24"/>
              </w:rPr>
              <w:t>2</w:t>
            </w:r>
            <w:r w:rsidR="001D1620" w:rsidRPr="003A4D3F">
              <w:rPr>
                <w:rFonts w:hint="eastAsia"/>
                <w:sz w:val="24"/>
              </w:rPr>
              <w:t>座</w:t>
            </w:r>
            <w:proofErr w:type="spellStart"/>
            <w:r w:rsidR="001D1620" w:rsidRPr="003A4D3F">
              <w:rPr>
                <w:rFonts w:hint="eastAsia"/>
                <w:sz w:val="24"/>
              </w:rPr>
              <w:t>6</w:t>
            </w:r>
            <w:r w:rsidR="001D1620" w:rsidRPr="003A4D3F">
              <w:rPr>
                <w:sz w:val="24"/>
              </w:rPr>
              <w:t>0</w:t>
            </w:r>
            <w:r w:rsidR="001D1620" w:rsidRPr="003A4D3F">
              <w:rPr>
                <w:rFonts w:hint="eastAsia"/>
                <w:sz w:val="24"/>
              </w:rPr>
              <w:t>t</w:t>
            </w:r>
            <w:proofErr w:type="spellEnd"/>
            <w:r w:rsidR="001D1620" w:rsidRPr="003A4D3F">
              <w:rPr>
                <w:rFonts w:hint="eastAsia"/>
                <w:sz w:val="24"/>
              </w:rPr>
              <w:t>变为</w:t>
            </w:r>
            <w:r w:rsidR="001D1620" w:rsidRPr="003A4D3F">
              <w:rPr>
                <w:sz w:val="24"/>
              </w:rPr>
              <w:t>1</w:t>
            </w:r>
            <w:r w:rsidR="001D1620" w:rsidRPr="003A4D3F">
              <w:rPr>
                <w:rFonts w:hint="eastAsia"/>
                <w:sz w:val="24"/>
              </w:rPr>
              <w:t>座</w:t>
            </w:r>
            <w:proofErr w:type="spellStart"/>
            <w:r w:rsidR="001D1620" w:rsidRPr="003A4D3F">
              <w:rPr>
                <w:rFonts w:hint="eastAsia"/>
                <w:sz w:val="24"/>
              </w:rPr>
              <w:t>6</w:t>
            </w:r>
            <w:r w:rsidR="001D1620" w:rsidRPr="003A4D3F">
              <w:rPr>
                <w:sz w:val="24"/>
              </w:rPr>
              <w:t>0</w:t>
            </w:r>
            <w:r w:rsidR="001D1620" w:rsidRPr="003A4D3F">
              <w:rPr>
                <w:rFonts w:hint="eastAsia"/>
                <w:sz w:val="24"/>
              </w:rPr>
              <w:t>t</w:t>
            </w:r>
            <w:proofErr w:type="spellEnd"/>
            <w:r w:rsidR="00387B49" w:rsidRPr="003A4D3F">
              <w:rPr>
                <w:rFonts w:hint="eastAsia"/>
                <w:sz w:val="24"/>
              </w:rPr>
              <w:t>、</w:t>
            </w:r>
            <w:r w:rsidR="00387B49" w:rsidRPr="003A4D3F">
              <w:rPr>
                <w:rFonts w:hint="eastAsia"/>
                <w:sz w:val="24"/>
              </w:rPr>
              <w:t>1</w:t>
            </w:r>
            <w:r w:rsidR="001D1620" w:rsidRPr="003A4D3F">
              <w:rPr>
                <w:rFonts w:hint="eastAsia"/>
                <w:sz w:val="24"/>
              </w:rPr>
              <w:t>座</w:t>
            </w:r>
            <w:proofErr w:type="spellStart"/>
            <w:r w:rsidR="001D1620" w:rsidRPr="003A4D3F">
              <w:rPr>
                <w:rFonts w:hint="eastAsia"/>
                <w:sz w:val="24"/>
              </w:rPr>
              <w:t>8</w:t>
            </w:r>
            <w:r w:rsidR="001D1620" w:rsidRPr="003A4D3F">
              <w:rPr>
                <w:sz w:val="24"/>
              </w:rPr>
              <w:t>0</w:t>
            </w:r>
            <w:r w:rsidR="001D1620" w:rsidRPr="003A4D3F">
              <w:rPr>
                <w:rFonts w:hint="eastAsia"/>
                <w:sz w:val="24"/>
              </w:rPr>
              <w:t>t</w:t>
            </w:r>
            <w:proofErr w:type="spellEnd"/>
            <w:r w:rsidR="001D1620" w:rsidRPr="003A4D3F">
              <w:rPr>
                <w:rFonts w:hint="eastAsia"/>
                <w:sz w:val="24"/>
              </w:rPr>
              <w:t>，水泥筒仓</w:t>
            </w:r>
            <w:r w:rsidR="004E49C5" w:rsidRPr="003A4D3F">
              <w:rPr>
                <w:rFonts w:hint="eastAsia"/>
                <w:sz w:val="24"/>
              </w:rPr>
              <w:t>储存能力增加</w:t>
            </w:r>
            <w:r w:rsidR="00387B49" w:rsidRPr="003A4D3F">
              <w:rPr>
                <w:rFonts w:hint="eastAsia"/>
                <w:sz w:val="24"/>
              </w:rPr>
              <w:t>1</w:t>
            </w:r>
            <w:r w:rsidR="00387B49" w:rsidRPr="003A4D3F">
              <w:rPr>
                <w:sz w:val="24"/>
              </w:rPr>
              <w:t>7%</w:t>
            </w:r>
            <w:r w:rsidR="00387B49" w:rsidRPr="003A4D3F">
              <w:rPr>
                <w:rFonts w:hint="eastAsia"/>
                <w:sz w:val="24"/>
              </w:rPr>
              <w:t>＜</w:t>
            </w:r>
            <w:r w:rsidR="00387B49" w:rsidRPr="003A4D3F">
              <w:rPr>
                <w:rFonts w:hint="eastAsia"/>
                <w:sz w:val="24"/>
              </w:rPr>
              <w:t>3</w:t>
            </w:r>
            <w:r w:rsidR="00387B49" w:rsidRPr="003A4D3F">
              <w:rPr>
                <w:sz w:val="24"/>
              </w:rPr>
              <w:t>0%</w:t>
            </w:r>
            <w:r w:rsidR="007859D5" w:rsidRPr="003A4D3F">
              <w:rPr>
                <w:rFonts w:hint="eastAsia"/>
                <w:sz w:val="24"/>
              </w:rPr>
              <w:t>，</w:t>
            </w:r>
            <w:r w:rsidR="001D1620" w:rsidRPr="003A4D3F">
              <w:rPr>
                <w:rFonts w:hint="eastAsia"/>
                <w:sz w:val="24"/>
              </w:rPr>
              <w:t>不属于重大变动</w:t>
            </w:r>
            <w:r w:rsidR="00387B49" w:rsidRPr="003A4D3F">
              <w:rPr>
                <w:rFonts w:hint="eastAsia"/>
                <w:sz w:val="24"/>
              </w:rPr>
              <w:t>；</w:t>
            </w:r>
            <w:r w:rsidR="00DB6D46" w:rsidRPr="003A4D3F">
              <w:rPr>
                <w:rFonts w:hint="eastAsia"/>
                <w:sz w:val="24"/>
              </w:rPr>
              <w:t>本项目水泥储存能力增大，但全厂水泥周转量不变，因此筒仓呼吸废气颗粒物的产生量不变，未导致污染物排放量增加，不属于重大变动</w:t>
            </w:r>
            <w:r w:rsidR="001D1620" w:rsidRPr="003A4D3F">
              <w:rPr>
                <w:rFonts w:hint="eastAsia"/>
                <w:sz w:val="24"/>
              </w:rPr>
              <w:t>。</w:t>
            </w:r>
          </w:p>
          <w:p w14:paraId="65893089" w14:textId="52E95E24" w:rsidR="001D1620" w:rsidRPr="003A4D3F" w:rsidRDefault="00C8043F" w:rsidP="001D1620">
            <w:pPr>
              <w:widowControl/>
              <w:spacing w:line="480" w:lineRule="exact"/>
              <w:ind w:firstLineChars="200" w:firstLine="480"/>
              <w:rPr>
                <w:sz w:val="24"/>
              </w:rPr>
            </w:pPr>
            <w:r w:rsidRPr="003A4D3F">
              <w:rPr>
                <w:rFonts w:hint="eastAsia"/>
                <w:sz w:val="24"/>
              </w:rPr>
              <w:t>③</w:t>
            </w:r>
            <w:r w:rsidR="001D1620" w:rsidRPr="003A4D3F">
              <w:rPr>
                <w:rFonts w:hint="eastAsia"/>
                <w:sz w:val="24"/>
              </w:rPr>
              <w:t>与原环评相比，项目实际建设过程中设备的数量、规格发生变化</w:t>
            </w:r>
            <w:r w:rsidR="0069672E" w:rsidRPr="003A4D3F">
              <w:rPr>
                <w:rFonts w:hint="eastAsia"/>
                <w:sz w:val="24"/>
              </w:rPr>
              <w:t>，具体内容详见表</w:t>
            </w:r>
            <w:r w:rsidR="0069672E" w:rsidRPr="003A4D3F">
              <w:rPr>
                <w:rFonts w:hint="eastAsia"/>
                <w:sz w:val="24"/>
              </w:rPr>
              <w:t>2</w:t>
            </w:r>
            <w:r w:rsidR="0069672E" w:rsidRPr="003A4D3F">
              <w:rPr>
                <w:sz w:val="24"/>
              </w:rPr>
              <w:t>-5</w:t>
            </w:r>
            <w:r w:rsidR="001D1620" w:rsidRPr="003A4D3F">
              <w:rPr>
                <w:rFonts w:hint="eastAsia"/>
                <w:sz w:val="24"/>
              </w:rPr>
              <w:t>，</w:t>
            </w:r>
            <w:r w:rsidR="0069672E" w:rsidRPr="003A4D3F">
              <w:rPr>
                <w:rFonts w:hint="eastAsia"/>
                <w:sz w:val="24"/>
              </w:rPr>
              <w:t>本项目决定产能的设备为自动化搅拌站</w:t>
            </w:r>
            <w:r w:rsidR="004247EC" w:rsidRPr="003A4D3F">
              <w:rPr>
                <w:rFonts w:hint="eastAsia"/>
                <w:kern w:val="0"/>
                <w:sz w:val="24"/>
              </w:rPr>
              <w:t>，</w:t>
            </w:r>
            <w:r w:rsidR="0069672E" w:rsidRPr="003A4D3F">
              <w:rPr>
                <w:rFonts w:hint="eastAsia"/>
                <w:kern w:val="0"/>
                <w:sz w:val="24"/>
              </w:rPr>
              <w:t>增加或减少的</w:t>
            </w:r>
            <w:r w:rsidR="007809C5" w:rsidRPr="003A4D3F">
              <w:rPr>
                <w:rFonts w:hint="eastAsia"/>
                <w:kern w:val="0"/>
                <w:sz w:val="24"/>
              </w:rPr>
              <w:t>设备</w:t>
            </w:r>
            <w:r w:rsidR="009E334D" w:rsidRPr="003A4D3F">
              <w:rPr>
                <w:rFonts w:hint="eastAsia"/>
                <w:kern w:val="0"/>
                <w:sz w:val="24"/>
              </w:rPr>
              <w:t>，非</w:t>
            </w:r>
            <w:r w:rsidR="0069672E" w:rsidRPr="003A4D3F">
              <w:rPr>
                <w:rFonts w:hint="eastAsia"/>
                <w:kern w:val="0"/>
                <w:sz w:val="24"/>
              </w:rPr>
              <w:t>产能设备</w:t>
            </w:r>
            <w:r w:rsidR="004247EC" w:rsidRPr="003A4D3F">
              <w:rPr>
                <w:rFonts w:hint="eastAsia"/>
                <w:kern w:val="0"/>
                <w:sz w:val="24"/>
              </w:rPr>
              <w:t>，</w:t>
            </w:r>
            <w:r w:rsidR="001D1620" w:rsidRPr="003A4D3F">
              <w:rPr>
                <w:rFonts w:hint="eastAsia"/>
                <w:sz w:val="24"/>
              </w:rPr>
              <w:t>未导致污染物种类及排放量增加，不属于重大变动。</w:t>
            </w:r>
          </w:p>
          <w:p w14:paraId="5B17DC40" w14:textId="1B6740CA" w:rsidR="001D1620" w:rsidRPr="003A4D3F" w:rsidRDefault="00C8043F" w:rsidP="001D1620">
            <w:pPr>
              <w:widowControl/>
              <w:spacing w:line="480" w:lineRule="exact"/>
              <w:ind w:firstLineChars="200" w:firstLine="480"/>
              <w:rPr>
                <w:sz w:val="24"/>
              </w:rPr>
            </w:pPr>
            <w:r w:rsidRPr="003A4D3F">
              <w:rPr>
                <w:rFonts w:hint="eastAsia"/>
                <w:sz w:val="24"/>
              </w:rPr>
              <w:t>④</w:t>
            </w:r>
            <w:r w:rsidR="001D1620" w:rsidRPr="003A4D3F">
              <w:rPr>
                <w:rFonts w:hint="eastAsia"/>
                <w:sz w:val="24"/>
              </w:rPr>
              <w:t>与原环评相比，项目</w:t>
            </w:r>
            <w:r w:rsidR="00987ACE" w:rsidRPr="003A4D3F">
              <w:rPr>
                <w:rFonts w:hint="eastAsia"/>
                <w:sz w:val="24"/>
              </w:rPr>
              <w:t>建设过程中新</w:t>
            </w:r>
            <w:r w:rsidR="001D1620" w:rsidRPr="003A4D3F">
              <w:rPr>
                <w:rFonts w:hint="eastAsia"/>
                <w:sz w:val="24"/>
              </w:rPr>
              <w:t>增</w:t>
            </w:r>
            <w:r w:rsidR="001D1620" w:rsidRPr="003A4D3F">
              <w:rPr>
                <w:rFonts w:hint="eastAsia"/>
                <w:sz w:val="24"/>
              </w:rPr>
              <w:t>1</w:t>
            </w:r>
            <w:r w:rsidR="001D1620" w:rsidRPr="003A4D3F">
              <w:rPr>
                <w:sz w:val="24"/>
              </w:rPr>
              <w:t>套中央视频监控系统、</w:t>
            </w:r>
            <w:r w:rsidR="001D1620" w:rsidRPr="003A4D3F">
              <w:rPr>
                <w:rFonts w:hint="eastAsia"/>
                <w:sz w:val="24"/>
              </w:rPr>
              <w:t>1</w:t>
            </w:r>
            <w:r w:rsidR="001D1620" w:rsidRPr="003A4D3F">
              <w:rPr>
                <w:sz w:val="24"/>
              </w:rPr>
              <w:t>台空压机</w:t>
            </w:r>
            <w:r w:rsidR="009E334D" w:rsidRPr="003A4D3F">
              <w:rPr>
                <w:rFonts w:hint="eastAsia"/>
                <w:sz w:val="24"/>
              </w:rPr>
              <w:t>为配套设备</w:t>
            </w:r>
            <w:r w:rsidR="001D1620" w:rsidRPr="003A4D3F">
              <w:rPr>
                <w:sz w:val="24"/>
              </w:rPr>
              <w:t>，</w:t>
            </w:r>
            <w:r w:rsidR="004E49C5" w:rsidRPr="003A4D3F">
              <w:rPr>
                <w:rFonts w:hint="eastAsia"/>
                <w:sz w:val="24"/>
              </w:rPr>
              <w:t>非产能设备</w:t>
            </w:r>
            <w:r w:rsidR="00DB6D46" w:rsidRPr="003A4D3F">
              <w:rPr>
                <w:rFonts w:hint="eastAsia"/>
                <w:sz w:val="24"/>
              </w:rPr>
              <w:t>未导致污染物种类及排放量增加，</w:t>
            </w:r>
            <w:r w:rsidR="001D1620" w:rsidRPr="003A4D3F">
              <w:rPr>
                <w:rFonts w:hint="eastAsia"/>
                <w:sz w:val="24"/>
              </w:rPr>
              <w:t>不属于重大变动。</w:t>
            </w:r>
          </w:p>
          <w:p w14:paraId="0DB3E410" w14:textId="3CAED1DB" w:rsidR="00987ACE" w:rsidRPr="003A4D3F" w:rsidRDefault="001D1620">
            <w:pPr>
              <w:widowControl/>
              <w:spacing w:line="480" w:lineRule="exact"/>
              <w:ind w:firstLineChars="200" w:firstLine="480"/>
              <w:rPr>
                <w:kern w:val="0"/>
                <w:sz w:val="24"/>
              </w:rPr>
            </w:pPr>
            <w:r w:rsidRPr="003A4D3F">
              <w:rPr>
                <w:rFonts w:hint="eastAsia"/>
                <w:kern w:val="0"/>
                <w:sz w:val="24"/>
              </w:rPr>
              <w:t>（</w:t>
            </w:r>
            <w:r w:rsidR="005757B4" w:rsidRPr="003A4D3F">
              <w:rPr>
                <w:kern w:val="0"/>
                <w:sz w:val="24"/>
              </w:rPr>
              <w:t>4</w:t>
            </w:r>
            <w:r w:rsidRPr="003A4D3F">
              <w:rPr>
                <w:rFonts w:hint="eastAsia"/>
                <w:kern w:val="0"/>
                <w:sz w:val="24"/>
              </w:rPr>
              <w:t>）污染防治措施变化：</w:t>
            </w:r>
            <w:r w:rsidR="005757B4" w:rsidRPr="003A4D3F">
              <w:rPr>
                <w:rFonts w:hint="eastAsia"/>
                <w:kern w:val="0"/>
                <w:sz w:val="24"/>
              </w:rPr>
              <w:t>①</w:t>
            </w:r>
            <w:r w:rsidR="00987ACE" w:rsidRPr="003A4D3F">
              <w:rPr>
                <w:rFonts w:hint="eastAsia"/>
                <w:kern w:val="0"/>
                <w:sz w:val="24"/>
              </w:rPr>
              <w:t>原环评中筒仓呼吸废气采用</w:t>
            </w:r>
            <w:r w:rsidR="00987ACE" w:rsidRPr="003A4D3F">
              <w:rPr>
                <w:rFonts w:hint="eastAsia"/>
                <w:kern w:val="0"/>
                <w:sz w:val="24"/>
              </w:rPr>
              <w:t>1</w:t>
            </w:r>
            <w:r w:rsidR="00987ACE" w:rsidRPr="003A4D3F">
              <w:rPr>
                <w:rFonts w:hint="eastAsia"/>
                <w:kern w:val="0"/>
                <w:sz w:val="24"/>
              </w:rPr>
              <w:t>套脉冲布袋除尘装置处理后经</w:t>
            </w:r>
            <w:r w:rsidR="00987ACE" w:rsidRPr="003A4D3F">
              <w:rPr>
                <w:rFonts w:hint="eastAsia"/>
                <w:kern w:val="0"/>
                <w:sz w:val="24"/>
              </w:rPr>
              <w:t>1</w:t>
            </w:r>
            <w:r w:rsidR="00987ACE" w:rsidRPr="003A4D3F">
              <w:rPr>
                <w:kern w:val="0"/>
                <w:sz w:val="24"/>
              </w:rPr>
              <w:t>5</w:t>
            </w:r>
            <w:r w:rsidR="00987ACE" w:rsidRPr="003A4D3F">
              <w:rPr>
                <w:rFonts w:hint="eastAsia"/>
                <w:kern w:val="0"/>
                <w:sz w:val="24"/>
              </w:rPr>
              <w:t>高排气筒（</w:t>
            </w:r>
            <w:r w:rsidR="00987ACE" w:rsidRPr="003A4D3F">
              <w:rPr>
                <w:rFonts w:hint="eastAsia"/>
                <w:kern w:val="0"/>
                <w:sz w:val="24"/>
              </w:rPr>
              <w:t>1</w:t>
            </w:r>
            <w:r w:rsidR="00987ACE" w:rsidRPr="003A4D3F">
              <w:rPr>
                <w:kern w:val="0"/>
                <w:sz w:val="24"/>
              </w:rPr>
              <w:t>#</w:t>
            </w:r>
            <w:r w:rsidR="00987ACE" w:rsidRPr="003A4D3F">
              <w:rPr>
                <w:rFonts w:hint="eastAsia"/>
                <w:kern w:val="0"/>
                <w:sz w:val="24"/>
              </w:rPr>
              <w:t>）排放，投料搅拌废气采用</w:t>
            </w:r>
            <w:r w:rsidR="00987ACE" w:rsidRPr="003A4D3F">
              <w:rPr>
                <w:rFonts w:hint="eastAsia"/>
                <w:kern w:val="0"/>
                <w:sz w:val="24"/>
              </w:rPr>
              <w:t>1</w:t>
            </w:r>
            <w:r w:rsidR="00987ACE" w:rsidRPr="003A4D3F">
              <w:rPr>
                <w:rFonts w:hint="eastAsia"/>
                <w:kern w:val="0"/>
                <w:sz w:val="24"/>
              </w:rPr>
              <w:t>套脉冲布袋除尘装置处理后经</w:t>
            </w:r>
            <w:r w:rsidR="00987ACE" w:rsidRPr="003A4D3F">
              <w:rPr>
                <w:rFonts w:hint="eastAsia"/>
                <w:kern w:val="0"/>
                <w:sz w:val="24"/>
              </w:rPr>
              <w:t>1</w:t>
            </w:r>
            <w:r w:rsidR="00987ACE" w:rsidRPr="003A4D3F">
              <w:rPr>
                <w:kern w:val="0"/>
                <w:sz w:val="24"/>
              </w:rPr>
              <w:t>5</w:t>
            </w:r>
            <w:r w:rsidR="00987ACE" w:rsidRPr="003A4D3F">
              <w:rPr>
                <w:rFonts w:hint="eastAsia"/>
                <w:kern w:val="0"/>
                <w:sz w:val="24"/>
              </w:rPr>
              <w:t>高排气筒（</w:t>
            </w:r>
            <w:r w:rsidR="00987ACE" w:rsidRPr="003A4D3F">
              <w:rPr>
                <w:kern w:val="0"/>
                <w:sz w:val="24"/>
              </w:rPr>
              <w:t>2#</w:t>
            </w:r>
            <w:r w:rsidR="00987ACE" w:rsidRPr="003A4D3F">
              <w:rPr>
                <w:rFonts w:hint="eastAsia"/>
                <w:kern w:val="0"/>
                <w:sz w:val="24"/>
              </w:rPr>
              <w:t>）排放，实际建设过程中，减少</w:t>
            </w:r>
            <w:r w:rsidR="00987ACE" w:rsidRPr="003A4D3F">
              <w:rPr>
                <w:rFonts w:hint="eastAsia"/>
                <w:kern w:val="0"/>
                <w:sz w:val="24"/>
              </w:rPr>
              <w:t>1</w:t>
            </w:r>
            <w:r w:rsidR="00987ACE" w:rsidRPr="003A4D3F">
              <w:rPr>
                <w:rFonts w:hint="eastAsia"/>
                <w:kern w:val="0"/>
                <w:sz w:val="24"/>
              </w:rPr>
              <w:t>根排气筒，筒仓呼吸废气、投料、搅拌废气合并经</w:t>
            </w:r>
            <w:r w:rsidR="00987ACE" w:rsidRPr="003A4D3F">
              <w:rPr>
                <w:rFonts w:hint="eastAsia"/>
                <w:kern w:val="0"/>
                <w:sz w:val="24"/>
              </w:rPr>
              <w:t>1</w:t>
            </w:r>
            <w:r w:rsidR="00987ACE" w:rsidRPr="003A4D3F">
              <w:rPr>
                <w:rFonts w:hint="eastAsia"/>
                <w:kern w:val="0"/>
                <w:sz w:val="24"/>
              </w:rPr>
              <w:t>套脉冲布袋除尘装置处理后，通过</w:t>
            </w:r>
            <w:r w:rsidR="00987ACE" w:rsidRPr="003A4D3F">
              <w:rPr>
                <w:rFonts w:hint="eastAsia"/>
                <w:kern w:val="0"/>
                <w:sz w:val="24"/>
              </w:rPr>
              <w:t>1</w:t>
            </w:r>
            <w:r w:rsidR="00987ACE" w:rsidRPr="003A4D3F">
              <w:rPr>
                <w:rFonts w:hint="eastAsia"/>
                <w:kern w:val="0"/>
                <w:sz w:val="24"/>
              </w:rPr>
              <w:t>根</w:t>
            </w:r>
            <w:r w:rsidR="00987ACE" w:rsidRPr="003A4D3F">
              <w:rPr>
                <w:rFonts w:hint="eastAsia"/>
                <w:kern w:val="0"/>
                <w:sz w:val="24"/>
              </w:rPr>
              <w:t>1</w:t>
            </w:r>
            <w:r w:rsidR="00987ACE" w:rsidRPr="003A4D3F">
              <w:rPr>
                <w:kern w:val="0"/>
                <w:sz w:val="24"/>
              </w:rPr>
              <w:t>5</w:t>
            </w:r>
            <w:r w:rsidR="00987ACE" w:rsidRPr="003A4D3F">
              <w:rPr>
                <w:rFonts w:hint="eastAsia"/>
                <w:kern w:val="0"/>
                <w:sz w:val="24"/>
              </w:rPr>
              <w:t>米高排气筒（</w:t>
            </w:r>
            <w:r w:rsidR="00987ACE" w:rsidRPr="003A4D3F">
              <w:rPr>
                <w:rFonts w:hint="eastAsia"/>
                <w:kern w:val="0"/>
                <w:sz w:val="24"/>
              </w:rPr>
              <w:t>1</w:t>
            </w:r>
            <w:r w:rsidR="00987ACE" w:rsidRPr="003A4D3F">
              <w:rPr>
                <w:kern w:val="0"/>
                <w:sz w:val="24"/>
              </w:rPr>
              <w:t>#</w:t>
            </w:r>
            <w:r w:rsidR="00987ACE" w:rsidRPr="003A4D3F">
              <w:rPr>
                <w:rFonts w:hint="eastAsia"/>
                <w:kern w:val="0"/>
                <w:sz w:val="24"/>
              </w:rPr>
              <w:t>）排放，</w:t>
            </w:r>
            <w:r w:rsidR="000C44DC" w:rsidRPr="003A4D3F">
              <w:rPr>
                <w:rFonts w:hint="eastAsia"/>
                <w:kern w:val="0"/>
                <w:sz w:val="24"/>
              </w:rPr>
              <w:t>根据验收监测数据，筒仓呼吸废气、投料、搅拌废气能够达标排放，</w:t>
            </w:r>
            <w:r w:rsidR="00987ACE" w:rsidRPr="003A4D3F">
              <w:rPr>
                <w:rFonts w:hint="eastAsia"/>
                <w:kern w:val="0"/>
                <w:sz w:val="24"/>
              </w:rPr>
              <w:t>变动后无新增产污，不属于重大变动。</w:t>
            </w:r>
          </w:p>
          <w:p w14:paraId="523BB2E8" w14:textId="08A13DAA" w:rsidR="002E6C04" w:rsidRPr="003A4D3F" w:rsidRDefault="002E6C04" w:rsidP="002E6C04">
            <w:pPr>
              <w:widowControl/>
              <w:spacing w:line="480" w:lineRule="exact"/>
              <w:ind w:firstLineChars="200" w:firstLine="480"/>
              <w:rPr>
                <w:kern w:val="0"/>
                <w:sz w:val="24"/>
              </w:rPr>
            </w:pPr>
            <w:r w:rsidRPr="003A4D3F">
              <w:rPr>
                <w:rFonts w:hint="eastAsia"/>
                <w:kern w:val="0"/>
                <w:sz w:val="24"/>
              </w:rPr>
              <w:t>②原环评中，设有</w:t>
            </w:r>
            <w:r w:rsidRPr="003A4D3F">
              <w:rPr>
                <w:rFonts w:hint="eastAsia"/>
                <w:kern w:val="0"/>
                <w:sz w:val="24"/>
              </w:rPr>
              <w:t>8</w:t>
            </w:r>
            <w:r w:rsidRPr="003A4D3F">
              <w:rPr>
                <w:rFonts w:hint="eastAsia"/>
                <w:kern w:val="0"/>
                <w:sz w:val="24"/>
              </w:rPr>
              <w:t>台电焊机</w:t>
            </w:r>
            <w:r w:rsidR="007652E6" w:rsidRPr="003A4D3F">
              <w:rPr>
                <w:rFonts w:hint="eastAsia"/>
                <w:kern w:val="0"/>
                <w:sz w:val="24"/>
              </w:rPr>
              <w:t>、</w:t>
            </w:r>
            <w:proofErr w:type="gramStart"/>
            <w:r w:rsidRPr="003A4D3F">
              <w:rPr>
                <w:rFonts w:hint="eastAsia"/>
                <w:kern w:val="0"/>
                <w:sz w:val="24"/>
              </w:rPr>
              <w:t>8</w:t>
            </w:r>
            <w:r w:rsidRPr="003A4D3F">
              <w:rPr>
                <w:rFonts w:hint="eastAsia"/>
                <w:kern w:val="0"/>
                <w:sz w:val="24"/>
              </w:rPr>
              <w:t>台焊烟净化器</w:t>
            </w:r>
            <w:proofErr w:type="gramEnd"/>
            <w:r w:rsidRPr="003A4D3F">
              <w:rPr>
                <w:rFonts w:hint="eastAsia"/>
                <w:kern w:val="0"/>
                <w:sz w:val="24"/>
              </w:rPr>
              <w:t>，实际建设过程中，建设</w:t>
            </w:r>
            <w:r w:rsidRPr="003A4D3F">
              <w:rPr>
                <w:rFonts w:hint="eastAsia"/>
                <w:kern w:val="0"/>
                <w:sz w:val="24"/>
              </w:rPr>
              <w:t>1</w:t>
            </w:r>
            <w:r w:rsidRPr="003A4D3F">
              <w:rPr>
                <w:rFonts w:hint="eastAsia"/>
                <w:kern w:val="0"/>
                <w:sz w:val="24"/>
              </w:rPr>
              <w:t>台电焊机和</w:t>
            </w:r>
            <w:proofErr w:type="gramStart"/>
            <w:r w:rsidRPr="003A4D3F">
              <w:rPr>
                <w:rFonts w:hint="eastAsia"/>
                <w:kern w:val="0"/>
                <w:sz w:val="24"/>
              </w:rPr>
              <w:t>1</w:t>
            </w:r>
            <w:r w:rsidRPr="003A4D3F">
              <w:rPr>
                <w:rFonts w:hint="eastAsia"/>
                <w:kern w:val="0"/>
                <w:sz w:val="24"/>
              </w:rPr>
              <w:t>台焊烟净化器</w:t>
            </w:r>
            <w:proofErr w:type="gramEnd"/>
            <w:r w:rsidR="007652E6" w:rsidRPr="003A4D3F">
              <w:rPr>
                <w:rFonts w:hint="eastAsia"/>
                <w:kern w:val="0"/>
                <w:sz w:val="24"/>
              </w:rPr>
              <w:t>，焊接过程中焊丝用量减少，</w:t>
            </w:r>
            <w:r w:rsidR="00E169A3" w:rsidRPr="003A4D3F">
              <w:rPr>
                <w:rFonts w:hint="eastAsia"/>
                <w:kern w:val="0"/>
                <w:sz w:val="24"/>
              </w:rPr>
              <w:t>则</w:t>
            </w:r>
            <w:r w:rsidR="007652E6" w:rsidRPr="003A4D3F">
              <w:rPr>
                <w:rFonts w:hint="eastAsia"/>
                <w:kern w:val="0"/>
                <w:sz w:val="24"/>
              </w:rPr>
              <w:t>焊接烟尘产生</w:t>
            </w:r>
            <w:r w:rsidR="00E169A3" w:rsidRPr="003A4D3F">
              <w:rPr>
                <w:rFonts w:hint="eastAsia"/>
                <w:kern w:val="0"/>
                <w:sz w:val="24"/>
              </w:rPr>
              <w:t>和排放</w:t>
            </w:r>
            <w:r w:rsidR="007652E6" w:rsidRPr="003A4D3F">
              <w:rPr>
                <w:rFonts w:hint="eastAsia"/>
                <w:kern w:val="0"/>
                <w:sz w:val="24"/>
              </w:rPr>
              <w:t>量减少，未导致大气污染物无组织排放量增加</w:t>
            </w:r>
            <w:r w:rsidRPr="003A4D3F">
              <w:rPr>
                <w:rFonts w:hint="eastAsia"/>
                <w:kern w:val="0"/>
                <w:sz w:val="24"/>
              </w:rPr>
              <w:t>，不属于重大变动。</w:t>
            </w:r>
          </w:p>
          <w:p w14:paraId="658A9F66" w14:textId="0CC50F2E" w:rsidR="005757B4" w:rsidRPr="003A4D3F" w:rsidRDefault="00CC13BC">
            <w:pPr>
              <w:widowControl/>
              <w:spacing w:line="480" w:lineRule="exact"/>
              <w:ind w:firstLineChars="200" w:firstLine="480"/>
              <w:rPr>
                <w:kern w:val="0"/>
                <w:sz w:val="24"/>
              </w:rPr>
            </w:pPr>
            <w:r w:rsidRPr="003A4D3F">
              <w:rPr>
                <w:rFonts w:hint="eastAsia"/>
                <w:kern w:val="0"/>
                <w:sz w:val="24"/>
              </w:rPr>
              <w:t>③</w:t>
            </w:r>
            <w:r w:rsidR="005757B4" w:rsidRPr="003A4D3F">
              <w:rPr>
                <w:rFonts w:hint="eastAsia"/>
                <w:kern w:val="0"/>
                <w:sz w:val="24"/>
              </w:rPr>
              <w:t>原环评中，</w:t>
            </w:r>
            <w:r w:rsidR="00276FCA" w:rsidRPr="003A4D3F">
              <w:rPr>
                <w:rFonts w:hint="eastAsia"/>
                <w:kern w:val="0"/>
                <w:sz w:val="24"/>
              </w:rPr>
              <w:t>食堂废水经隔油池处理与生活污水合并经化粪池处理后接管至大豫镇加工区污水处理厂，实际建设过程中，大豫镇加工区污水处理厂管网未铺设到位，食堂废水、生活污水排放方式变为清运至大豫镇污水处理厂。</w:t>
            </w:r>
          </w:p>
          <w:p w14:paraId="77C595FE" w14:textId="2B343A78" w:rsidR="009524B9" w:rsidRPr="003A4D3F" w:rsidRDefault="0018069E">
            <w:pPr>
              <w:widowControl/>
              <w:spacing w:line="480" w:lineRule="exact"/>
              <w:ind w:firstLineChars="200" w:firstLine="480"/>
              <w:rPr>
                <w:kern w:val="0"/>
                <w:sz w:val="24"/>
              </w:rPr>
            </w:pPr>
            <w:r w:rsidRPr="003A4D3F">
              <w:rPr>
                <w:rFonts w:hint="eastAsia"/>
                <w:kern w:val="0"/>
                <w:sz w:val="24"/>
              </w:rPr>
              <w:t>2</w:t>
            </w:r>
            <w:r w:rsidRPr="003A4D3F">
              <w:rPr>
                <w:rFonts w:hint="eastAsia"/>
                <w:kern w:val="0"/>
                <w:sz w:val="24"/>
              </w:rPr>
              <w:t>、变动影响分析</w:t>
            </w:r>
          </w:p>
          <w:p w14:paraId="72182782" w14:textId="77777777" w:rsidR="009524B9" w:rsidRPr="003A4D3F" w:rsidRDefault="0018069E">
            <w:pPr>
              <w:widowControl/>
              <w:spacing w:line="480" w:lineRule="exact"/>
              <w:ind w:firstLineChars="200" w:firstLine="480"/>
              <w:rPr>
                <w:kern w:val="0"/>
                <w:sz w:val="24"/>
              </w:rPr>
            </w:pPr>
            <w:r w:rsidRPr="003A4D3F">
              <w:rPr>
                <w:rFonts w:hint="eastAsia"/>
                <w:kern w:val="0"/>
                <w:sz w:val="24"/>
              </w:rPr>
              <w:t>项目变动情况与</w:t>
            </w:r>
            <w:r w:rsidRPr="003A4D3F">
              <w:rPr>
                <w:kern w:val="0"/>
                <w:sz w:val="24"/>
              </w:rPr>
              <w:t>《</w:t>
            </w:r>
            <w:r w:rsidRPr="003A4D3F">
              <w:rPr>
                <w:rFonts w:hint="eastAsia"/>
                <w:kern w:val="0"/>
                <w:sz w:val="24"/>
              </w:rPr>
              <w:t>污染影响类建设项目重大变动清单（试行）</w:t>
            </w:r>
            <w:r w:rsidRPr="003A4D3F">
              <w:rPr>
                <w:kern w:val="0"/>
                <w:sz w:val="24"/>
              </w:rPr>
              <w:t>》</w:t>
            </w:r>
            <w:r w:rsidRPr="003A4D3F">
              <w:rPr>
                <w:rFonts w:hint="eastAsia"/>
                <w:kern w:val="0"/>
                <w:sz w:val="24"/>
              </w:rPr>
              <w:t>（生态环境部办公厅，环办环评函</w:t>
            </w:r>
            <w:r w:rsidRPr="003A4D3F">
              <w:rPr>
                <w:kern w:val="0"/>
                <w:sz w:val="24"/>
              </w:rPr>
              <w:t>[2020]688</w:t>
            </w:r>
            <w:r w:rsidRPr="003A4D3F">
              <w:rPr>
                <w:rFonts w:hint="eastAsia"/>
                <w:kern w:val="0"/>
                <w:sz w:val="24"/>
              </w:rPr>
              <w:t>号）文件进行对照分析，相关符合性情况见下表。</w:t>
            </w:r>
          </w:p>
          <w:p w14:paraId="23B09858" w14:textId="77777777" w:rsidR="009524B9" w:rsidRPr="003A4D3F" w:rsidRDefault="0018069E">
            <w:pPr>
              <w:spacing w:line="360" w:lineRule="exact"/>
              <w:jc w:val="center"/>
              <w:outlineLvl w:val="0"/>
              <w:rPr>
                <w:b/>
                <w:bCs/>
                <w:sz w:val="24"/>
              </w:rPr>
            </w:pPr>
            <w:r w:rsidRPr="003A4D3F">
              <w:rPr>
                <w:b/>
                <w:bCs/>
                <w:sz w:val="24"/>
              </w:rPr>
              <w:t>表</w:t>
            </w:r>
            <w:r w:rsidRPr="003A4D3F">
              <w:rPr>
                <w:b/>
                <w:bCs/>
                <w:sz w:val="24"/>
              </w:rPr>
              <w:t>3</w:t>
            </w:r>
            <w:r w:rsidRPr="003A4D3F">
              <w:rPr>
                <w:rFonts w:hint="eastAsia"/>
                <w:b/>
                <w:bCs/>
                <w:sz w:val="24"/>
              </w:rPr>
              <w:t>-</w:t>
            </w:r>
            <w:r w:rsidRPr="003A4D3F">
              <w:rPr>
                <w:b/>
                <w:bCs/>
                <w:sz w:val="24"/>
              </w:rPr>
              <w:t xml:space="preserve">3  </w:t>
            </w:r>
            <w:r w:rsidRPr="003A4D3F">
              <w:rPr>
                <w:b/>
                <w:bCs/>
                <w:sz w:val="24"/>
              </w:rPr>
              <w:t>项目</w:t>
            </w:r>
            <w:r w:rsidRPr="003A4D3F">
              <w:rPr>
                <w:rFonts w:hint="eastAsia"/>
                <w:b/>
                <w:bCs/>
                <w:sz w:val="24"/>
              </w:rPr>
              <w:t>变动情况与</w:t>
            </w:r>
            <w:proofErr w:type="gramStart"/>
            <w:r w:rsidRPr="003A4D3F">
              <w:rPr>
                <w:rFonts w:hint="eastAsia"/>
                <w:b/>
                <w:bCs/>
                <w:sz w:val="24"/>
              </w:rPr>
              <w:t>环办环评函</w:t>
            </w:r>
            <w:proofErr w:type="gramEnd"/>
            <w:r w:rsidRPr="003A4D3F">
              <w:rPr>
                <w:b/>
                <w:bCs/>
                <w:sz w:val="24"/>
              </w:rPr>
              <w:t>[2020]688</w:t>
            </w:r>
            <w:r w:rsidRPr="003A4D3F">
              <w:rPr>
                <w:rFonts w:hint="eastAsia"/>
                <w:b/>
                <w:bCs/>
                <w:sz w:val="24"/>
              </w:rPr>
              <w:t>号对照分析表</w:t>
            </w:r>
          </w:p>
          <w:tbl>
            <w:tblPr>
              <w:tblW w:w="8401"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4007"/>
              <w:gridCol w:w="3609"/>
            </w:tblGrid>
            <w:tr w:rsidR="003A4D3F" w:rsidRPr="003A4D3F" w14:paraId="50709755" w14:textId="77777777" w:rsidTr="008E6E53">
              <w:trPr>
                <w:trHeight w:val="451"/>
                <w:jc w:val="center"/>
              </w:trPr>
              <w:tc>
                <w:tcPr>
                  <w:tcW w:w="785" w:type="dxa"/>
                  <w:vAlign w:val="center"/>
                </w:tcPr>
                <w:p w14:paraId="48D13405" w14:textId="77777777" w:rsidR="009524B9" w:rsidRPr="003A4D3F" w:rsidRDefault="0018069E">
                  <w:pPr>
                    <w:jc w:val="center"/>
                    <w:rPr>
                      <w:szCs w:val="21"/>
                    </w:rPr>
                  </w:pPr>
                  <w:r w:rsidRPr="003A4D3F">
                    <w:rPr>
                      <w:rFonts w:hint="eastAsia"/>
                      <w:szCs w:val="21"/>
                    </w:rPr>
                    <w:t>类别</w:t>
                  </w:r>
                </w:p>
              </w:tc>
              <w:tc>
                <w:tcPr>
                  <w:tcW w:w="4007" w:type="dxa"/>
                  <w:vAlign w:val="center"/>
                </w:tcPr>
                <w:p w14:paraId="1CC58BAB" w14:textId="77777777" w:rsidR="009524B9" w:rsidRPr="003A4D3F" w:rsidRDefault="0018069E">
                  <w:pPr>
                    <w:jc w:val="center"/>
                    <w:rPr>
                      <w:szCs w:val="21"/>
                    </w:rPr>
                  </w:pPr>
                  <w:r w:rsidRPr="003A4D3F">
                    <w:rPr>
                      <w:rFonts w:hint="eastAsia"/>
                      <w:szCs w:val="21"/>
                    </w:rPr>
                    <w:t>环办环评函</w:t>
                  </w:r>
                  <w:r w:rsidRPr="003A4D3F">
                    <w:rPr>
                      <w:szCs w:val="21"/>
                    </w:rPr>
                    <w:t>[2020]688</w:t>
                  </w:r>
                  <w:r w:rsidRPr="003A4D3F">
                    <w:rPr>
                      <w:rFonts w:hint="eastAsia"/>
                      <w:szCs w:val="21"/>
                    </w:rPr>
                    <w:t>号</w:t>
                  </w:r>
                </w:p>
              </w:tc>
              <w:tc>
                <w:tcPr>
                  <w:tcW w:w="3609" w:type="dxa"/>
                  <w:vAlign w:val="center"/>
                </w:tcPr>
                <w:p w14:paraId="618BEF84" w14:textId="77777777" w:rsidR="009524B9" w:rsidRPr="003A4D3F" w:rsidRDefault="0018069E">
                  <w:pPr>
                    <w:jc w:val="center"/>
                    <w:rPr>
                      <w:szCs w:val="21"/>
                    </w:rPr>
                  </w:pPr>
                  <w:r w:rsidRPr="003A4D3F">
                    <w:rPr>
                      <w:rFonts w:hint="eastAsia"/>
                      <w:szCs w:val="21"/>
                    </w:rPr>
                    <w:t>实际建设情况</w:t>
                  </w:r>
                </w:p>
              </w:tc>
            </w:tr>
            <w:tr w:rsidR="003A4D3F" w:rsidRPr="003A4D3F" w14:paraId="01A52A8A" w14:textId="77777777" w:rsidTr="008E6E53">
              <w:trPr>
                <w:trHeight w:val="435"/>
                <w:jc w:val="center"/>
              </w:trPr>
              <w:tc>
                <w:tcPr>
                  <w:tcW w:w="785" w:type="dxa"/>
                  <w:vAlign w:val="center"/>
                </w:tcPr>
                <w:p w14:paraId="0A6A85CD" w14:textId="77777777" w:rsidR="009524B9" w:rsidRPr="003A4D3F" w:rsidRDefault="0018069E">
                  <w:pPr>
                    <w:jc w:val="center"/>
                    <w:rPr>
                      <w:szCs w:val="21"/>
                    </w:rPr>
                  </w:pPr>
                  <w:r w:rsidRPr="003A4D3F">
                    <w:rPr>
                      <w:rFonts w:hint="eastAsia"/>
                      <w:szCs w:val="21"/>
                    </w:rPr>
                    <w:t>性质</w:t>
                  </w:r>
                </w:p>
              </w:tc>
              <w:tc>
                <w:tcPr>
                  <w:tcW w:w="4007" w:type="dxa"/>
                  <w:vAlign w:val="center"/>
                </w:tcPr>
                <w:p w14:paraId="339BCEDB" w14:textId="77777777" w:rsidR="009524B9" w:rsidRPr="003A4D3F" w:rsidRDefault="0018069E">
                  <w:pPr>
                    <w:jc w:val="left"/>
                    <w:rPr>
                      <w:szCs w:val="21"/>
                    </w:rPr>
                  </w:pPr>
                  <w:r w:rsidRPr="003A4D3F">
                    <w:rPr>
                      <w:szCs w:val="21"/>
                    </w:rPr>
                    <w:t>1</w:t>
                  </w:r>
                  <w:r w:rsidRPr="003A4D3F">
                    <w:rPr>
                      <w:rFonts w:hint="eastAsia"/>
                      <w:szCs w:val="21"/>
                    </w:rPr>
                    <w:t>、建设项目开发、使用功能发生变化的。</w:t>
                  </w:r>
                </w:p>
              </w:tc>
              <w:tc>
                <w:tcPr>
                  <w:tcW w:w="3609" w:type="dxa"/>
                  <w:vAlign w:val="center"/>
                </w:tcPr>
                <w:p w14:paraId="7B5B8909" w14:textId="77777777" w:rsidR="009524B9" w:rsidRPr="003A4D3F" w:rsidRDefault="0018069E">
                  <w:pPr>
                    <w:jc w:val="center"/>
                    <w:rPr>
                      <w:szCs w:val="21"/>
                    </w:rPr>
                  </w:pPr>
                  <w:r w:rsidRPr="003A4D3F">
                    <w:rPr>
                      <w:rFonts w:hint="eastAsia"/>
                      <w:szCs w:val="21"/>
                    </w:rPr>
                    <w:t>项目开发、使用功能未发生变化。</w:t>
                  </w:r>
                </w:p>
              </w:tc>
            </w:tr>
            <w:tr w:rsidR="003A4D3F" w:rsidRPr="003A4D3F" w14:paraId="77E41D40" w14:textId="77777777" w:rsidTr="008E6E53">
              <w:trPr>
                <w:trHeight w:val="451"/>
                <w:jc w:val="center"/>
              </w:trPr>
              <w:tc>
                <w:tcPr>
                  <w:tcW w:w="785" w:type="dxa"/>
                  <w:vMerge w:val="restart"/>
                  <w:vAlign w:val="center"/>
                </w:tcPr>
                <w:p w14:paraId="385DA4CF" w14:textId="77777777" w:rsidR="009524B9" w:rsidRPr="003A4D3F" w:rsidRDefault="0018069E">
                  <w:pPr>
                    <w:jc w:val="center"/>
                    <w:rPr>
                      <w:szCs w:val="21"/>
                    </w:rPr>
                  </w:pPr>
                  <w:r w:rsidRPr="003A4D3F">
                    <w:rPr>
                      <w:rFonts w:hint="eastAsia"/>
                      <w:szCs w:val="21"/>
                    </w:rPr>
                    <w:t>规模</w:t>
                  </w:r>
                </w:p>
              </w:tc>
              <w:tc>
                <w:tcPr>
                  <w:tcW w:w="4007" w:type="dxa"/>
                  <w:vAlign w:val="center"/>
                </w:tcPr>
                <w:p w14:paraId="7B886746" w14:textId="77777777" w:rsidR="009524B9" w:rsidRPr="003A4D3F" w:rsidRDefault="0018069E">
                  <w:pPr>
                    <w:jc w:val="left"/>
                    <w:rPr>
                      <w:szCs w:val="21"/>
                    </w:rPr>
                  </w:pPr>
                  <w:r w:rsidRPr="003A4D3F">
                    <w:rPr>
                      <w:szCs w:val="21"/>
                    </w:rPr>
                    <w:t>2</w:t>
                  </w:r>
                  <w:r w:rsidRPr="003A4D3F">
                    <w:rPr>
                      <w:rFonts w:hint="eastAsia"/>
                      <w:szCs w:val="21"/>
                    </w:rPr>
                    <w:t>、生产、处置或储存能力增大</w:t>
                  </w:r>
                  <w:r w:rsidRPr="003A4D3F">
                    <w:rPr>
                      <w:rFonts w:hint="eastAsia"/>
                      <w:szCs w:val="21"/>
                    </w:rPr>
                    <w:t>3</w:t>
                  </w:r>
                  <w:r w:rsidRPr="003A4D3F">
                    <w:rPr>
                      <w:szCs w:val="21"/>
                    </w:rPr>
                    <w:t>0</w:t>
                  </w:r>
                  <w:r w:rsidRPr="003A4D3F">
                    <w:rPr>
                      <w:rFonts w:hint="eastAsia"/>
                      <w:szCs w:val="21"/>
                    </w:rPr>
                    <w:t>%</w:t>
                  </w:r>
                  <w:r w:rsidRPr="003A4D3F">
                    <w:rPr>
                      <w:rFonts w:hint="eastAsia"/>
                      <w:szCs w:val="21"/>
                    </w:rPr>
                    <w:t>及以上的。</w:t>
                  </w:r>
                </w:p>
              </w:tc>
              <w:tc>
                <w:tcPr>
                  <w:tcW w:w="3609" w:type="dxa"/>
                  <w:vAlign w:val="center"/>
                </w:tcPr>
                <w:p w14:paraId="3AEED813" w14:textId="51469380" w:rsidR="009524B9" w:rsidRPr="003A4D3F" w:rsidRDefault="001D1620">
                  <w:pPr>
                    <w:jc w:val="center"/>
                    <w:rPr>
                      <w:szCs w:val="21"/>
                    </w:rPr>
                  </w:pPr>
                  <w:r w:rsidRPr="003A4D3F">
                    <w:rPr>
                      <w:rFonts w:hint="eastAsia"/>
                      <w:szCs w:val="21"/>
                    </w:rPr>
                    <w:t>生产、处置能力未发生变化</w:t>
                  </w:r>
                  <w:r w:rsidR="007652E6" w:rsidRPr="003A4D3F">
                    <w:rPr>
                      <w:rFonts w:hint="eastAsia"/>
                      <w:szCs w:val="21"/>
                    </w:rPr>
                    <w:t>，水泥筒仓储存能力增加</w:t>
                  </w:r>
                  <w:r w:rsidR="007652E6" w:rsidRPr="003A4D3F">
                    <w:rPr>
                      <w:rFonts w:hint="eastAsia"/>
                      <w:szCs w:val="21"/>
                    </w:rPr>
                    <w:t>1</w:t>
                  </w:r>
                  <w:r w:rsidR="007652E6" w:rsidRPr="003A4D3F">
                    <w:rPr>
                      <w:szCs w:val="21"/>
                    </w:rPr>
                    <w:t>7%</w:t>
                  </w:r>
                  <w:r w:rsidR="007652E6" w:rsidRPr="003A4D3F">
                    <w:rPr>
                      <w:rFonts w:hint="eastAsia"/>
                      <w:szCs w:val="21"/>
                    </w:rPr>
                    <w:t>＜</w:t>
                  </w:r>
                  <w:r w:rsidR="007652E6" w:rsidRPr="003A4D3F">
                    <w:rPr>
                      <w:rFonts w:hint="eastAsia"/>
                      <w:szCs w:val="21"/>
                    </w:rPr>
                    <w:t>3</w:t>
                  </w:r>
                  <w:r w:rsidR="007652E6" w:rsidRPr="003A4D3F">
                    <w:rPr>
                      <w:szCs w:val="21"/>
                    </w:rPr>
                    <w:t>0%</w:t>
                  </w:r>
                  <w:r w:rsidR="00F538D4" w:rsidRPr="003A4D3F">
                    <w:rPr>
                      <w:rFonts w:hint="eastAsia"/>
                      <w:kern w:val="0"/>
                      <w:szCs w:val="21"/>
                    </w:rPr>
                    <w:t>。</w:t>
                  </w:r>
                </w:p>
              </w:tc>
            </w:tr>
            <w:tr w:rsidR="003A4D3F" w:rsidRPr="003A4D3F" w14:paraId="09030B55" w14:textId="77777777" w:rsidTr="008E6E53">
              <w:trPr>
                <w:trHeight w:val="785"/>
                <w:jc w:val="center"/>
              </w:trPr>
              <w:tc>
                <w:tcPr>
                  <w:tcW w:w="785" w:type="dxa"/>
                  <w:vMerge/>
                  <w:vAlign w:val="center"/>
                </w:tcPr>
                <w:p w14:paraId="054323FA" w14:textId="77777777" w:rsidR="009524B9" w:rsidRPr="003A4D3F" w:rsidRDefault="009524B9">
                  <w:pPr>
                    <w:jc w:val="center"/>
                    <w:rPr>
                      <w:szCs w:val="21"/>
                    </w:rPr>
                  </w:pPr>
                </w:p>
              </w:tc>
              <w:tc>
                <w:tcPr>
                  <w:tcW w:w="4007" w:type="dxa"/>
                  <w:vAlign w:val="center"/>
                </w:tcPr>
                <w:p w14:paraId="7BC7EDE1" w14:textId="77777777" w:rsidR="009524B9" w:rsidRPr="003A4D3F" w:rsidRDefault="0018069E">
                  <w:pPr>
                    <w:jc w:val="left"/>
                    <w:rPr>
                      <w:szCs w:val="21"/>
                    </w:rPr>
                  </w:pPr>
                  <w:r w:rsidRPr="003A4D3F">
                    <w:rPr>
                      <w:szCs w:val="21"/>
                    </w:rPr>
                    <w:t>3</w:t>
                  </w:r>
                  <w:r w:rsidRPr="003A4D3F">
                    <w:rPr>
                      <w:rFonts w:hint="eastAsia"/>
                      <w:szCs w:val="21"/>
                    </w:rPr>
                    <w:t>、生产、处置或储存能力增大，导致废水第一类污染物排放量增加的。</w:t>
                  </w:r>
                </w:p>
              </w:tc>
              <w:tc>
                <w:tcPr>
                  <w:tcW w:w="3609" w:type="dxa"/>
                  <w:vAlign w:val="center"/>
                </w:tcPr>
                <w:p w14:paraId="3FFDDC8E" w14:textId="777EFB3F" w:rsidR="009524B9" w:rsidRPr="003A4D3F" w:rsidRDefault="0018069E">
                  <w:pPr>
                    <w:jc w:val="center"/>
                    <w:rPr>
                      <w:szCs w:val="21"/>
                    </w:rPr>
                  </w:pPr>
                  <w:r w:rsidRPr="003A4D3F">
                    <w:rPr>
                      <w:rFonts w:hint="eastAsia"/>
                      <w:szCs w:val="21"/>
                    </w:rPr>
                    <w:t>生产、处置未发生变化，</w:t>
                  </w:r>
                  <w:r w:rsidR="007652E6" w:rsidRPr="003A4D3F">
                    <w:rPr>
                      <w:rFonts w:hint="eastAsia"/>
                      <w:szCs w:val="21"/>
                    </w:rPr>
                    <w:t>水泥筒仓储存能力增大，</w:t>
                  </w:r>
                  <w:r w:rsidRPr="003A4D3F">
                    <w:rPr>
                      <w:rFonts w:hint="eastAsia"/>
                      <w:szCs w:val="21"/>
                    </w:rPr>
                    <w:t>未导致</w:t>
                  </w:r>
                  <w:proofErr w:type="gramStart"/>
                  <w:r w:rsidRPr="003A4D3F">
                    <w:rPr>
                      <w:rFonts w:hint="eastAsia"/>
                      <w:szCs w:val="21"/>
                    </w:rPr>
                    <w:t>废水第</w:t>
                  </w:r>
                  <w:proofErr w:type="gramEnd"/>
                  <w:r w:rsidRPr="003A4D3F">
                    <w:rPr>
                      <w:rFonts w:hint="eastAsia"/>
                      <w:szCs w:val="21"/>
                    </w:rPr>
                    <w:t>一类污染物排放量增加。</w:t>
                  </w:r>
                </w:p>
              </w:tc>
            </w:tr>
            <w:tr w:rsidR="003A4D3F" w:rsidRPr="003A4D3F" w14:paraId="18C1915B" w14:textId="77777777" w:rsidTr="008E6E53">
              <w:trPr>
                <w:trHeight w:val="1067"/>
                <w:jc w:val="center"/>
              </w:trPr>
              <w:tc>
                <w:tcPr>
                  <w:tcW w:w="785" w:type="dxa"/>
                  <w:vMerge/>
                  <w:vAlign w:val="center"/>
                </w:tcPr>
                <w:p w14:paraId="54D663E4" w14:textId="77777777" w:rsidR="009524B9" w:rsidRPr="003A4D3F" w:rsidRDefault="009524B9">
                  <w:pPr>
                    <w:jc w:val="center"/>
                    <w:rPr>
                      <w:szCs w:val="21"/>
                    </w:rPr>
                  </w:pPr>
                </w:p>
              </w:tc>
              <w:tc>
                <w:tcPr>
                  <w:tcW w:w="4007" w:type="dxa"/>
                  <w:vAlign w:val="center"/>
                </w:tcPr>
                <w:p w14:paraId="3FC2FB85" w14:textId="77777777" w:rsidR="009524B9" w:rsidRPr="003A4D3F" w:rsidRDefault="0018069E">
                  <w:pPr>
                    <w:jc w:val="left"/>
                    <w:rPr>
                      <w:szCs w:val="21"/>
                    </w:rPr>
                  </w:pPr>
                  <w:r w:rsidRPr="003A4D3F">
                    <w:rPr>
                      <w:szCs w:val="21"/>
                    </w:rPr>
                    <w:t>4</w:t>
                  </w:r>
                  <w:r w:rsidRPr="003A4D3F">
                    <w:rPr>
                      <w:rFonts w:hint="eastAsia"/>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3A4D3F">
                    <w:rPr>
                      <w:rFonts w:hint="eastAsia"/>
                      <w:szCs w:val="21"/>
                    </w:rPr>
                    <w:t>1</w:t>
                  </w:r>
                  <w:r w:rsidRPr="003A4D3F">
                    <w:rPr>
                      <w:szCs w:val="21"/>
                    </w:rPr>
                    <w:t>0</w:t>
                  </w:r>
                  <w:r w:rsidRPr="003A4D3F">
                    <w:rPr>
                      <w:rFonts w:hint="eastAsia"/>
                      <w:szCs w:val="21"/>
                    </w:rPr>
                    <w:t>%</w:t>
                  </w:r>
                  <w:r w:rsidRPr="003A4D3F">
                    <w:rPr>
                      <w:rFonts w:hint="eastAsia"/>
                      <w:szCs w:val="21"/>
                    </w:rPr>
                    <w:t>及以上的。</w:t>
                  </w:r>
                </w:p>
              </w:tc>
              <w:tc>
                <w:tcPr>
                  <w:tcW w:w="3609" w:type="dxa"/>
                  <w:vAlign w:val="center"/>
                </w:tcPr>
                <w:p w14:paraId="3637E10D" w14:textId="4E1F2054" w:rsidR="009524B9" w:rsidRPr="003A4D3F" w:rsidRDefault="0018069E">
                  <w:pPr>
                    <w:jc w:val="center"/>
                    <w:rPr>
                      <w:szCs w:val="21"/>
                    </w:rPr>
                  </w:pPr>
                  <w:r w:rsidRPr="003A4D3F">
                    <w:rPr>
                      <w:rFonts w:hint="eastAsia"/>
                      <w:szCs w:val="21"/>
                    </w:rPr>
                    <w:t>生产、处置未发生变化，</w:t>
                  </w:r>
                  <w:r w:rsidR="007652E6" w:rsidRPr="003A4D3F">
                    <w:rPr>
                      <w:rFonts w:hint="eastAsia"/>
                      <w:szCs w:val="21"/>
                    </w:rPr>
                    <w:t>水泥筒仓储存能力增大，</w:t>
                  </w:r>
                  <w:r w:rsidR="00652CBB" w:rsidRPr="003A4D3F">
                    <w:rPr>
                      <w:rFonts w:hint="eastAsia"/>
                      <w:szCs w:val="21"/>
                    </w:rPr>
                    <w:t>但</w:t>
                  </w:r>
                  <w:r w:rsidR="007652E6" w:rsidRPr="003A4D3F">
                    <w:rPr>
                      <w:rFonts w:hint="eastAsia"/>
                      <w:szCs w:val="21"/>
                    </w:rPr>
                    <w:t>全年水泥周转量不变，则筒仓呼吸废气中颗粒物产生量不变，</w:t>
                  </w:r>
                  <w:r w:rsidRPr="003A4D3F">
                    <w:rPr>
                      <w:rFonts w:hint="eastAsia"/>
                      <w:szCs w:val="21"/>
                    </w:rPr>
                    <w:t>未导致相应污染物排放量增加。</w:t>
                  </w:r>
                </w:p>
              </w:tc>
            </w:tr>
            <w:tr w:rsidR="003A4D3F" w:rsidRPr="003A4D3F" w14:paraId="0EBF673F" w14:textId="77777777" w:rsidTr="008E6E53">
              <w:trPr>
                <w:trHeight w:val="404"/>
                <w:jc w:val="center"/>
              </w:trPr>
              <w:tc>
                <w:tcPr>
                  <w:tcW w:w="785" w:type="dxa"/>
                  <w:vAlign w:val="center"/>
                </w:tcPr>
                <w:p w14:paraId="54F21D89" w14:textId="77777777" w:rsidR="009524B9" w:rsidRPr="003A4D3F" w:rsidRDefault="0018069E">
                  <w:pPr>
                    <w:jc w:val="center"/>
                    <w:rPr>
                      <w:szCs w:val="21"/>
                    </w:rPr>
                  </w:pPr>
                  <w:r w:rsidRPr="003A4D3F">
                    <w:rPr>
                      <w:rFonts w:hint="eastAsia"/>
                      <w:szCs w:val="21"/>
                    </w:rPr>
                    <w:t>地点</w:t>
                  </w:r>
                </w:p>
              </w:tc>
              <w:tc>
                <w:tcPr>
                  <w:tcW w:w="4007" w:type="dxa"/>
                  <w:vAlign w:val="center"/>
                </w:tcPr>
                <w:p w14:paraId="6763E390" w14:textId="77777777" w:rsidR="009524B9" w:rsidRPr="003A4D3F" w:rsidRDefault="0018069E">
                  <w:pPr>
                    <w:jc w:val="left"/>
                    <w:rPr>
                      <w:szCs w:val="21"/>
                    </w:rPr>
                  </w:pPr>
                  <w:r w:rsidRPr="003A4D3F">
                    <w:rPr>
                      <w:szCs w:val="21"/>
                    </w:rPr>
                    <w:t>5</w:t>
                  </w:r>
                  <w:r w:rsidRPr="003A4D3F">
                    <w:rPr>
                      <w:rFonts w:hint="eastAsia"/>
                      <w:szCs w:val="21"/>
                    </w:rPr>
                    <w:t>、重新选址；在原厂址附近调整（包括总平面布置变化）导致环境防护距离范围变化且新增敏感点的。</w:t>
                  </w:r>
                </w:p>
              </w:tc>
              <w:tc>
                <w:tcPr>
                  <w:tcW w:w="3609" w:type="dxa"/>
                  <w:vAlign w:val="center"/>
                </w:tcPr>
                <w:p w14:paraId="7E1E007F" w14:textId="77777777" w:rsidR="009524B9" w:rsidRPr="003A4D3F" w:rsidRDefault="0018069E">
                  <w:pPr>
                    <w:jc w:val="center"/>
                    <w:rPr>
                      <w:szCs w:val="21"/>
                    </w:rPr>
                  </w:pPr>
                  <w:r w:rsidRPr="003A4D3F">
                    <w:rPr>
                      <w:rFonts w:hint="eastAsia"/>
                      <w:szCs w:val="21"/>
                    </w:rPr>
                    <w:t>项目未重新选址；</w:t>
                  </w:r>
                </w:p>
                <w:p w14:paraId="62F93DA9" w14:textId="7ADB980F" w:rsidR="009524B9" w:rsidRPr="003A4D3F" w:rsidRDefault="006647B0" w:rsidP="006647B0">
                  <w:pPr>
                    <w:jc w:val="center"/>
                    <w:rPr>
                      <w:szCs w:val="21"/>
                    </w:rPr>
                  </w:pPr>
                  <w:r w:rsidRPr="003A4D3F">
                    <w:rPr>
                      <w:rFonts w:hint="eastAsia"/>
                      <w:szCs w:val="21"/>
                    </w:rPr>
                    <w:t>与原环评相比，</w:t>
                  </w:r>
                  <w:r w:rsidR="001D1620" w:rsidRPr="003A4D3F">
                    <w:rPr>
                      <w:rFonts w:hint="eastAsia"/>
                      <w:szCs w:val="21"/>
                    </w:rPr>
                    <w:t>①明确了事故应急池的位置和容积</w:t>
                  </w:r>
                  <w:r w:rsidR="001D1620" w:rsidRPr="003A4D3F">
                    <w:rPr>
                      <w:szCs w:val="21"/>
                    </w:rPr>
                    <w:t>190</w:t>
                  </w:r>
                  <w:r w:rsidR="001D1620" w:rsidRPr="003A4D3F">
                    <w:rPr>
                      <w:rFonts w:hint="eastAsia"/>
                      <w:szCs w:val="21"/>
                    </w:rPr>
                    <w:t>m</w:t>
                  </w:r>
                  <w:r w:rsidR="001D1620" w:rsidRPr="003A4D3F">
                    <w:rPr>
                      <w:rFonts w:hint="eastAsia"/>
                      <w:szCs w:val="21"/>
                      <w:vertAlign w:val="superscript"/>
                    </w:rPr>
                    <w:t>3</w:t>
                  </w:r>
                  <w:r w:rsidR="001D1620" w:rsidRPr="003A4D3F">
                    <w:rPr>
                      <w:rFonts w:hint="eastAsia"/>
                      <w:szCs w:val="21"/>
                    </w:rPr>
                    <w:t>（长</w:t>
                  </w:r>
                  <w:r w:rsidR="001D1620" w:rsidRPr="003A4D3F">
                    <w:rPr>
                      <w:rFonts w:hint="eastAsia"/>
                      <w:szCs w:val="21"/>
                    </w:rPr>
                    <w:t>10</w:t>
                  </w:r>
                  <w:r w:rsidR="001D1620" w:rsidRPr="003A4D3F">
                    <w:rPr>
                      <w:szCs w:val="21"/>
                    </w:rPr>
                    <w:t>.05</w:t>
                  </w:r>
                  <w:r w:rsidR="001D1620" w:rsidRPr="003A4D3F">
                    <w:rPr>
                      <w:rFonts w:hint="eastAsia"/>
                      <w:szCs w:val="21"/>
                    </w:rPr>
                    <w:t>m</w:t>
                  </w:r>
                  <w:r w:rsidR="001D1620" w:rsidRPr="003A4D3F">
                    <w:rPr>
                      <w:rFonts w:hint="eastAsia"/>
                      <w:szCs w:val="21"/>
                    </w:rPr>
                    <w:t>，宽</w:t>
                  </w:r>
                  <w:r w:rsidR="001D1620" w:rsidRPr="003A4D3F">
                    <w:rPr>
                      <w:szCs w:val="21"/>
                    </w:rPr>
                    <w:t>10</w:t>
                  </w:r>
                  <w:r w:rsidR="001D1620" w:rsidRPr="003A4D3F">
                    <w:rPr>
                      <w:rFonts w:hint="eastAsia"/>
                      <w:szCs w:val="21"/>
                    </w:rPr>
                    <w:t>m</w:t>
                  </w:r>
                  <w:r w:rsidR="001D1620" w:rsidRPr="003A4D3F">
                    <w:rPr>
                      <w:rFonts w:hint="eastAsia"/>
                      <w:szCs w:val="21"/>
                    </w:rPr>
                    <w:t>，高</w:t>
                  </w:r>
                  <w:r w:rsidR="001D1620" w:rsidRPr="003A4D3F">
                    <w:rPr>
                      <w:szCs w:val="21"/>
                    </w:rPr>
                    <w:t>1.9</w:t>
                  </w:r>
                  <w:r w:rsidR="001D1620" w:rsidRPr="003A4D3F">
                    <w:rPr>
                      <w:rFonts w:hint="eastAsia"/>
                      <w:szCs w:val="21"/>
                    </w:rPr>
                    <w:t>m</w:t>
                  </w:r>
                  <w:r w:rsidR="001D1620" w:rsidRPr="003A4D3F">
                    <w:rPr>
                      <w:rFonts w:hint="eastAsia"/>
                      <w:szCs w:val="21"/>
                    </w:rPr>
                    <w:t>）。②雨水排放口由厂区生产车间东侧改为综合楼南侧；③实际建设过程中园区内污水管网未铺设，污水排放方式由接管改为清运至大豫镇污水处理厂，污水排口暂未建设；④自然养护区由生产车间内调整至生产车间西侧；本项目以生产车间为界设置卫生防护距离，卫生防护距离未发生变化，不属于重大变动</w:t>
                  </w:r>
                  <w:r w:rsidRPr="003A4D3F">
                    <w:rPr>
                      <w:rFonts w:hint="eastAsia"/>
                      <w:szCs w:val="21"/>
                    </w:rPr>
                    <w:t>。</w:t>
                  </w:r>
                </w:p>
              </w:tc>
            </w:tr>
            <w:tr w:rsidR="003A4D3F" w:rsidRPr="003A4D3F" w14:paraId="55407A2A" w14:textId="77777777" w:rsidTr="008E6E53">
              <w:trPr>
                <w:trHeight w:val="1082"/>
                <w:jc w:val="center"/>
              </w:trPr>
              <w:tc>
                <w:tcPr>
                  <w:tcW w:w="785" w:type="dxa"/>
                  <w:vMerge w:val="restart"/>
                  <w:vAlign w:val="center"/>
                </w:tcPr>
                <w:p w14:paraId="5FE8901C" w14:textId="77777777" w:rsidR="009524B9" w:rsidRPr="003A4D3F" w:rsidRDefault="0018069E">
                  <w:pPr>
                    <w:jc w:val="center"/>
                    <w:rPr>
                      <w:szCs w:val="21"/>
                    </w:rPr>
                  </w:pPr>
                  <w:r w:rsidRPr="003A4D3F">
                    <w:rPr>
                      <w:rFonts w:hint="eastAsia"/>
                      <w:szCs w:val="21"/>
                    </w:rPr>
                    <w:t>生产</w:t>
                  </w:r>
                </w:p>
                <w:p w14:paraId="77ED7329" w14:textId="77777777" w:rsidR="009524B9" w:rsidRPr="003A4D3F" w:rsidRDefault="0018069E">
                  <w:pPr>
                    <w:jc w:val="center"/>
                    <w:rPr>
                      <w:szCs w:val="21"/>
                    </w:rPr>
                  </w:pPr>
                  <w:r w:rsidRPr="003A4D3F">
                    <w:rPr>
                      <w:rFonts w:hint="eastAsia"/>
                      <w:szCs w:val="21"/>
                    </w:rPr>
                    <w:t>工艺</w:t>
                  </w:r>
                </w:p>
              </w:tc>
              <w:tc>
                <w:tcPr>
                  <w:tcW w:w="4007" w:type="dxa"/>
                  <w:vAlign w:val="center"/>
                </w:tcPr>
                <w:p w14:paraId="6B67E8CC" w14:textId="77777777" w:rsidR="009524B9" w:rsidRPr="003A4D3F" w:rsidRDefault="0018069E">
                  <w:pPr>
                    <w:jc w:val="left"/>
                    <w:rPr>
                      <w:szCs w:val="21"/>
                    </w:rPr>
                  </w:pPr>
                  <w:r w:rsidRPr="003A4D3F">
                    <w:rPr>
                      <w:szCs w:val="21"/>
                    </w:rPr>
                    <w:t>6</w:t>
                  </w:r>
                  <w:r w:rsidRPr="003A4D3F">
                    <w:rPr>
                      <w:rFonts w:hint="eastAsia"/>
                      <w:szCs w:val="21"/>
                    </w:rPr>
                    <w:t>、新增产品品种或生产工艺（包含主要生产装置、设备及配套设施）、主要原辅材料、燃料变化，导致以下情形之一：</w:t>
                  </w:r>
                </w:p>
                <w:p w14:paraId="0C5AD286" w14:textId="77777777" w:rsidR="009524B9" w:rsidRPr="003A4D3F" w:rsidRDefault="0018069E">
                  <w:pPr>
                    <w:jc w:val="left"/>
                    <w:rPr>
                      <w:szCs w:val="21"/>
                    </w:rPr>
                  </w:pPr>
                  <w:r w:rsidRPr="003A4D3F">
                    <w:rPr>
                      <w:rFonts w:hint="eastAsia"/>
                      <w:szCs w:val="21"/>
                    </w:rPr>
                    <w:t>（</w:t>
                  </w:r>
                  <w:r w:rsidRPr="003A4D3F">
                    <w:rPr>
                      <w:rFonts w:hint="eastAsia"/>
                      <w:szCs w:val="21"/>
                    </w:rPr>
                    <w:t>1</w:t>
                  </w:r>
                  <w:r w:rsidRPr="003A4D3F">
                    <w:rPr>
                      <w:rFonts w:hint="eastAsia"/>
                      <w:szCs w:val="21"/>
                    </w:rPr>
                    <w:t>）新增排放污染物种类的（毒性、挥发性降低的除外）；</w:t>
                  </w:r>
                </w:p>
                <w:p w14:paraId="134B0E43" w14:textId="77777777" w:rsidR="009524B9" w:rsidRPr="003A4D3F" w:rsidRDefault="0018069E">
                  <w:pPr>
                    <w:jc w:val="left"/>
                    <w:rPr>
                      <w:szCs w:val="21"/>
                    </w:rPr>
                  </w:pPr>
                  <w:r w:rsidRPr="003A4D3F">
                    <w:rPr>
                      <w:rFonts w:hint="eastAsia"/>
                      <w:szCs w:val="21"/>
                    </w:rPr>
                    <w:t>（</w:t>
                  </w:r>
                  <w:r w:rsidRPr="003A4D3F">
                    <w:rPr>
                      <w:rFonts w:hint="eastAsia"/>
                      <w:szCs w:val="21"/>
                    </w:rPr>
                    <w:t>2</w:t>
                  </w:r>
                  <w:r w:rsidRPr="003A4D3F">
                    <w:rPr>
                      <w:rFonts w:hint="eastAsia"/>
                      <w:szCs w:val="21"/>
                    </w:rPr>
                    <w:t>）位于环境质量不达标区的建设项目相应污染物排放量增加的；</w:t>
                  </w:r>
                </w:p>
                <w:p w14:paraId="416EE0EE" w14:textId="77777777" w:rsidR="009524B9" w:rsidRPr="003A4D3F" w:rsidRDefault="0018069E">
                  <w:pPr>
                    <w:jc w:val="left"/>
                    <w:rPr>
                      <w:szCs w:val="21"/>
                    </w:rPr>
                  </w:pPr>
                  <w:r w:rsidRPr="003A4D3F">
                    <w:rPr>
                      <w:rFonts w:hint="eastAsia"/>
                      <w:szCs w:val="21"/>
                    </w:rPr>
                    <w:t>（</w:t>
                  </w:r>
                  <w:r w:rsidRPr="003A4D3F">
                    <w:rPr>
                      <w:rFonts w:hint="eastAsia"/>
                      <w:szCs w:val="21"/>
                    </w:rPr>
                    <w:t>3</w:t>
                  </w:r>
                  <w:r w:rsidRPr="003A4D3F">
                    <w:rPr>
                      <w:rFonts w:hint="eastAsia"/>
                      <w:szCs w:val="21"/>
                    </w:rPr>
                    <w:t>）废水第一类污染物排放量增加的；</w:t>
                  </w:r>
                </w:p>
                <w:p w14:paraId="55B7D3F7" w14:textId="77777777" w:rsidR="009524B9" w:rsidRPr="003A4D3F" w:rsidRDefault="0018069E">
                  <w:pPr>
                    <w:jc w:val="left"/>
                    <w:rPr>
                      <w:szCs w:val="21"/>
                    </w:rPr>
                  </w:pPr>
                  <w:r w:rsidRPr="003A4D3F">
                    <w:rPr>
                      <w:rFonts w:hint="eastAsia"/>
                      <w:szCs w:val="21"/>
                    </w:rPr>
                    <w:t>（</w:t>
                  </w:r>
                  <w:r w:rsidRPr="003A4D3F">
                    <w:rPr>
                      <w:rFonts w:hint="eastAsia"/>
                      <w:szCs w:val="21"/>
                    </w:rPr>
                    <w:t>4</w:t>
                  </w:r>
                  <w:r w:rsidRPr="003A4D3F">
                    <w:rPr>
                      <w:rFonts w:hint="eastAsia"/>
                      <w:szCs w:val="21"/>
                    </w:rPr>
                    <w:t>）其他污染物排放量增加</w:t>
                  </w:r>
                  <w:r w:rsidRPr="003A4D3F">
                    <w:rPr>
                      <w:rFonts w:hint="eastAsia"/>
                      <w:szCs w:val="21"/>
                    </w:rPr>
                    <w:t>1</w:t>
                  </w:r>
                  <w:r w:rsidRPr="003A4D3F">
                    <w:rPr>
                      <w:szCs w:val="21"/>
                    </w:rPr>
                    <w:t>0</w:t>
                  </w:r>
                  <w:r w:rsidRPr="003A4D3F">
                    <w:rPr>
                      <w:rFonts w:hint="eastAsia"/>
                      <w:szCs w:val="21"/>
                    </w:rPr>
                    <w:t>%</w:t>
                  </w:r>
                  <w:r w:rsidRPr="003A4D3F">
                    <w:rPr>
                      <w:rFonts w:hint="eastAsia"/>
                      <w:szCs w:val="21"/>
                    </w:rPr>
                    <w:t>及以上的。</w:t>
                  </w:r>
                </w:p>
              </w:tc>
              <w:tc>
                <w:tcPr>
                  <w:tcW w:w="3609" w:type="dxa"/>
                  <w:vAlign w:val="center"/>
                </w:tcPr>
                <w:p w14:paraId="1B710E38" w14:textId="77777777" w:rsidR="009524B9" w:rsidRPr="003A4D3F" w:rsidRDefault="0018069E">
                  <w:pPr>
                    <w:jc w:val="center"/>
                    <w:rPr>
                      <w:szCs w:val="21"/>
                    </w:rPr>
                  </w:pPr>
                  <w:r w:rsidRPr="003A4D3F">
                    <w:rPr>
                      <w:rFonts w:hint="eastAsia"/>
                      <w:szCs w:val="21"/>
                    </w:rPr>
                    <w:t>项目未新增产品品种，主要原辅材料、燃料未发生变化。</w:t>
                  </w:r>
                </w:p>
                <w:p w14:paraId="084B8BD7" w14:textId="744D8E51" w:rsidR="001D1620" w:rsidRPr="003A4D3F" w:rsidRDefault="001D1620" w:rsidP="001D1620">
                  <w:pPr>
                    <w:jc w:val="center"/>
                    <w:rPr>
                      <w:szCs w:val="21"/>
                    </w:rPr>
                  </w:pPr>
                  <w:r w:rsidRPr="003A4D3F">
                    <w:rPr>
                      <w:rFonts w:hint="eastAsia"/>
                      <w:szCs w:val="21"/>
                    </w:rPr>
                    <w:t>与原环评相比，实际建设过程中，①水泥筒仓规格发生变化，</w:t>
                  </w:r>
                  <w:r w:rsidR="007652E6" w:rsidRPr="003A4D3F">
                    <w:rPr>
                      <w:rFonts w:hint="eastAsia"/>
                      <w:szCs w:val="21"/>
                    </w:rPr>
                    <w:t>全厂水泥周转量不变，则筒仓呼吸废气中颗粒物产生量不变</w:t>
                  </w:r>
                  <w:r w:rsidR="00EB6F51" w:rsidRPr="003A4D3F">
                    <w:rPr>
                      <w:rFonts w:hint="eastAsia"/>
                      <w:szCs w:val="21"/>
                    </w:rPr>
                    <w:t>，</w:t>
                  </w:r>
                  <w:r w:rsidRPr="003A4D3F">
                    <w:rPr>
                      <w:rFonts w:hint="eastAsia"/>
                      <w:szCs w:val="21"/>
                    </w:rPr>
                    <w:t>未导致污染物种类及排放量增加，不属于重大变动；②</w:t>
                  </w:r>
                  <w:r w:rsidR="00EB6F51" w:rsidRPr="003A4D3F">
                    <w:rPr>
                      <w:rFonts w:hint="eastAsia"/>
                      <w:szCs w:val="21"/>
                    </w:rPr>
                    <w:t>本项目部分生产设备</w:t>
                  </w:r>
                  <w:r w:rsidR="007652E6" w:rsidRPr="003A4D3F">
                    <w:rPr>
                      <w:rFonts w:hint="eastAsia"/>
                      <w:szCs w:val="21"/>
                    </w:rPr>
                    <w:t>、配套设施的数量及规格变化，但</w:t>
                  </w:r>
                  <w:proofErr w:type="gramStart"/>
                  <w:r w:rsidR="00EB6F51" w:rsidRPr="003A4D3F">
                    <w:rPr>
                      <w:rFonts w:hint="eastAsia"/>
                      <w:szCs w:val="21"/>
                    </w:rPr>
                    <w:t>非</w:t>
                  </w:r>
                  <w:r w:rsidR="007652E6" w:rsidRPr="003A4D3F">
                    <w:rPr>
                      <w:rFonts w:hint="eastAsia"/>
                      <w:szCs w:val="21"/>
                    </w:rPr>
                    <w:t>决定</w:t>
                  </w:r>
                  <w:proofErr w:type="gramEnd"/>
                  <w:r w:rsidR="00EB6F51" w:rsidRPr="003A4D3F">
                    <w:rPr>
                      <w:rFonts w:hint="eastAsia"/>
                      <w:szCs w:val="21"/>
                    </w:rPr>
                    <w:t>产能设备</w:t>
                  </w:r>
                  <w:r w:rsidR="007652E6" w:rsidRPr="003A4D3F">
                    <w:rPr>
                      <w:rFonts w:hint="eastAsia"/>
                      <w:szCs w:val="21"/>
                    </w:rPr>
                    <w:t>，</w:t>
                  </w:r>
                  <w:r w:rsidRPr="003A4D3F">
                    <w:rPr>
                      <w:rFonts w:hint="eastAsia"/>
                      <w:szCs w:val="21"/>
                    </w:rPr>
                    <w:t>未导致污染物种类及排放量增加，不属于重大变动</w:t>
                  </w:r>
                  <w:r w:rsidR="00987ACE" w:rsidRPr="003A4D3F">
                    <w:rPr>
                      <w:rFonts w:hint="eastAsia"/>
                      <w:szCs w:val="21"/>
                    </w:rPr>
                    <w:t>。</w:t>
                  </w:r>
                </w:p>
              </w:tc>
            </w:tr>
            <w:tr w:rsidR="003A4D3F" w:rsidRPr="003A4D3F" w14:paraId="1C9C4219" w14:textId="77777777" w:rsidTr="008E6E53">
              <w:trPr>
                <w:trHeight w:val="1082"/>
                <w:jc w:val="center"/>
              </w:trPr>
              <w:tc>
                <w:tcPr>
                  <w:tcW w:w="785" w:type="dxa"/>
                  <w:vMerge/>
                  <w:vAlign w:val="center"/>
                </w:tcPr>
                <w:p w14:paraId="259B8CE7" w14:textId="77777777" w:rsidR="009524B9" w:rsidRPr="003A4D3F" w:rsidRDefault="009524B9">
                  <w:pPr>
                    <w:jc w:val="center"/>
                    <w:rPr>
                      <w:szCs w:val="21"/>
                    </w:rPr>
                  </w:pPr>
                </w:p>
              </w:tc>
              <w:tc>
                <w:tcPr>
                  <w:tcW w:w="4007" w:type="dxa"/>
                  <w:vAlign w:val="center"/>
                </w:tcPr>
                <w:p w14:paraId="5B79461E" w14:textId="77777777" w:rsidR="009524B9" w:rsidRPr="003A4D3F" w:rsidRDefault="0018069E">
                  <w:pPr>
                    <w:jc w:val="left"/>
                    <w:rPr>
                      <w:szCs w:val="21"/>
                    </w:rPr>
                  </w:pPr>
                  <w:r w:rsidRPr="003A4D3F">
                    <w:rPr>
                      <w:rFonts w:hint="eastAsia"/>
                      <w:szCs w:val="21"/>
                    </w:rPr>
                    <w:t>7</w:t>
                  </w:r>
                  <w:r w:rsidRPr="003A4D3F">
                    <w:rPr>
                      <w:rFonts w:hint="eastAsia"/>
                      <w:szCs w:val="21"/>
                    </w:rPr>
                    <w:t>、物料运输、装卸、贮存方式变化，导致大气污染物无组织排放量增加</w:t>
                  </w:r>
                  <w:r w:rsidRPr="003A4D3F">
                    <w:rPr>
                      <w:rFonts w:hint="eastAsia"/>
                      <w:szCs w:val="21"/>
                    </w:rPr>
                    <w:t>1</w:t>
                  </w:r>
                  <w:r w:rsidRPr="003A4D3F">
                    <w:rPr>
                      <w:szCs w:val="21"/>
                    </w:rPr>
                    <w:t>0</w:t>
                  </w:r>
                  <w:r w:rsidRPr="003A4D3F">
                    <w:rPr>
                      <w:rFonts w:hint="eastAsia"/>
                      <w:szCs w:val="21"/>
                    </w:rPr>
                    <w:t>%</w:t>
                  </w:r>
                  <w:r w:rsidRPr="003A4D3F">
                    <w:rPr>
                      <w:rFonts w:hint="eastAsia"/>
                      <w:szCs w:val="21"/>
                    </w:rPr>
                    <w:t>及以上的。</w:t>
                  </w:r>
                </w:p>
              </w:tc>
              <w:tc>
                <w:tcPr>
                  <w:tcW w:w="3609" w:type="dxa"/>
                  <w:vAlign w:val="center"/>
                </w:tcPr>
                <w:p w14:paraId="5683E2AF" w14:textId="77777777" w:rsidR="009524B9" w:rsidRPr="003A4D3F" w:rsidRDefault="0018069E">
                  <w:pPr>
                    <w:jc w:val="center"/>
                    <w:rPr>
                      <w:szCs w:val="21"/>
                    </w:rPr>
                  </w:pPr>
                  <w:r w:rsidRPr="003A4D3F">
                    <w:rPr>
                      <w:rFonts w:hint="eastAsia"/>
                      <w:szCs w:val="21"/>
                    </w:rPr>
                    <w:t>项目物料运输、装卸、贮存方式未发生变化。</w:t>
                  </w:r>
                </w:p>
              </w:tc>
            </w:tr>
            <w:tr w:rsidR="003A4D3F" w:rsidRPr="003A4D3F" w14:paraId="49C33A14" w14:textId="77777777" w:rsidTr="008E6E53">
              <w:trPr>
                <w:trHeight w:val="1160"/>
                <w:jc w:val="center"/>
              </w:trPr>
              <w:tc>
                <w:tcPr>
                  <w:tcW w:w="785" w:type="dxa"/>
                  <w:vMerge w:val="restart"/>
                  <w:vAlign w:val="center"/>
                </w:tcPr>
                <w:p w14:paraId="31A0697D" w14:textId="77777777" w:rsidR="009524B9" w:rsidRPr="003A4D3F" w:rsidRDefault="0018069E">
                  <w:pPr>
                    <w:jc w:val="center"/>
                    <w:rPr>
                      <w:szCs w:val="21"/>
                    </w:rPr>
                  </w:pPr>
                  <w:r w:rsidRPr="003A4D3F">
                    <w:rPr>
                      <w:rFonts w:hint="eastAsia"/>
                      <w:szCs w:val="21"/>
                    </w:rPr>
                    <w:t>环境保护措施</w:t>
                  </w:r>
                </w:p>
              </w:tc>
              <w:tc>
                <w:tcPr>
                  <w:tcW w:w="4007" w:type="dxa"/>
                  <w:vAlign w:val="center"/>
                </w:tcPr>
                <w:p w14:paraId="71FBA0EC" w14:textId="77777777" w:rsidR="009524B9" w:rsidRPr="003A4D3F" w:rsidRDefault="0018069E">
                  <w:pPr>
                    <w:jc w:val="left"/>
                    <w:rPr>
                      <w:szCs w:val="21"/>
                    </w:rPr>
                  </w:pPr>
                  <w:r w:rsidRPr="003A4D3F">
                    <w:rPr>
                      <w:szCs w:val="21"/>
                    </w:rPr>
                    <w:t>8</w:t>
                  </w:r>
                  <w:r w:rsidRPr="003A4D3F">
                    <w:rPr>
                      <w:rFonts w:hint="eastAsia"/>
                      <w:szCs w:val="21"/>
                    </w:rPr>
                    <w:t>、废气、废水污染防治措施变化，导致第</w:t>
                  </w:r>
                  <w:r w:rsidRPr="003A4D3F">
                    <w:rPr>
                      <w:rFonts w:hint="eastAsia"/>
                      <w:szCs w:val="21"/>
                    </w:rPr>
                    <w:t>6</w:t>
                  </w:r>
                  <w:r w:rsidRPr="003A4D3F">
                    <w:rPr>
                      <w:rFonts w:hint="eastAsia"/>
                      <w:szCs w:val="21"/>
                    </w:rPr>
                    <w:t>条中所列情形之一（废气无组织排放改为有组织排放、污染防治措施强化或改进的除外）或大气污染物无组织排放量增加</w:t>
                  </w:r>
                  <w:r w:rsidRPr="003A4D3F">
                    <w:rPr>
                      <w:rFonts w:hint="eastAsia"/>
                      <w:szCs w:val="21"/>
                    </w:rPr>
                    <w:t>10%</w:t>
                  </w:r>
                  <w:r w:rsidRPr="003A4D3F">
                    <w:rPr>
                      <w:rFonts w:hint="eastAsia"/>
                      <w:szCs w:val="21"/>
                    </w:rPr>
                    <w:t>及以上的。</w:t>
                  </w:r>
                </w:p>
              </w:tc>
              <w:tc>
                <w:tcPr>
                  <w:tcW w:w="3609" w:type="dxa"/>
                  <w:vAlign w:val="center"/>
                </w:tcPr>
                <w:p w14:paraId="3B0D46B9" w14:textId="0BF53A7B" w:rsidR="00987ACE" w:rsidRPr="003A4D3F" w:rsidRDefault="0018069E">
                  <w:pPr>
                    <w:jc w:val="center"/>
                    <w:rPr>
                      <w:szCs w:val="21"/>
                    </w:rPr>
                  </w:pPr>
                  <w:r w:rsidRPr="003A4D3F">
                    <w:rPr>
                      <w:rFonts w:hint="eastAsia"/>
                      <w:szCs w:val="21"/>
                    </w:rPr>
                    <w:t>废气</w:t>
                  </w:r>
                  <w:r w:rsidR="00987ACE" w:rsidRPr="003A4D3F">
                    <w:rPr>
                      <w:rFonts w:hint="eastAsia"/>
                      <w:szCs w:val="21"/>
                    </w:rPr>
                    <w:t>污染防治措施变化：</w:t>
                  </w:r>
                  <w:r w:rsidR="00EB6F51" w:rsidRPr="003A4D3F">
                    <w:rPr>
                      <w:rFonts w:hint="eastAsia"/>
                      <w:szCs w:val="21"/>
                    </w:rPr>
                    <w:t>①</w:t>
                  </w:r>
                  <w:r w:rsidR="00987ACE" w:rsidRPr="003A4D3F">
                    <w:rPr>
                      <w:rFonts w:hint="eastAsia"/>
                      <w:szCs w:val="21"/>
                    </w:rPr>
                    <w:t>实际建设过程中，减少</w:t>
                  </w:r>
                  <w:r w:rsidR="00987ACE" w:rsidRPr="003A4D3F">
                    <w:rPr>
                      <w:rFonts w:hint="eastAsia"/>
                      <w:szCs w:val="21"/>
                    </w:rPr>
                    <w:t>1</w:t>
                  </w:r>
                  <w:r w:rsidR="00987ACE" w:rsidRPr="003A4D3F">
                    <w:rPr>
                      <w:szCs w:val="21"/>
                    </w:rPr>
                    <w:t>根排气筒，</w:t>
                  </w:r>
                  <w:r w:rsidR="00987ACE" w:rsidRPr="003A4D3F">
                    <w:rPr>
                      <w:rFonts w:hint="eastAsia"/>
                      <w:szCs w:val="21"/>
                    </w:rPr>
                    <w:t>筒仓呼吸废气、投料、搅拌废气合并经</w:t>
                  </w:r>
                  <w:r w:rsidR="00987ACE" w:rsidRPr="003A4D3F">
                    <w:rPr>
                      <w:rFonts w:hint="eastAsia"/>
                      <w:szCs w:val="21"/>
                    </w:rPr>
                    <w:t>1</w:t>
                  </w:r>
                  <w:r w:rsidR="00987ACE" w:rsidRPr="003A4D3F">
                    <w:rPr>
                      <w:szCs w:val="21"/>
                    </w:rPr>
                    <w:t>套脉冲布袋除尘装置</w:t>
                  </w:r>
                  <w:r w:rsidR="00987ACE" w:rsidRPr="003A4D3F">
                    <w:rPr>
                      <w:rFonts w:hint="eastAsia"/>
                      <w:szCs w:val="21"/>
                    </w:rPr>
                    <w:t>处理后，通过</w:t>
                  </w:r>
                  <w:r w:rsidR="00987ACE" w:rsidRPr="003A4D3F">
                    <w:rPr>
                      <w:rFonts w:hint="eastAsia"/>
                      <w:szCs w:val="21"/>
                    </w:rPr>
                    <w:t>1</w:t>
                  </w:r>
                  <w:r w:rsidR="00987ACE" w:rsidRPr="003A4D3F">
                    <w:rPr>
                      <w:rFonts w:hint="eastAsia"/>
                      <w:szCs w:val="21"/>
                    </w:rPr>
                    <w:t>根</w:t>
                  </w:r>
                  <w:r w:rsidR="00987ACE" w:rsidRPr="003A4D3F">
                    <w:rPr>
                      <w:rFonts w:hint="eastAsia"/>
                      <w:szCs w:val="21"/>
                    </w:rPr>
                    <w:t>1</w:t>
                  </w:r>
                  <w:r w:rsidR="00987ACE" w:rsidRPr="003A4D3F">
                    <w:rPr>
                      <w:szCs w:val="21"/>
                    </w:rPr>
                    <w:t>5</w:t>
                  </w:r>
                  <w:r w:rsidR="00987ACE" w:rsidRPr="003A4D3F">
                    <w:rPr>
                      <w:szCs w:val="21"/>
                    </w:rPr>
                    <w:t>米高</w:t>
                  </w:r>
                  <w:r w:rsidR="00987ACE" w:rsidRPr="003A4D3F">
                    <w:rPr>
                      <w:rFonts w:hint="eastAsia"/>
                      <w:szCs w:val="21"/>
                    </w:rPr>
                    <w:t>排气筒（</w:t>
                  </w:r>
                  <w:r w:rsidR="00987ACE" w:rsidRPr="003A4D3F">
                    <w:rPr>
                      <w:rFonts w:hint="eastAsia"/>
                      <w:szCs w:val="21"/>
                    </w:rPr>
                    <w:t>1</w:t>
                  </w:r>
                  <w:r w:rsidR="00987ACE" w:rsidRPr="003A4D3F">
                    <w:rPr>
                      <w:szCs w:val="21"/>
                    </w:rPr>
                    <w:t>#</w:t>
                  </w:r>
                  <w:r w:rsidR="00987ACE" w:rsidRPr="003A4D3F">
                    <w:rPr>
                      <w:rFonts w:hint="eastAsia"/>
                      <w:szCs w:val="21"/>
                    </w:rPr>
                    <w:t>）排放，变动后无新增产污，不属于重大变动</w:t>
                  </w:r>
                  <w:r w:rsidR="004C3766" w:rsidRPr="003A4D3F">
                    <w:rPr>
                      <w:rFonts w:hint="eastAsia"/>
                      <w:szCs w:val="21"/>
                    </w:rPr>
                    <w:t>；</w:t>
                  </w:r>
                </w:p>
                <w:p w14:paraId="5B549A52" w14:textId="079604E9" w:rsidR="00EB6F51" w:rsidRPr="003A4D3F" w:rsidRDefault="00EB6F51" w:rsidP="00EB6F51">
                  <w:pPr>
                    <w:jc w:val="center"/>
                    <w:rPr>
                      <w:szCs w:val="21"/>
                    </w:rPr>
                  </w:pPr>
                  <w:r w:rsidRPr="003A4D3F">
                    <w:rPr>
                      <w:rFonts w:hint="eastAsia"/>
                      <w:szCs w:val="21"/>
                    </w:rPr>
                    <w:t>②</w:t>
                  </w:r>
                  <w:r w:rsidR="00940D83" w:rsidRPr="003A4D3F">
                    <w:rPr>
                      <w:rFonts w:hint="eastAsia"/>
                      <w:szCs w:val="21"/>
                    </w:rPr>
                    <w:t>本项目实际建设</w:t>
                  </w:r>
                  <w:proofErr w:type="gramStart"/>
                  <w:r w:rsidR="00940D83" w:rsidRPr="003A4D3F">
                    <w:rPr>
                      <w:rFonts w:hint="eastAsia"/>
                      <w:szCs w:val="21"/>
                    </w:rPr>
                    <w:t>1</w:t>
                  </w:r>
                  <w:r w:rsidR="00940D83" w:rsidRPr="003A4D3F">
                    <w:rPr>
                      <w:rFonts w:hint="eastAsia"/>
                      <w:szCs w:val="21"/>
                    </w:rPr>
                    <w:t>台焊烟净化</w:t>
                  </w:r>
                  <w:proofErr w:type="gramEnd"/>
                  <w:r w:rsidR="00940D83" w:rsidRPr="003A4D3F">
                    <w:rPr>
                      <w:rFonts w:hint="eastAsia"/>
                      <w:szCs w:val="21"/>
                    </w:rPr>
                    <w:t>装置，</w:t>
                  </w:r>
                  <w:r w:rsidR="00E169A3" w:rsidRPr="003A4D3F">
                    <w:rPr>
                      <w:rFonts w:hint="eastAsia"/>
                      <w:szCs w:val="21"/>
                    </w:rPr>
                    <w:t>焊接过程中焊丝用量减少，则焊接烟尘产生和排放量减少</w:t>
                  </w:r>
                  <w:r w:rsidRPr="003A4D3F">
                    <w:rPr>
                      <w:rFonts w:hint="eastAsia"/>
                      <w:szCs w:val="21"/>
                    </w:rPr>
                    <w:t>，</w:t>
                  </w:r>
                  <w:r w:rsidR="00E169A3" w:rsidRPr="003A4D3F">
                    <w:rPr>
                      <w:rFonts w:hint="eastAsia"/>
                      <w:szCs w:val="21"/>
                    </w:rPr>
                    <w:t>未导致大气污染物无组织排放量增加，</w:t>
                  </w:r>
                  <w:r w:rsidRPr="003A4D3F">
                    <w:rPr>
                      <w:rFonts w:hint="eastAsia"/>
                      <w:szCs w:val="21"/>
                    </w:rPr>
                    <w:t>不属于重大变动。</w:t>
                  </w:r>
                </w:p>
                <w:p w14:paraId="5D5966A2" w14:textId="0BF60670" w:rsidR="009524B9" w:rsidRPr="003A4D3F" w:rsidRDefault="0018069E">
                  <w:pPr>
                    <w:jc w:val="center"/>
                    <w:rPr>
                      <w:szCs w:val="21"/>
                    </w:rPr>
                  </w:pPr>
                  <w:r w:rsidRPr="003A4D3F">
                    <w:rPr>
                      <w:rFonts w:hint="eastAsia"/>
                      <w:szCs w:val="21"/>
                    </w:rPr>
                    <w:t>废水污染防治措施变化未发生变化，无新增产污，不属于重大变动。</w:t>
                  </w:r>
                </w:p>
              </w:tc>
            </w:tr>
            <w:tr w:rsidR="003A4D3F" w:rsidRPr="003A4D3F" w14:paraId="1696844B" w14:textId="77777777" w:rsidTr="008E6E53">
              <w:trPr>
                <w:trHeight w:val="708"/>
                <w:jc w:val="center"/>
              </w:trPr>
              <w:tc>
                <w:tcPr>
                  <w:tcW w:w="785" w:type="dxa"/>
                  <w:vMerge/>
                  <w:vAlign w:val="center"/>
                </w:tcPr>
                <w:p w14:paraId="6197FA50" w14:textId="77777777" w:rsidR="009524B9" w:rsidRPr="003A4D3F" w:rsidRDefault="009524B9">
                  <w:pPr>
                    <w:jc w:val="center"/>
                    <w:rPr>
                      <w:szCs w:val="21"/>
                    </w:rPr>
                  </w:pPr>
                </w:p>
              </w:tc>
              <w:tc>
                <w:tcPr>
                  <w:tcW w:w="4007" w:type="dxa"/>
                  <w:vAlign w:val="center"/>
                </w:tcPr>
                <w:p w14:paraId="1E6AC23B" w14:textId="77777777" w:rsidR="009524B9" w:rsidRPr="003A4D3F" w:rsidRDefault="0018069E">
                  <w:pPr>
                    <w:jc w:val="left"/>
                    <w:rPr>
                      <w:szCs w:val="21"/>
                    </w:rPr>
                  </w:pPr>
                  <w:r w:rsidRPr="003A4D3F">
                    <w:rPr>
                      <w:rFonts w:hint="eastAsia"/>
                      <w:szCs w:val="21"/>
                    </w:rPr>
                    <w:t>9</w:t>
                  </w:r>
                  <w:r w:rsidRPr="003A4D3F">
                    <w:rPr>
                      <w:rFonts w:hint="eastAsia"/>
                      <w:szCs w:val="21"/>
                    </w:rPr>
                    <w:t>、新增废水直接排放口；废水由间接排放改为直接排放；废水直接排放口位置变化，导致不利环境影响加重的。</w:t>
                  </w:r>
                </w:p>
              </w:tc>
              <w:tc>
                <w:tcPr>
                  <w:tcW w:w="3609" w:type="dxa"/>
                  <w:vAlign w:val="center"/>
                </w:tcPr>
                <w:p w14:paraId="00AA0BE2" w14:textId="77777777" w:rsidR="009524B9" w:rsidRPr="003A4D3F" w:rsidRDefault="0018069E">
                  <w:pPr>
                    <w:jc w:val="center"/>
                    <w:rPr>
                      <w:szCs w:val="21"/>
                    </w:rPr>
                  </w:pPr>
                  <w:r w:rsidRPr="003A4D3F">
                    <w:rPr>
                      <w:rFonts w:hint="eastAsia"/>
                      <w:szCs w:val="21"/>
                    </w:rPr>
                    <w:t>项目未新增废水直接排放口，废水排放形式未发生变化。</w:t>
                  </w:r>
                </w:p>
              </w:tc>
            </w:tr>
            <w:tr w:rsidR="003A4D3F" w:rsidRPr="003A4D3F" w14:paraId="421A6931" w14:textId="77777777" w:rsidTr="008E6E53">
              <w:trPr>
                <w:trHeight w:val="1160"/>
                <w:jc w:val="center"/>
              </w:trPr>
              <w:tc>
                <w:tcPr>
                  <w:tcW w:w="785" w:type="dxa"/>
                  <w:vMerge/>
                  <w:vAlign w:val="center"/>
                </w:tcPr>
                <w:p w14:paraId="275DE4A6" w14:textId="77777777" w:rsidR="009524B9" w:rsidRPr="003A4D3F" w:rsidRDefault="009524B9">
                  <w:pPr>
                    <w:jc w:val="center"/>
                    <w:rPr>
                      <w:szCs w:val="21"/>
                    </w:rPr>
                  </w:pPr>
                </w:p>
              </w:tc>
              <w:tc>
                <w:tcPr>
                  <w:tcW w:w="4007" w:type="dxa"/>
                  <w:vAlign w:val="center"/>
                </w:tcPr>
                <w:p w14:paraId="58198A82" w14:textId="77777777" w:rsidR="009524B9" w:rsidRPr="003A4D3F" w:rsidRDefault="0018069E">
                  <w:pPr>
                    <w:jc w:val="left"/>
                    <w:rPr>
                      <w:szCs w:val="21"/>
                    </w:rPr>
                  </w:pPr>
                  <w:r w:rsidRPr="003A4D3F">
                    <w:rPr>
                      <w:rFonts w:hint="eastAsia"/>
                      <w:szCs w:val="21"/>
                    </w:rPr>
                    <w:t>1</w:t>
                  </w:r>
                  <w:r w:rsidRPr="003A4D3F">
                    <w:rPr>
                      <w:szCs w:val="21"/>
                    </w:rPr>
                    <w:t>0</w:t>
                  </w:r>
                  <w:r w:rsidRPr="003A4D3F">
                    <w:rPr>
                      <w:rFonts w:hint="eastAsia"/>
                      <w:szCs w:val="21"/>
                    </w:rPr>
                    <w:t>、新增废气主要排放口（废气无组织排放改为有组织排放的除外）；主要排放口排气筒高度降低</w:t>
                  </w:r>
                  <w:r w:rsidRPr="003A4D3F">
                    <w:rPr>
                      <w:rFonts w:hint="eastAsia"/>
                      <w:szCs w:val="21"/>
                    </w:rPr>
                    <w:t>10%</w:t>
                  </w:r>
                  <w:r w:rsidRPr="003A4D3F">
                    <w:rPr>
                      <w:rFonts w:hint="eastAsia"/>
                      <w:szCs w:val="21"/>
                    </w:rPr>
                    <w:t>及以上的。</w:t>
                  </w:r>
                </w:p>
              </w:tc>
              <w:tc>
                <w:tcPr>
                  <w:tcW w:w="3609" w:type="dxa"/>
                  <w:vAlign w:val="center"/>
                </w:tcPr>
                <w:p w14:paraId="66E38962" w14:textId="77777777" w:rsidR="009524B9" w:rsidRPr="003A4D3F" w:rsidRDefault="0018069E">
                  <w:pPr>
                    <w:jc w:val="center"/>
                    <w:rPr>
                      <w:szCs w:val="21"/>
                    </w:rPr>
                  </w:pPr>
                  <w:r w:rsidRPr="003A4D3F">
                    <w:rPr>
                      <w:rFonts w:hint="eastAsia"/>
                      <w:szCs w:val="21"/>
                    </w:rPr>
                    <w:t>项目未新增废气主要排放口。</w:t>
                  </w:r>
                </w:p>
              </w:tc>
            </w:tr>
            <w:tr w:rsidR="003A4D3F" w:rsidRPr="003A4D3F" w14:paraId="0A4A26B0" w14:textId="77777777" w:rsidTr="008E6E53">
              <w:trPr>
                <w:trHeight w:val="400"/>
                <w:jc w:val="center"/>
              </w:trPr>
              <w:tc>
                <w:tcPr>
                  <w:tcW w:w="785" w:type="dxa"/>
                  <w:vMerge/>
                  <w:vAlign w:val="center"/>
                </w:tcPr>
                <w:p w14:paraId="0A42488F" w14:textId="77777777" w:rsidR="009524B9" w:rsidRPr="003A4D3F" w:rsidRDefault="009524B9">
                  <w:pPr>
                    <w:jc w:val="center"/>
                    <w:rPr>
                      <w:szCs w:val="21"/>
                    </w:rPr>
                  </w:pPr>
                </w:p>
              </w:tc>
              <w:tc>
                <w:tcPr>
                  <w:tcW w:w="4007" w:type="dxa"/>
                  <w:vAlign w:val="center"/>
                </w:tcPr>
                <w:p w14:paraId="2BE63B91" w14:textId="77777777" w:rsidR="009524B9" w:rsidRPr="003A4D3F" w:rsidRDefault="0018069E">
                  <w:pPr>
                    <w:jc w:val="left"/>
                    <w:rPr>
                      <w:szCs w:val="21"/>
                    </w:rPr>
                  </w:pPr>
                  <w:r w:rsidRPr="003A4D3F">
                    <w:rPr>
                      <w:rFonts w:hint="eastAsia"/>
                      <w:szCs w:val="21"/>
                    </w:rPr>
                    <w:t>1</w:t>
                  </w:r>
                  <w:r w:rsidRPr="003A4D3F">
                    <w:rPr>
                      <w:szCs w:val="21"/>
                    </w:rPr>
                    <w:t>1</w:t>
                  </w:r>
                  <w:r w:rsidRPr="003A4D3F">
                    <w:rPr>
                      <w:rFonts w:hint="eastAsia"/>
                      <w:szCs w:val="21"/>
                    </w:rPr>
                    <w:t>、噪声、土壤或地下水污染防治措施变化，导致不利环境影响加重的。</w:t>
                  </w:r>
                </w:p>
              </w:tc>
              <w:tc>
                <w:tcPr>
                  <w:tcW w:w="3609" w:type="dxa"/>
                  <w:vAlign w:val="center"/>
                </w:tcPr>
                <w:p w14:paraId="3A87E432" w14:textId="77777777" w:rsidR="009524B9" w:rsidRPr="003A4D3F" w:rsidRDefault="0018069E">
                  <w:pPr>
                    <w:jc w:val="center"/>
                    <w:rPr>
                      <w:szCs w:val="21"/>
                    </w:rPr>
                  </w:pPr>
                  <w:r w:rsidRPr="003A4D3F">
                    <w:rPr>
                      <w:rFonts w:hint="eastAsia"/>
                      <w:szCs w:val="21"/>
                    </w:rPr>
                    <w:t>项目噪声、土壤、地下水污染防治措施未发生变化。</w:t>
                  </w:r>
                </w:p>
              </w:tc>
            </w:tr>
            <w:tr w:rsidR="003A4D3F" w:rsidRPr="003A4D3F" w14:paraId="209AE765" w14:textId="77777777" w:rsidTr="008E6E53">
              <w:trPr>
                <w:trHeight w:val="1160"/>
                <w:jc w:val="center"/>
              </w:trPr>
              <w:tc>
                <w:tcPr>
                  <w:tcW w:w="785" w:type="dxa"/>
                  <w:vMerge/>
                  <w:vAlign w:val="center"/>
                </w:tcPr>
                <w:p w14:paraId="59BADD37" w14:textId="77777777" w:rsidR="009524B9" w:rsidRPr="003A4D3F" w:rsidRDefault="009524B9">
                  <w:pPr>
                    <w:jc w:val="center"/>
                    <w:rPr>
                      <w:szCs w:val="21"/>
                    </w:rPr>
                  </w:pPr>
                </w:p>
              </w:tc>
              <w:tc>
                <w:tcPr>
                  <w:tcW w:w="4007" w:type="dxa"/>
                  <w:vAlign w:val="center"/>
                </w:tcPr>
                <w:p w14:paraId="70C5786B" w14:textId="77777777" w:rsidR="009524B9" w:rsidRPr="003A4D3F" w:rsidRDefault="0018069E">
                  <w:pPr>
                    <w:jc w:val="left"/>
                    <w:rPr>
                      <w:szCs w:val="21"/>
                    </w:rPr>
                  </w:pPr>
                  <w:r w:rsidRPr="003A4D3F">
                    <w:rPr>
                      <w:szCs w:val="21"/>
                    </w:rPr>
                    <w:t>12</w:t>
                  </w:r>
                  <w:r w:rsidRPr="003A4D3F">
                    <w:rPr>
                      <w:rFonts w:hint="eastAsia"/>
                      <w:szCs w:val="21"/>
                    </w:rPr>
                    <w:t>、固体废物利用处置方式由委托外单位利用处置改为自行利用处置的（自行利用处置设施单独开展环境影响评价除外）；固体废物自行处置方式变化，导致不利环境影响加重的。</w:t>
                  </w:r>
                </w:p>
              </w:tc>
              <w:tc>
                <w:tcPr>
                  <w:tcW w:w="3609" w:type="dxa"/>
                  <w:vAlign w:val="center"/>
                </w:tcPr>
                <w:p w14:paraId="62A9A139" w14:textId="77777777" w:rsidR="009524B9" w:rsidRPr="003A4D3F" w:rsidRDefault="0018069E">
                  <w:pPr>
                    <w:jc w:val="center"/>
                    <w:rPr>
                      <w:szCs w:val="21"/>
                    </w:rPr>
                  </w:pPr>
                  <w:r w:rsidRPr="003A4D3F">
                    <w:rPr>
                      <w:rFonts w:hint="eastAsia"/>
                      <w:szCs w:val="21"/>
                    </w:rPr>
                    <w:t>项目固废利用处置方式未发生变化。</w:t>
                  </w:r>
                </w:p>
              </w:tc>
            </w:tr>
            <w:tr w:rsidR="003A4D3F" w:rsidRPr="003A4D3F" w14:paraId="20F8605C" w14:textId="77777777" w:rsidTr="008E6E53">
              <w:trPr>
                <w:trHeight w:val="566"/>
                <w:jc w:val="center"/>
              </w:trPr>
              <w:tc>
                <w:tcPr>
                  <w:tcW w:w="785" w:type="dxa"/>
                  <w:vMerge/>
                  <w:vAlign w:val="center"/>
                </w:tcPr>
                <w:p w14:paraId="71ABBF71" w14:textId="77777777" w:rsidR="009524B9" w:rsidRPr="003A4D3F" w:rsidRDefault="009524B9">
                  <w:pPr>
                    <w:jc w:val="center"/>
                    <w:rPr>
                      <w:szCs w:val="21"/>
                    </w:rPr>
                  </w:pPr>
                </w:p>
              </w:tc>
              <w:tc>
                <w:tcPr>
                  <w:tcW w:w="4007" w:type="dxa"/>
                  <w:vAlign w:val="center"/>
                </w:tcPr>
                <w:p w14:paraId="64DC4344" w14:textId="77777777" w:rsidR="009524B9" w:rsidRPr="003A4D3F" w:rsidRDefault="0018069E">
                  <w:pPr>
                    <w:jc w:val="left"/>
                    <w:rPr>
                      <w:szCs w:val="21"/>
                    </w:rPr>
                  </w:pPr>
                  <w:r w:rsidRPr="003A4D3F">
                    <w:rPr>
                      <w:rFonts w:hint="eastAsia"/>
                      <w:szCs w:val="21"/>
                    </w:rPr>
                    <w:t>1</w:t>
                  </w:r>
                  <w:r w:rsidRPr="003A4D3F">
                    <w:rPr>
                      <w:szCs w:val="21"/>
                    </w:rPr>
                    <w:t>3</w:t>
                  </w:r>
                  <w:r w:rsidRPr="003A4D3F">
                    <w:rPr>
                      <w:rFonts w:hint="eastAsia"/>
                      <w:szCs w:val="21"/>
                    </w:rPr>
                    <w:t>、事故废水暂存能力或拦截设施变化，导致环境风险防范能力弱化或降低的。</w:t>
                  </w:r>
                </w:p>
              </w:tc>
              <w:tc>
                <w:tcPr>
                  <w:tcW w:w="3609" w:type="dxa"/>
                  <w:vAlign w:val="center"/>
                </w:tcPr>
                <w:p w14:paraId="710D7339" w14:textId="3240BFFC" w:rsidR="009524B9" w:rsidRPr="003A4D3F" w:rsidRDefault="00EC1411">
                  <w:pPr>
                    <w:jc w:val="center"/>
                    <w:rPr>
                      <w:szCs w:val="21"/>
                    </w:rPr>
                  </w:pPr>
                  <w:r w:rsidRPr="003A4D3F">
                    <w:rPr>
                      <w:rFonts w:hint="eastAsia"/>
                      <w:szCs w:val="21"/>
                    </w:rPr>
                    <w:t>项目事故废水暂存能力、拦截设置未发生变化。</w:t>
                  </w:r>
                </w:p>
              </w:tc>
            </w:tr>
          </w:tbl>
          <w:p w14:paraId="73956AE8" w14:textId="77777777" w:rsidR="009524B9" w:rsidRPr="003A4D3F" w:rsidRDefault="0018069E">
            <w:pPr>
              <w:widowControl/>
              <w:spacing w:line="480" w:lineRule="exact"/>
              <w:ind w:firstLineChars="200" w:firstLine="480"/>
              <w:rPr>
                <w:kern w:val="0"/>
                <w:sz w:val="24"/>
              </w:rPr>
            </w:pPr>
            <w:r w:rsidRPr="003A4D3F">
              <w:rPr>
                <w:rFonts w:hint="eastAsia"/>
                <w:kern w:val="0"/>
                <w:sz w:val="24"/>
              </w:rPr>
              <w:t>3</w:t>
            </w:r>
            <w:r w:rsidRPr="003A4D3F">
              <w:rPr>
                <w:rFonts w:hint="eastAsia"/>
                <w:kern w:val="0"/>
                <w:sz w:val="24"/>
              </w:rPr>
              <w:t>、变动分析结论</w:t>
            </w:r>
          </w:p>
          <w:p w14:paraId="36B9A517" w14:textId="3E89890C" w:rsidR="00F62DD4" w:rsidRPr="003A4D3F" w:rsidRDefault="0018069E" w:rsidP="00A51EA8">
            <w:pPr>
              <w:widowControl/>
              <w:spacing w:line="480" w:lineRule="exact"/>
              <w:ind w:firstLineChars="200" w:firstLine="480"/>
              <w:rPr>
                <w:kern w:val="0"/>
                <w:sz w:val="24"/>
              </w:rPr>
            </w:pPr>
            <w:bookmarkStart w:id="41" w:name="_Toc19247"/>
            <w:r w:rsidRPr="003A4D3F">
              <w:rPr>
                <w:rFonts w:hint="eastAsia"/>
                <w:kern w:val="0"/>
                <w:sz w:val="24"/>
              </w:rPr>
              <w:t>经上表对照分析，本项目的变动不属于重大变动，纳入竣工环境保护验收管理。</w:t>
            </w:r>
            <w:bookmarkEnd w:id="41"/>
          </w:p>
        </w:tc>
      </w:tr>
    </w:tbl>
    <w:p w14:paraId="7B296C5C" w14:textId="77777777" w:rsidR="009524B9" w:rsidRPr="003A4D3F" w:rsidRDefault="009524B9">
      <w:pPr>
        <w:widowControl/>
        <w:spacing w:after="120" w:line="500" w:lineRule="exact"/>
        <w:jc w:val="left"/>
        <w:rPr>
          <w:b/>
          <w:kern w:val="0"/>
          <w:sz w:val="30"/>
          <w:szCs w:val="30"/>
        </w:rPr>
        <w:sectPr w:rsidR="009524B9" w:rsidRPr="003A4D3F">
          <w:pgSz w:w="11906" w:h="16838"/>
          <w:pgMar w:top="1440" w:right="1440" w:bottom="1440" w:left="1797" w:header="851" w:footer="992" w:gutter="0"/>
          <w:cols w:space="425"/>
          <w:docGrid w:linePitch="312"/>
        </w:sectPr>
      </w:pPr>
    </w:p>
    <w:p w14:paraId="47328994" w14:textId="79A953BC" w:rsidR="00F62DD4" w:rsidRPr="003A4D3F" w:rsidRDefault="00F62DD4" w:rsidP="00F62DD4">
      <w:pPr>
        <w:jc w:val="center"/>
        <w:rPr>
          <w:b/>
          <w:kern w:val="0"/>
          <w:sz w:val="24"/>
        </w:rPr>
      </w:pPr>
      <w:r w:rsidRPr="003A4D3F">
        <w:rPr>
          <w:rFonts w:hint="eastAsia"/>
          <w:noProof/>
        </w:rPr>
        <mc:AlternateContent>
          <mc:Choice Requires="wps">
            <w:drawing>
              <wp:anchor distT="0" distB="0" distL="114300" distR="114300" simplePos="0" relativeHeight="251682816" behindDoc="0" locked="0" layoutInCell="1" allowOverlap="1" wp14:anchorId="750641D1" wp14:editId="3EB4A805">
                <wp:simplePos x="0" y="0"/>
                <wp:positionH relativeFrom="margin">
                  <wp:posOffset>1744184</wp:posOffset>
                </wp:positionH>
                <wp:positionV relativeFrom="paragraph">
                  <wp:posOffset>1898015</wp:posOffset>
                </wp:positionV>
                <wp:extent cx="526212" cy="301925"/>
                <wp:effectExtent l="0" t="0" r="0" b="3175"/>
                <wp:wrapNone/>
                <wp:docPr id="147" name="文本框 147"/>
                <wp:cNvGraphicFramePr/>
                <a:graphic xmlns:a="http://schemas.openxmlformats.org/drawingml/2006/main">
                  <a:graphicData uri="http://schemas.microsoft.com/office/word/2010/wordprocessingShape">
                    <wps:wsp>
                      <wps:cNvSpPr txBox="1"/>
                      <wps:spPr>
                        <a:xfrm>
                          <a:off x="0" y="0"/>
                          <a:ext cx="526212" cy="301925"/>
                        </a:xfrm>
                        <a:prstGeom prst="rect">
                          <a:avLst/>
                        </a:prstGeom>
                        <a:noFill/>
                        <a:ln w="6350">
                          <a:noFill/>
                        </a:ln>
                      </wps:spPr>
                      <wps:txbx>
                        <w:txbxContent>
                          <w:p w14:paraId="3C20CC06" w14:textId="77777777" w:rsidR="00752A11" w:rsidRDefault="00752A11" w:rsidP="00F62DD4">
                            <w:r>
                              <w:rPr>
                                <w:rFonts w:hint="eastAsia"/>
                              </w:rPr>
                              <w:t>门卫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641D1" id="文本框 147" o:spid="_x0000_s1093" type="#_x0000_t202" style="position:absolute;left:0;text-align:left;margin-left:137.35pt;margin-top:149.45pt;width:41.45pt;height:2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" filled="f" stroked="f" strokeweight=".5pt">
                <v:textbox>
                  <w:txbxContent>
                    <w:p w14:paraId="3C20CC06" w14:textId="77777777" w:rsidR="00752A11" w:rsidRDefault="00752A11" w:rsidP="00F62DD4">
                      <w:r>
                        <w:rPr>
                          <w:rFonts w:hint="eastAsia"/>
                        </w:rPr>
                        <w:t>门卫</w:t>
                      </w:r>
                    </w:p>
                  </w:txbxContent>
                </v:textbox>
                <w10:wrap anchorx="margin"/>
              </v:shape>
            </w:pict>
          </mc:Fallback>
        </mc:AlternateContent>
      </w:r>
      <w:r w:rsidRPr="003A4D3F">
        <w:rPr>
          <w:rFonts w:hint="eastAsia"/>
          <w:noProof/>
        </w:rPr>
        <mc:AlternateContent>
          <mc:Choice Requires="wps">
            <w:drawing>
              <wp:anchor distT="0" distB="0" distL="114300" distR="114300" simplePos="0" relativeHeight="251672576" behindDoc="0" locked="0" layoutInCell="1" allowOverlap="1" wp14:anchorId="172CCC1D" wp14:editId="4ABD7F91">
                <wp:simplePos x="0" y="0"/>
                <wp:positionH relativeFrom="column">
                  <wp:posOffset>3827780</wp:posOffset>
                </wp:positionH>
                <wp:positionV relativeFrom="paragraph">
                  <wp:posOffset>2071379</wp:posOffset>
                </wp:positionV>
                <wp:extent cx="690113" cy="301925"/>
                <wp:effectExtent l="0" t="0" r="0" b="3175"/>
                <wp:wrapNone/>
                <wp:docPr id="130" name="文本框 130"/>
                <wp:cNvGraphicFramePr/>
                <a:graphic xmlns:a="http://schemas.openxmlformats.org/drawingml/2006/main">
                  <a:graphicData uri="http://schemas.microsoft.com/office/word/2010/wordprocessingShape">
                    <wps:wsp>
                      <wps:cNvSpPr txBox="1"/>
                      <wps:spPr>
                        <a:xfrm>
                          <a:off x="0" y="0"/>
                          <a:ext cx="690113" cy="301925"/>
                        </a:xfrm>
                        <a:prstGeom prst="rect">
                          <a:avLst/>
                        </a:prstGeom>
                        <a:noFill/>
                        <a:ln w="6350">
                          <a:noFill/>
                        </a:ln>
                      </wps:spPr>
                      <wps:txbx>
                        <w:txbxContent>
                          <w:p w14:paraId="233B86B0" w14:textId="77777777" w:rsidR="00752A11" w:rsidRPr="00AE3770" w:rsidRDefault="00752A11" w:rsidP="00F62DD4">
                            <w:pPr>
                              <w:rPr>
                                <w:sz w:val="18"/>
                                <w:szCs w:val="18"/>
                              </w:rPr>
                            </w:pPr>
                            <w:r w:rsidRPr="00AE3770">
                              <w:rPr>
                                <w:rFonts w:hint="eastAsia"/>
                                <w:sz w:val="18"/>
                                <w:szCs w:val="18"/>
                              </w:rPr>
                              <w:t>配电间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CCC1D" id="文本框 130" o:spid="_x0000_s1094" type="#_x0000_t202" style="position:absolute;left:0;text-align:left;margin-left:301.4pt;margin-top:163.1pt;width:54.35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" filled="f" stroked="f" strokeweight=".5pt">
                <v:textbox>
                  <w:txbxContent>
                    <w:p w14:paraId="233B86B0" w14:textId="77777777" w:rsidR="00752A11" w:rsidRPr="00AE3770" w:rsidRDefault="00752A11" w:rsidP="00F62DD4">
                      <w:pPr>
                        <w:rPr>
                          <w:sz w:val="18"/>
                          <w:szCs w:val="18"/>
                        </w:rPr>
                      </w:pPr>
                      <w:r w:rsidRPr="00AE3770">
                        <w:rPr>
                          <w:rFonts w:hint="eastAsia"/>
                          <w:sz w:val="18"/>
                          <w:szCs w:val="18"/>
                        </w:rPr>
                        <w:t>配电间</w:t>
                      </w:r>
                    </w:p>
                  </w:txbxContent>
                </v:textbox>
              </v:shape>
            </w:pict>
          </mc:Fallback>
        </mc:AlternateContent>
      </w:r>
      <w:r w:rsidRPr="003A4D3F">
        <w:rPr>
          <w:rFonts w:hint="eastAsia"/>
          <w:noProof/>
        </w:rPr>
        <mc:AlternateContent>
          <mc:Choice Requires="wps">
            <w:drawing>
              <wp:anchor distT="0" distB="0" distL="114300" distR="114300" simplePos="0" relativeHeight="251684864" behindDoc="0" locked="0" layoutInCell="1" allowOverlap="1" wp14:anchorId="2B93B4DA" wp14:editId="69D18300">
                <wp:simplePos x="0" y="0"/>
                <wp:positionH relativeFrom="column">
                  <wp:posOffset>3238905</wp:posOffset>
                </wp:positionH>
                <wp:positionV relativeFrom="paragraph">
                  <wp:posOffset>2376770</wp:posOffset>
                </wp:positionV>
                <wp:extent cx="422695" cy="611816"/>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422695" cy="611816"/>
                        </a:xfrm>
                        <a:prstGeom prst="rect">
                          <a:avLst/>
                        </a:prstGeom>
                        <a:noFill/>
                        <a:ln w="6350">
                          <a:noFill/>
                        </a:ln>
                      </wps:spPr>
                      <wps:txbx>
                        <w:txbxContent>
                          <w:p w14:paraId="76241215" w14:textId="77777777" w:rsidR="00752A11" w:rsidRDefault="00752A11" w:rsidP="00F62DD4">
                            <w:pPr>
                              <w:jc w:val="distribute"/>
                            </w:pPr>
                            <w:r>
                              <w:rPr>
                                <w:rFonts w:hint="eastAsia"/>
                              </w:rPr>
                              <w:t>沉淀池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3B4DA" id="文本框 149" o:spid="_x0000_s1095" type="#_x0000_t202" style="position:absolute;left:0;text-align:left;margin-left:255.05pt;margin-top:187.15pt;width:33.3pt;height:4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" filled="f" stroked="f" strokeweight=".5pt">
                <v:textbox style="layout-flow:vertical-ideographic">
                  <w:txbxContent>
                    <w:p w14:paraId="76241215" w14:textId="77777777" w:rsidR="00752A11" w:rsidRDefault="00752A11" w:rsidP="00F62DD4">
                      <w:pPr>
                        <w:jc w:val="distribute"/>
                      </w:pPr>
                      <w:r>
                        <w:rPr>
                          <w:rFonts w:hint="eastAsia"/>
                        </w:rPr>
                        <w:t>沉淀池</w:t>
                      </w:r>
                    </w:p>
                  </w:txbxContent>
                </v:textbox>
              </v:shape>
            </w:pict>
          </mc:Fallback>
        </mc:AlternateContent>
      </w:r>
      <w:r w:rsidRPr="003A4D3F">
        <w:rPr>
          <w:rFonts w:hint="eastAsia"/>
          <w:noProof/>
        </w:rPr>
        <mc:AlternateContent>
          <mc:Choice Requires="wps">
            <w:drawing>
              <wp:anchor distT="0" distB="0" distL="114300" distR="114300" simplePos="0" relativeHeight="251671552" behindDoc="0" locked="0" layoutInCell="1" allowOverlap="1" wp14:anchorId="0B1E70DD" wp14:editId="318EB4DE">
                <wp:simplePos x="0" y="0"/>
                <wp:positionH relativeFrom="column">
                  <wp:posOffset>3448580</wp:posOffset>
                </wp:positionH>
                <wp:positionV relativeFrom="paragraph">
                  <wp:posOffset>3181741</wp:posOffset>
                </wp:positionV>
                <wp:extent cx="422695" cy="1112807"/>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422695" cy="1112807"/>
                        </a:xfrm>
                        <a:prstGeom prst="rect">
                          <a:avLst/>
                        </a:prstGeom>
                        <a:noFill/>
                        <a:ln w="6350">
                          <a:noFill/>
                        </a:ln>
                      </wps:spPr>
                      <wps:txbx>
                        <w:txbxContent>
                          <w:p w14:paraId="5BA82738" w14:textId="77777777" w:rsidR="00752A11" w:rsidRDefault="00752A11" w:rsidP="00F62DD4">
                            <w:pPr>
                              <w:jc w:val="distribute"/>
                            </w:pPr>
                            <w:r>
                              <w:rPr>
                                <w:rFonts w:hint="eastAsia"/>
                              </w:rPr>
                              <w:t>成品堆场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E70DD" id="文本框 129" o:spid="_x0000_s1096" type="#_x0000_t202" style="position:absolute;left:0;text-align:left;margin-left:271.55pt;margin-top:250.55pt;width:33.3pt;height:8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" filled="f" stroked="f" strokeweight=".5pt">
                <v:textbox style="layout-flow:vertical-ideographic">
                  <w:txbxContent>
                    <w:p w14:paraId="5BA82738" w14:textId="77777777" w:rsidR="00752A11" w:rsidRDefault="00752A11" w:rsidP="00F62DD4">
                      <w:pPr>
                        <w:jc w:val="distribute"/>
                      </w:pPr>
                      <w:r>
                        <w:rPr>
                          <w:rFonts w:hint="eastAsia"/>
                        </w:rPr>
                        <w:t>成品堆场</w:t>
                      </w:r>
                    </w:p>
                  </w:txbxContent>
                </v:textbox>
              </v:shape>
            </w:pict>
          </mc:Fallback>
        </mc:AlternateContent>
      </w:r>
      <w:r w:rsidRPr="003A4D3F">
        <w:rPr>
          <w:rFonts w:hint="eastAsia"/>
          <w:noProof/>
        </w:rPr>
        <mc:AlternateContent>
          <mc:Choice Requires="wps">
            <w:drawing>
              <wp:anchor distT="0" distB="0" distL="114300" distR="114300" simplePos="0" relativeHeight="251695104" behindDoc="0" locked="0" layoutInCell="1" allowOverlap="1" wp14:anchorId="243DAE62" wp14:editId="716F742C">
                <wp:simplePos x="0" y="0"/>
                <wp:positionH relativeFrom="column">
                  <wp:posOffset>2766060</wp:posOffset>
                </wp:positionH>
                <wp:positionV relativeFrom="paragraph">
                  <wp:posOffset>2166041</wp:posOffset>
                </wp:positionV>
                <wp:extent cx="422695" cy="504884"/>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422695" cy="504884"/>
                        </a:xfrm>
                        <a:prstGeom prst="rect">
                          <a:avLst/>
                        </a:prstGeom>
                        <a:noFill/>
                        <a:ln w="6350">
                          <a:noFill/>
                        </a:ln>
                      </wps:spPr>
                      <wps:txbx>
                        <w:txbxContent>
                          <w:p w14:paraId="23C77651" w14:textId="77777777" w:rsidR="00752A11" w:rsidRPr="00AE3770" w:rsidRDefault="00752A11" w:rsidP="00F62DD4">
                            <w:pPr>
                              <w:jc w:val="distribute"/>
                              <w:rPr>
                                <w:sz w:val="18"/>
                                <w:szCs w:val="18"/>
                              </w:rPr>
                            </w:pPr>
                            <w:r w:rsidRPr="00AE3770">
                              <w:rPr>
                                <w:rFonts w:hint="eastAsia"/>
                                <w:sz w:val="18"/>
                                <w:szCs w:val="18"/>
                              </w:rPr>
                              <w:t>筒仓区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DAE62" id="文本框 165" o:spid="_x0000_s1097" type="#_x0000_t202" style="position:absolute;left:0;text-align:left;margin-left:217.8pt;margin-top:170.55pt;width:33.3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" filled="f" stroked="f" strokeweight=".5pt">
                <v:textbox style="layout-flow:vertical-ideographic">
                  <w:txbxContent>
                    <w:p w14:paraId="23C77651" w14:textId="77777777" w:rsidR="00752A11" w:rsidRPr="00AE3770" w:rsidRDefault="00752A11" w:rsidP="00F62DD4">
                      <w:pPr>
                        <w:jc w:val="distribute"/>
                        <w:rPr>
                          <w:sz w:val="18"/>
                          <w:szCs w:val="18"/>
                        </w:rPr>
                      </w:pPr>
                      <w:r w:rsidRPr="00AE3770">
                        <w:rPr>
                          <w:rFonts w:hint="eastAsia"/>
                          <w:sz w:val="18"/>
                          <w:szCs w:val="18"/>
                        </w:rPr>
                        <w:t>筒仓区</w:t>
                      </w:r>
                    </w:p>
                  </w:txbxContent>
                </v:textbox>
              </v:shape>
            </w:pict>
          </mc:Fallback>
        </mc:AlternateContent>
      </w:r>
      <w:r w:rsidRPr="003A4D3F">
        <w:rPr>
          <w:rFonts w:hint="eastAsia"/>
          <w:noProof/>
        </w:rPr>
        <mc:AlternateContent>
          <mc:Choice Requires="wps">
            <w:drawing>
              <wp:anchor distT="0" distB="0" distL="114300" distR="114300" simplePos="0" relativeHeight="251722752" behindDoc="0" locked="0" layoutInCell="1" allowOverlap="1" wp14:anchorId="4E88889B" wp14:editId="2A03B7C4">
                <wp:simplePos x="0" y="0"/>
                <wp:positionH relativeFrom="margin">
                  <wp:posOffset>1344617</wp:posOffset>
                </wp:positionH>
                <wp:positionV relativeFrom="paragraph">
                  <wp:posOffset>5659120</wp:posOffset>
                </wp:positionV>
                <wp:extent cx="612140" cy="301625"/>
                <wp:effectExtent l="0" t="0" r="0" b="3175"/>
                <wp:wrapNone/>
                <wp:docPr id="652" name="文本框 652"/>
                <wp:cNvGraphicFramePr/>
                <a:graphic xmlns:a="http://schemas.openxmlformats.org/drawingml/2006/main">
                  <a:graphicData uri="http://schemas.microsoft.com/office/word/2010/wordprocessingShape">
                    <wps:wsp>
                      <wps:cNvSpPr txBox="1"/>
                      <wps:spPr>
                        <a:xfrm>
                          <a:off x="0" y="0"/>
                          <a:ext cx="612140" cy="301625"/>
                        </a:xfrm>
                        <a:prstGeom prst="rect">
                          <a:avLst/>
                        </a:prstGeom>
                        <a:noFill/>
                        <a:ln w="6350">
                          <a:noFill/>
                        </a:ln>
                      </wps:spPr>
                      <wps:txbx>
                        <w:txbxContent>
                          <w:p w14:paraId="4D79AE2B" w14:textId="77777777" w:rsidR="00752A11" w:rsidRDefault="00752A11" w:rsidP="00F62DD4">
                            <w:r>
                              <w:rPr>
                                <w:rFonts w:hint="eastAsia"/>
                              </w:rPr>
                              <w:t>隔油池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889B" id="文本框 652" o:spid="_x0000_s1098" type="#_x0000_t202" style="position:absolute;left:0;text-align:left;margin-left:105.9pt;margin-top:445.6pt;width:48.2pt;height:23.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" filled="f" stroked="f" strokeweight=".5pt">
                <v:textbox>
                  <w:txbxContent>
                    <w:p w14:paraId="4D79AE2B" w14:textId="77777777" w:rsidR="00752A11" w:rsidRDefault="00752A11" w:rsidP="00F62DD4">
                      <w:r>
                        <w:rPr>
                          <w:rFonts w:hint="eastAsia"/>
                        </w:rPr>
                        <w:t>隔油池</w:t>
                      </w:r>
                    </w:p>
                  </w:txbxContent>
                </v:textbox>
                <w10:wrap anchorx="margin"/>
              </v:shape>
            </w:pict>
          </mc:Fallback>
        </mc:AlternateContent>
      </w:r>
      <w:r w:rsidRPr="003A4D3F">
        <w:rPr>
          <w:rFonts w:hint="eastAsia"/>
          <w:noProof/>
        </w:rPr>
        <mc:AlternateContent>
          <mc:Choice Requires="wps">
            <w:drawing>
              <wp:anchor distT="0" distB="0" distL="114300" distR="114300" simplePos="0" relativeHeight="251681792" behindDoc="0" locked="0" layoutInCell="1" allowOverlap="1" wp14:anchorId="0A1B9ABF" wp14:editId="522A6013">
                <wp:simplePos x="0" y="0"/>
                <wp:positionH relativeFrom="margin">
                  <wp:posOffset>598910</wp:posOffset>
                </wp:positionH>
                <wp:positionV relativeFrom="paragraph">
                  <wp:posOffset>6378575</wp:posOffset>
                </wp:positionV>
                <wp:extent cx="525780" cy="301625"/>
                <wp:effectExtent l="0" t="0" r="0" b="3175"/>
                <wp:wrapNone/>
                <wp:docPr id="786371008" name="文本框 786371008"/>
                <wp:cNvGraphicFramePr/>
                <a:graphic xmlns:a="http://schemas.openxmlformats.org/drawingml/2006/main">
                  <a:graphicData uri="http://schemas.microsoft.com/office/word/2010/wordprocessingShape">
                    <wps:wsp>
                      <wps:cNvSpPr txBox="1"/>
                      <wps:spPr>
                        <a:xfrm>
                          <a:off x="0" y="0"/>
                          <a:ext cx="525780" cy="301625"/>
                        </a:xfrm>
                        <a:prstGeom prst="rect">
                          <a:avLst/>
                        </a:prstGeom>
                        <a:noFill/>
                        <a:ln w="6350">
                          <a:noFill/>
                        </a:ln>
                      </wps:spPr>
                      <wps:txbx>
                        <w:txbxContent>
                          <w:p w14:paraId="1AE2923D" w14:textId="77777777" w:rsidR="00752A11" w:rsidRDefault="00752A11" w:rsidP="00F62DD4">
                            <w:r>
                              <w:rPr>
                                <w:rFonts w:hint="eastAsia"/>
                              </w:rPr>
                              <w:t>门卫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B9ABF" id="文本框 786371008" o:spid="_x0000_s1099" type="#_x0000_t202" style="position:absolute;left:0;text-align:left;margin-left:47.15pt;margin-top:502.25pt;width:41.4pt;height:2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yeGwIAADM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" filled="f" stroked="f" strokeweight=".5pt">
                <v:textbox>
                  <w:txbxContent>
                    <w:p w14:paraId="1AE2923D" w14:textId="77777777" w:rsidR="00752A11" w:rsidRDefault="00752A11" w:rsidP="00F62DD4">
                      <w:r>
                        <w:rPr>
                          <w:rFonts w:hint="eastAsia"/>
                        </w:rPr>
                        <w:t>门卫</w:t>
                      </w:r>
                    </w:p>
                  </w:txbxContent>
                </v:textbox>
                <w10:wrap anchorx="margin"/>
              </v:shape>
            </w:pict>
          </mc:Fallback>
        </mc:AlternateContent>
      </w:r>
      <w:r w:rsidRPr="003A4D3F">
        <w:rPr>
          <w:rFonts w:hint="eastAsia"/>
          <w:noProof/>
        </w:rPr>
        <mc:AlternateContent>
          <mc:Choice Requires="wps">
            <w:drawing>
              <wp:anchor distT="0" distB="0" distL="114300" distR="114300" simplePos="0" relativeHeight="251687936" behindDoc="0" locked="0" layoutInCell="1" allowOverlap="1" wp14:anchorId="308A9BA7" wp14:editId="52E19055">
                <wp:simplePos x="0" y="0"/>
                <wp:positionH relativeFrom="column">
                  <wp:posOffset>844932</wp:posOffset>
                </wp:positionH>
                <wp:positionV relativeFrom="paragraph">
                  <wp:posOffset>6135530</wp:posOffset>
                </wp:positionV>
                <wp:extent cx="733245" cy="301925"/>
                <wp:effectExtent l="0" t="0" r="0" b="3175"/>
                <wp:wrapNone/>
                <wp:docPr id="154" name="文本框 154"/>
                <wp:cNvGraphicFramePr/>
                <a:graphic xmlns:a="http://schemas.openxmlformats.org/drawingml/2006/main">
                  <a:graphicData uri="http://schemas.microsoft.com/office/word/2010/wordprocessingShape">
                    <wps:wsp>
                      <wps:cNvSpPr txBox="1"/>
                      <wps:spPr>
                        <a:xfrm>
                          <a:off x="0" y="0"/>
                          <a:ext cx="733245" cy="301925"/>
                        </a:xfrm>
                        <a:prstGeom prst="rect">
                          <a:avLst/>
                        </a:prstGeom>
                        <a:noFill/>
                        <a:ln w="6350">
                          <a:noFill/>
                        </a:ln>
                      </wps:spPr>
                      <wps:txbx>
                        <w:txbxContent>
                          <w:p w14:paraId="0A43153E" w14:textId="77777777" w:rsidR="00752A11" w:rsidRDefault="00752A11" w:rsidP="00F62DD4">
                            <w:r>
                              <w:rPr>
                                <w:rFonts w:hint="eastAsia"/>
                              </w:rPr>
                              <w:t>洗车平台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9BA7" id="文本框 154" o:spid="_x0000_s1100" type="#_x0000_t202" style="position:absolute;left:0;text-align:left;margin-left:66.55pt;margin-top:483.1pt;width:57.75pt;height: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gPGg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" filled="f" stroked="f" strokeweight=".5pt">
                <v:textbox>
                  <w:txbxContent>
                    <w:p w14:paraId="0A43153E" w14:textId="77777777" w:rsidR="00752A11" w:rsidRDefault="00752A11" w:rsidP="00F62DD4">
                      <w:r>
                        <w:rPr>
                          <w:rFonts w:hint="eastAsia"/>
                        </w:rPr>
                        <w:t>洗车平台</w:t>
                      </w:r>
                    </w:p>
                  </w:txbxContent>
                </v:textbox>
              </v:shape>
            </w:pict>
          </mc:Fallback>
        </mc:AlternateContent>
      </w:r>
      <w:r w:rsidRPr="003A4D3F">
        <w:rPr>
          <w:noProof/>
        </w:rPr>
        <mc:AlternateContent>
          <mc:Choice Requires="wps">
            <w:drawing>
              <wp:anchor distT="0" distB="0" distL="114300" distR="114300" simplePos="0" relativeHeight="251680768" behindDoc="0" locked="0" layoutInCell="1" allowOverlap="1" wp14:anchorId="50C7ED08" wp14:editId="2642224B">
                <wp:simplePos x="0" y="0"/>
                <wp:positionH relativeFrom="column">
                  <wp:posOffset>1922308</wp:posOffset>
                </wp:positionH>
                <wp:positionV relativeFrom="paragraph">
                  <wp:posOffset>6672580</wp:posOffset>
                </wp:positionV>
                <wp:extent cx="128905" cy="137795"/>
                <wp:effectExtent l="0" t="0" r="23495" b="14605"/>
                <wp:wrapNone/>
                <wp:docPr id="145" name="流程图: 汇总连接 145"/>
                <wp:cNvGraphicFramePr/>
                <a:graphic xmlns:a="http://schemas.openxmlformats.org/drawingml/2006/main">
                  <a:graphicData uri="http://schemas.microsoft.com/office/word/2010/wordprocessingShape">
                    <wps:wsp>
                      <wps:cNvSpPr/>
                      <wps:spPr>
                        <a:xfrm>
                          <a:off x="0" y="0"/>
                          <a:ext cx="128905" cy="137795"/>
                        </a:xfrm>
                        <a:prstGeom prst="flowChartSummingJunct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E87A080"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流程图: 汇总连接 145" o:spid="_x0000_s1026" type="#_x0000_t123" style="position:absolute;left:0;text-align:left;margin-left:151.35pt;margin-top:525.4pt;width:10.15pt;height:10.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" filled="f" strokecolor="black [3213]" strokeweight="1pt"/>
            </w:pict>
          </mc:Fallback>
        </mc:AlternateContent>
      </w:r>
      <w:r w:rsidRPr="003A4D3F">
        <w:rPr>
          <w:noProof/>
        </w:rPr>
        <mc:AlternateContent>
          <mc:Choice Requires="wps">
            <w:drawing>
              <wp:anchor distT="0" distB="0" distL="114300" distR="114300" simplePos="0" relativeHeight="251721728" behindDoc="0" locked="0" layoutInCell="1" allowOverlap="1" wp14:anchorId="41E596C7" wp14:editId="60B56580">
                <wp:simplePos x="0" y="0"/>
                <wp:positionH relativeFrom="column">
                  <wp:posOffset>1655859</wp:posOffset>
                </wp:positionH>
                <wp:positionV relativeFrom="paragraph">
                  <wp:posOffset>5844208</wp:posOffset>
                </wp:positionV>
                <wp:extent cx="292293" cy="150301"/>
                <wp:effectExtent l="0" t="0" r="69850" b="59690"/>
                <wp:wrapNone/>
                <wp:docPr id="651" name="直接箭头连接符 651"/>
                <wp:cNvGraphicFramePr/>
                <a:graphic xmlns:a="http://schemas.openxmlformats.org/drawingml/2006/main">
                  <a:graphicData uri="http://schemas.microsoft.com/office/word/2010/wordprocessingShape">
                    <wps:wsp>
                      <wps:cNvCnPr/>
                      <wps:spPr>
                        <a:xfrm>
                          <a:off x="0" y="0"/>
                          <a:ext cx="292293" cy="1503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74E6F" id="直接箭头连接符 651" o:spid="_x0000_s1026" type="#_x0000_t32" style="position:absolute;left:0;text-align:left;margin-left:130.4pt;margin-top:460.15pt;width:23pt;height:1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" strokecolor="black [3213]">
                <v:stroke endarrow="block"/>
              </v:shape>
            </w:pict>
          </mc:Fallback>
        </mc:AlternateContent>
      </w:r>
      <w:r w:rsidRPr="003A4D3F">
        <w:rPr>
          <w:rFonts w:ascii="宋体" w:hAnsi="宋体"/>
          <w:b/>
          <w:bCs/>
          <w:noProof/>
        </w:rPr>
        <mc:AlternateContent>
          <mc:Choice Requires="wps">
            <w:drawing>
              <wp:anchor distT="0" distB="0" distL="114300" distR="114300" simplePos="0" relativeHeight="251674624" behindDoc="0" locked="0" layoutInCell="1" allowOverlap="1" wp14:anchorId="73102F11" wp14:editId="6D7F2848">
                <wp:simplePos x="0" y="0"/>
                <wp:positionH relativeFrom="column">
                  <wp:posOffset>1936529</wp:posOffset>
                </wp:positionH>
                <wp:positionV relativeFrom="paragraph">
                  <wp:posOffset>6159941</wp:posOffset>
                </wp:positionV>
                <wp:extent cx="77518" cy="120171"/>
                <wp:effectExtent l="0" t="0" r="17780" b="13335"/>
                <wp:wrapNone/>
                <wp:docPr id="132" name="矩形 132"/>
                <wp:cNvGraphicFramePr/>
                <a:graphic xmlns:a="http://schemas.openxmlformats.org/drawingml/2006/main">
                  <a:graphicData uri="http://schemas.microsoft.com/office/word/2010/wordprocessingShape">
                    <wps:wsp>
                      <wps:cNvSpPr/>
                      <wps:spPr>
                        <a:xfrm>
                          <a:off x="0" y="0"/>
                          <a:ext cx="77518" cy="120171"/>
                        </a:xfrm>
                        <a:prstGeom prst="rect">
                          <a:avLst/>
                        </a:prstGeom>
                        <a:solidFill>
                          <a:sysClr val="windowText" lastClr="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5CDAE" id="矩形 132" o:spid="_x0000_s1026" style="position:absolute;left:0;text-align:left;margin-left:152.5pt;margin-top:485.05pt;width:6.1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" fillcolor="windowText" strokecolor="black [3213]" strokeweight="2pt"/>
            </w:pict>
          </mc:Fallback>
        </mc:AlternateContent>
      </w:r>
      <w:r w:rsidRPr="003A4D3F">
        <w:rPr>
          <w:rFonts w:ascii="宋体" w:hAnsi="宋体"/>
          <w:b/>
          <w:bCs/>
          <w:noProof/>
        </w:rPr>
        <mc:AlternateContent>
          <mc:Choice Requires="wps">
            <w:drawing>
              <wp:anchor distT="0" distB="0" distL="114300" distR="114300" simplePos="0" relativeHeight="251679744" behindDoc="0" locked="0" layoutInCell="1" allowOverlap="1" wp14:anchorId="1A83B778" wp14:editId="4E296CDC">
                <wp:simplePos x="0" y="0"/>
                <wp:positionH relativeFrom="column">
                  <wp:posOffset>1973911</wp:posOffset>
                </wp:positionH>
                <wp:positionV relativeFrom="paragraph">
                  <wp:posOffset>6098650</wp:posOffset>
                </wp:positionV>
                <wp:extent cx="7952" cy="601648"/>
                <wp:effectExtent l="0" t="0" r="30480" b="27305"/>
                <wp:wrapNone/>
                <wp:docPr id="144" name="直接连接符 144"/>
                <wp:cNvGraphicFramePr/>
                <a:graphic xmlns:a="http://schemas.openxmlformats.org/drawingml/2006/main">
                  <a:graphicData uri="http://schemas.microsoft.com/office/word/2010/wordprocessingShape">
                    <wps:wsp>
                      <wps:cNvCnPr/>
                      <wps:spPr>
                        <a:xfrm>
                          <a:off x="0" y="0"/>
                          <a:ext cx="7952" cy="601648"/>
                        </a:xfrm>
                        <a:prstGeom prst="line">
                          <a:avLst/>
                        </a:prstGeom>
                        <a:ln w="222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B2668" id="直接连接符 144"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45pt,480.2pt" to="156.1pt,5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" strokecolor="black [3213]" strokeweight="1.75pt">
                <v:stroke dashstyle="dash"/>
              </v:line>
            </w:pict>
          </mc:Fallback>
        </mc:AlternateContent>
      </w:r>
      <w:r w:rsidRPr="003A4D3F">
        <w:rPr>
          <w:rFonts w:ascii="宋体" w:hAnsi="宋体"/>
          <w:b/>
          <w:bCs/>
          <w:noProof/>
        </w:rPr>
        <mc:AlternateContent>
          <mc:Choice Requires="wps">
            <w:drawing>
              <wp:anchor distT="0" distB="0" distL="114300" distR="114300" simplePos="0" relativeHeight="251720704" behindDoc="0" locked="0" layoutInCell="1" allowOverlap="1" wp14:anchorId="1AF9EE9F" wp14:editId="4BD25FE3">
                <wp:simplePos x="0" y="0"/>
                <wp:positionH relativeFrom="column">
                  <wp:posOffset>1935315</wp:posOffset>
                </wp:positionH>
                <wp:positionV relativeFrom="paragraph">
                  <wp:posOffset>5964279</wp:posOffset>
                </wp:positionV>
                <wp:extent cx="77518" cy="120171"/>
                <wp:effectExtent l="0" t="0" r="17780" b="13335"/>
                <wp:wrapNone/>
                <wp:docPr id="650" name="矩形 650"/>
                <wp:cNvGraphicFramePr/>
                <a:graphic xmlns:a="http://schemas.openxmlformats.org/drawingml/2006/main">
                  <a:graphicData uri="http://schemas.microsoft.com/office/word/2010/wordprocessingShape">
                    <wps:wsp>
                      <wps:cNvSpPr/>
                      <wps:spPr>
                        <a:xfrm>
                          <a:off x="0" y="0"/>
                          <a:ext cx="77518" cy="12017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364C6" id="矩形 650" o:spid="_x0000_s1026" style="position:absolute;left:0;text-align:left;margin-left:152.4pt;margin-top:469.65pt;width:6.1pt;height: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" filled="f" strokecolor="black [3213]" strokeweight="1pt"/>
            </w:pict>
          </mc:Fallback>
        </mc:AlternateContent>
      </w:r>
      <w:r w:rsidRPr="003A4D3F">
        <w:rPr>
          <w:rFonts w:ascii="宋体" w:hAnsi="宋体"/>
          <w:b/>
          <w:bCs/>
          <w:noProof/>
          <w:sz w:val="24"/>
        </w:rPr>
        <mc:AlternateContent>
          <mc:Choice Requires="wps">
            <w:drawing>
              <wp:anchor distT="0" distB="0" distL="114300" distR="114300" simplePos="0" relativeHeight="251715584" behindDoc="0" locked="0" layoutInCell="1" allowOverlap="1" wp14:anchorId="2F8C92D6" wp14:editId="50754D19">
                <wp:simplePos x="0" y="0"/>
                <wp:positionH relativeFrom="column">
                  <wp:posOffset>3531539</wp:posOffset>
                </wp:positionH>
                <wp:positionV relativeFrom="paragraph">
                  <wp:posOffset>7465695</wp:posOffset>
                </wp:positionV>
                <wp:extent cx="206375" cy="0"/>
                <wp:effectExtent l="0" t="0" r="0" b="0"/>
                <wp:wrapNone/>
                <wp:docPr id="297" name="直接连接符 297"/>
                <wp:cNvGraphicFramePr/>
                <a:graphic xmlns:a="http://schemas.openxmlformats.org/drawingml/2006/main">
                  <a:graphicData uri="http://schemas.microsoft.com/office/word/2010/wordprocessingShape">
                    <wps:wsp>
                      <wps:cNvCnPr/>
                      <wps:spPr>
                        <a:xfrm>
                          <a:off x="0" y="0"/>
                          <a:ext cx="206375" cy="0"/>
                        </a:xfrm>
                        <a:prstGeom prst="line">
                          <a:avLst/>
                        </a:prstGeom>
                        <a:ln w="222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961AE" id="直接连接符 297" o:spid="_x0000_s1026" style="position:absolute;left:0;text-align:left;z-index:251715584;visibility:visible;mso-wrap-style:square;mso-wrap-distance-left:9pt;mso-wrap-distance-top:0;mso-wrap-distance-right:9pt;mso-wrap-distance-bottom:0;mso-position-horizontal:absolute;mso-position-horizontal-relative:text;mso-position-vertical:absolute;mso-position-vertical-relative:text" from="278.05pt,587.85pt" to="294.3pt,5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" strokecolor="black [3213]" strokeweight="1.75pt">
                <v:stroke dashstyle="dash"/>
              </v:line>
            </w:pict>
          </mc:Fallback>
        </mc:AlternateContent>
      </w:r>
      <w:r w:rsidRPr="003A4D3F">
        <w:rPr>
          <w:rFonts w:ascii="宋体" w:hAnsi="宋体"/>
          <w:b/>
          <w:bCs/>
          <w:noProof/>
          <w:sz w:val="24"/>
        </w:rPr>
        <mc:AlternateContent>
          <mc:Choice Requires="wps">
            <w:drawing>
              <wp:anchor distT="0" distB="0" distL="114300" distR="114300" simplePos="0" relativeHeight="251652096" behindDoc="0" locked="0" layoutInCell="1" allowOverlap="1" wp14:anchorId="2D126E3F" wp14:editId="3688F3CE">
                <wp:simplePos x="0" y="0"/>
                <wp:positionH relativeFrom="column">
                  <wp:posOffset>2625918</wp:posOffset>
                </wp:positionH>
                <wp:positionV relativeFrom="paragraph">
                  <wp:posOffset>5518204</wp:posOffset>
                </wp:positionV>
                <wp:extent cx="1119533" cy="1097280"/>
                <wp:effectExtent l="0" t="0" r="23495" b="26670"/>
                <wp:wrapNone/>
                <wp:docPr id="617" name="直接连接符 617"/>
                <wp:cNvGraphicFramePr/>
                <a:graphic xmlns:a="http://schemas.openxmlformats.org/drawingml/2006/main">
                  <a:graphicData uri="http://schemas.microsoft.com/office/word/2010/wordprocessingShape">
                    <wps:wsp>
                      <wps:cNvCnPr/>
                      <wps:spPr>
                        <a:xfrm flipV="1">
                          <a:off x="0" y="0"/>
                          <a:ext cx="1119533" cy="109728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23914" id="直接连接符 617" o:spid="_x0000_s1026" style="position:absolute;left:0;text-align:lef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75pt,434.5pt" to="294.9pt,5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" strokecolor="black [3213]" strokeweight="1.25pt"/>
            </w:pict>
          </mc:Fallback>
        </mc:AlternateContent>
      </w:r>
      <w:r w:rsidRPr="003A4D3F">
        <w:rPr>
          <w:noProof/>
        </w:rPr>
        <mc:AlternateContent>
          <mc:Choice Requires="wps">
            <w:drawing>
              <wp:anchor distT="0" distB="0" distL="114300" distR="114300" simplePos="0" relativeHeight="251708416" behindDoc="0" locked="0" layoutInCell="1" allowOverlap="1" wp14:anchorId="65B4BFE4" wp14:editId="703EC03E">
                <wp:simplePos x="0" y="0"/>
                <wp:positionH relativeFrom="margin">
                  <wp:posOffset>3381292</wp:posOffset>
                </wp:positionH>
                <wp:positionV relativeFrom="paragraph">
                  <wp:posOffset>6151935</wp:posOffset>
                </wp:positionV>
                <wp:extent cx="1900555" cy="2452205"/>
                <wp:effectExtent l="0" t="0" r="23495" b="24765"/>
                <wp:wrapNone/>
                <wp:docPr id="255" name="文本框 255"/>
                <wp:cNvGraphicFramePr/>
                <a:graphic xmlns:a="http://schemas.openxmlformats.org/drawingml/2006/main">
                  <a:graphicData uri="http://schemas.microsoft.com/office/word/2010/wordprocessingShape">
                    <wps:wsp>
                      <wps:cNvSpPr txBox="1"/>
                      <wps:spPr>
                        <a:xfrm>
                          <a:off x="0" y="0"/>
                          <a:ext cx="1900555" cy="2452205"/>
                        </a:xfrm>
                        <a:prstGeom prst="rect">
                          <a:avLst/>
                        </a:prstGeom>
                        <a:solidFill>
                          <a:schemeClr val="lt1"/>
                        </a:solidFill>
                        <a:ln w="6350">
                          <a:solidFill>
                            <a:prstClr val="black"/>
                          </a:solidFill>
                        </a:ln>
                      </wps:spPr>
                      <wps:txbx>
                        <w:txbxContent>
                          <w:p w14:paraId="501B8B0D" w14:textId="77777777" w:rsidR="00752A11" w:rsidRDefault="00752A11" w:rsidP="00F62DD4">
                            <w:r>
                              <w:rPr>
                                <w:rFonts w:hint="eastAsia"/>
                              </w:rPr>
                              <w:t>图例：</w:t>
                            </w:r>
                          </w:p>
                          <w:p w14:paraId="4BB24CFC" w14:textId="77777777" w:rsidR="00752A11" w:rsidRDefault="00752A11" w:rsidP="00F62DD4">
                            <w:pPr>
                              <w:ind w:firstLineChars="200" w:firstLine="420"/>
                            </w:pPr>
                            <w:r>
                              <w:rPr>
                                <w:rFonts w:hint="eastAsia"/>
                              </w:rPr>
                              <w:t>本项目生产车间</w:t>
                            </w:r>
                          </w:p>
                          <w:p w14:paraId="12404288" w14:textId="77777777" w:rsidR="00752A11" w:rsidRDefault="00752A11" w:rsidP="00F62DD4">
                            <w:pPr>
                              <w:ind w:firstLineChars="200" w:firstLine="420"/>
                            </w:pPr>
                            <w:r>
                              <w:rPr>
                                <w:rFonts w:hint="eastAsia"/>
                              </w:rPr>
                              <w:t>废气处理装置及排气筒</w:t>
                            </w:r>
                          </w:p>
                          <w:p w14:paraId="46450CDC" w14:textId="77777777" w:rsidR="00752A11" w:rsidRDefault="00752A11" w:rsidP="00F62DD4">
                            <w:pPr>
                              <w:ind w:firstLineChars="200" w:firstLine="420"/>
                            </w:pPr>
                            <w:r>
                              <w:rPr>
                                <w:rFonts w:hint="eastAsia"/>
                              </w:rPr>
                              <w:t>无组织废气</w:t>
                            </w:r>
                          </w:p>
                          <w:p w14:paraId="620B2943" w14:textId="77777777" w:rsidR="00752A11" w:rsidRDefault="00752A11" w:rsidP="00F62DD4">
                            <w:pPr>
                              <w:ind w:firstLineChars="200" w:firstLine="420"/>
                            </w:pPr>
                            <w:r>
                              <w:rPr>
                                <w:rFonts w:hint="eastAsia"/>
                              </w:rPr>
                              <w:t>噪声源</w:t>
                            </w:r>
                          </w:p>
                          <w:p w14:paraId="613AEB45" w14:textId="77777777" w:rsidR="00752A11" w:rsidRDefault="00752A11" w:rsidP="00F62DD4">
                            <w:pPr>
                              <w:ind w:firstLineChars="200" w:firstLine="420"/>
                            </w:pPr>
                            <w:r>
                              <w:rPr>
                                <w:rFonts w:hint="eastAsia"/>
                              </w:rPr>
                              <w:t>雨水管道</w:t>
                            </w:r>
                          </w:p>
                          <w:p w14:paraId="2C60A08B" w14:textId="77777777" w:rsidR="00752A11" w:rsidRDefault="00752A11" w:rsidP="00F62DD4">
                            <w:pPr>
                              <w:ind w:firstLineChars="200" w:firstLine="420"/>
                            </w:pPr>
                            <w:r>
                              <w:rPr>
                                <w:rFonts w:hint="eastAsia"/>
                              </w:rPr>
                              <w:t>雨水排口</w:t>
                            </w:r>
                          </w:p>
                          <w:p w14:paraId="11FBAC3F" w14:textId="77777777" w:rsidR="00752A11" w:rsidRDefault="00752A11" w:rsidP="00F62DD4">
                            <w:pPr>
                              <w:ind w:firstLineChars="200" w:firstLine="420"/>
                            </w:pPr>
                            <w:r>
                              <w:rPr>
                                <w:rFonts w:hint="eastAsia"/>
                              </w:rPr>
                              <w:t>污水管道</w:t>
                            </w:r>
                          </w:p>
                          <w:p w14:paraId="7F0BA5C1" w14:textId="77777777" w:rsidR="00752A11" w:rsidRDefault="00752A11" w:rsidP="00F62DD4">
                            <w:pPr>
                              <w:ind w:firstLineChars="200" w:firstLine="420"/>
                            </w:pPr>
                            <w:r>
                              <w:rPr>
                                <w:rFonts w:hint="eastAsia"/>
                              </w:rPr>
                              <w:t>污水排口</w:t>
                            </w:r>
                          </w:p>
                          <w:p w14:paraId="7CE2D824" w14:textId="77777777" w:rsidR="00752A11" w:rsidRDefault="00752A11" w:rsidP="00F62DD4">
                            <w:pPr>
                              <w:ind w:firstLineChars="200" w:firstLine="420"/>
                            </w:pPr>
                            <w:r>
                              <w:rPr>
                                <w:rFonts w:hint="eastAsia"/>
                              </w:rPr>
                              <w:t>化粪池</w:t>
                            </w:r>
                          </w:p>
                          <w:p w14:paraId="258AE72C" w14:textId="77777777" w:rsidR="00752A11" w:rsidRDefault="00752A11" w:rsidP="00F62DD4">
                            <w:pPr>
                              <w:ind w:firstLineChars="200" w:firstLine="420"/>
                            </w:pPr>
                            <w:r>
                              <w:rPr>
                                <w:rFonts w:hint="eastAsia"/>
                              </w:rPr>
                              <w:t>一般固废仓库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BFE4" id="文本框 255" o:spid="_x0000_s1101" type="#_x0000_t202" style="position:absolute;left:0;text-align:left;margin-left:266.25pt;margin-top:484.4pt;width:149.65pt;height:193.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" fillcolor="white [3201]" strokeweight=".5pt">
                <v:textbox>
                  <w:txbxContent>
                    <w:p w14:paraId="501B8B0D" w14:textId="77777777" w:rsidR="00752A11" w:rsidRDefault="00752A11" w:rsidP="00F62DD4">
                      <w:r>
                        <w:rPr>
                          <w:rFonts w:hint="eastAsia"/>
                        </w:rPr>
                        <w:t>图例：</w:t>
                      </w:r>
                    </w:p>
                    <w:p w14:paraId="4BB24CFC" w14:textId="77777777" w:rsidR="00752A11" w:rsidRDefault="00752A11" w:rsidP="00F62DD4">
                      <w:pPr>
                        <w:ind w:firstLineChars="200" w:firstLine="420"/>
                      </w:pPr>
                      <w:r>
                        <w:rPr>
                          <w:rFonts w:hint="eastAsia"/>
                        </w:rPr>
                        <w:t>本项目生产车间</w:t>
                      </w:r>
                    </w:p>
                    <w:p w14:paraId="12404288" w14:textId="77777777" w:rsidR="00752A11" w:rsidRDefault="00752A11" w:rsidP="00F62DD4">
                      <w:pPr>
                        <w:ind w:firstLineChars="200" w:firstLine="420"/>
                      </w:pPr>
                      <w:r>
                        <w:rPr>
                          <w:rFonts w:hint="eastAsia"/>
                        </w:rPr>
                        <w:t>废气处理装置及排气筒</w:t>
                      </w:r>
                    </w:p>
                    <w:p w14:paraId="46450CDC" w14:textId="77777777" w:rsidR="00752A11" w:rsidRDefault="00752A11" w:rsidP="00F62DD4">
                      <w:pPr>
                        <w:ind w:firstLineChars="200" w:firstLine="420"/>
                      </w:pPr>
                      <w:r>
                        <w:rPr>
                          <w:rFonts w:hint="eastAsia"/>
                        </w:rPr>
                        <w:t>无组织废气</w:t>
                      </w:r>
                    </w:p>
                    <w:p w14:paraId="620B2943" w14:textId="77777777" w:rsidR="00752A11" w:rsidRDefault="00752A11" w:rsidP="00F62DD4">
                      <w:pPr>
                        <w:ind w:firstLineChars="200" w:firstLine="420"/>
                      </w:pPr>
                      <w:r>
                        <w:rPr>
                          <w:rFonts w:hint="eastAsia"/>
                        </w:rPr>
                        <w:t>噪声源</w:t>
                      </w:r>
                    </w:p>
                    <w:p w14:paraId="613AEB45" w14:textId="77777777" w:rsidR="00752A11" w:rsidRDefault="00752A11" w:rsidP="00F62DD4">
                      <w:pPr>
                        <w:ind w:firstLineChars="200" w:firstLine="420"/>
                      </w:pPr>
                      <w:r>
                        <w:rPr>
                          <w:rFonts w:hint="eastAsia"/>
                        </w:rPr>
                        <w:t>雨水管道</w:t>
                      </w:r>
                    </w:p>
                    <w:p w14:paraId="2C60A08B" w14:textId="77777777" w:rsidR="00752A11" w:rsidRDefault="00752A11" w:rsidP="00F62DD4">
                      <w:pPr>
                        <w:ind w:firstLineChars="200" w:firstLine="420"/>
                      </w:pPr>
                      <w:r>
                        <w:rPr>
                          <w:rFonts w:hint="eastAsia"/>
                        </w:rPr>
                        <w:t>雨水排口</w:t>
                      </w:r>
                    </w:p>
                    <w:p w14:paraId="11FBAC3F" w14:textId="77777777" w:rsidR="00752A11" w:rsidRDefault="00752A11" w:rsidP="00F62DD4">
                      <w:pPr>
                        <w:ind w:firstLineChars="200" w:firstLine="420"/>
                      </w:pPr>
                      <w:r>
                        <w:rPr>
                          <w:rFonts w:hint="eastAsia"/>
                        </w:rPr>
                        <w:t>污水管道</w:t>
                      </w:r>
                    </w:p>
                    <w:p w14:paraId="7F0BA5C1" w14:textId="77777777" w:rsidR="00752A11" w:rsidRDefault="00752A11" w:rsidP="00F62DD4">
                      <w:pPr>
                        <w:ind w:firstLineChars="200" w:firstLine="420"/>
                      </w:pPr>
                      <w:r>
                        <w:rPr>
                          <w:rFonts w:hint="eastAsia"/>
                        </w:rPr>
                        <w:t>污水排口</w:t>
                      </w:r>
                    </w:p>
                    <w:p w14:paraId="7CE2D824" w14:textId="77777777" w:rsidR="00752A11" w:rsidRDefault="00752A11" w:rsidP="00F62DD4">
                      <w:pPr>
                        <w:ind w:firstLineChars="200" w:firstLine="420"/>
                      </w:pPr>
                      <w:r>
                        <w:rPr>
                          <w:rFonts w:hint="eastAsia"/>
                        </w:rPr>
                        <w:t>化粪池</w:t>
                      </w:r>
                    </w:p>
                    <w:p w14:paraId="258AE72C" w14:textId="77777777" w:rsidR="00752A11" w:rsidRDefault="00752A11" w:rsidP="00F62DD4">
                      <w:pPr>
                        <w:ind w:firstLineChars="200" w:firstLine="420"/>
                      </w:pPr>
                      <w:r>
                        <w:rPr>
                          <w:rFonts w:hint="eastAsia"/>
                        </w:rPr>
                        <w:t>一般固废仓库</w:t>
                      </w:r>
                    </w:p>
                  </w:txbxContent>
                </v:textbox>
                <w10:wrap anchorx="margin"/>
              </v:shape>
            </w:pict>
          </mc:Fallback>
        </mc:AlternateContent>
      </w:r>
      <w:r w:rsidRPr="003A4D3F">
        <w:rPr>
          <w:noProof/>
        </w:rPr>
        <w:drawing>
          <wp:anchor distT="0" distB="0" distL="114300" distR="114300" simplePos="0" relativeHeight="251711488" behindDoc="0" locked="0" layoutInCell="1" allowOverlap="1" wp14:anchorId="4418CD46" wp14:editId="73FE87F5">
            <wp:simplePos x="0" y="0"/>
            <wp:positionH relativeFrom="column">
              <wp:posOffset>1971840</wp:posOffset>
            </wp:positionH>
            <wp:positionV relativeFrom="page">
              <wp:posOffset>3355893</wp:posOffset>
            </wp:positionV>
            <wp:extent cx="184785" cy="142875"/>
            <wp:effectExtent l="0" t="0" r="0" b="0"/>
            <wp:wrapNone/>
            <wp:docPr id="367"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 cy="14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D3F">
        <w:rPr>
          <w:noProof/>
        </w:rPr>
        <mc:AlternateContent>
          <mc:Choice Requires="wps">
            <w:drawing>
              <wp:anchor distT="0" distB="0" distL="114300" distR="114300" simplePos="0" relativeHeight="251697152" behindDoc="0" locked="0" layoutInCell="1" allowOverlap="1" wp14:anchorId="23DD7246" wp14:editId="3EEE0EED">
                <wp:simplePos x="0" y="0"/>
                <wp:positionH relativeFrom="margin">
                  <wp:posOffset>3179887</wp:posOffset>
                </wp:positionH>
                <wp:positionV relativeFrom="paragraph">
                  <wp:posOffset>2179762</wp:posOffset>
                </wp:positionV>
                <wp:extent cx="693336" cy="286385"/>
                <wp:effectExtent l="0" t="0" r="0" b="0"/>
                <wp:wrapNone/>
                <wp:docPr id="167" name="文本框 167"/>
                <wp:cNvGraphicFramePr/>
                <a:graphic xmlns:a="http://schemas.openxmlformats.org/drawingml/2006/main">
                  <a:graphicData uri="http://schemas.microsoft.com/office/word/2010/wordprocessingShape">
                    <wps:wsp>
                      <wps:cNvSpPr txBox="1"/>
                      <wps:spPr>
                        <a:xfrm flipH="1">
                          <a:off x="0" y="0"/>
                          <a:ext cx="693336" cy="286385"/>
                        </a:xfrm>
                        <a:prstGeom prst="rect">
                          <a:avLst/>
                        </a:prstGeom>
                        <a:noFill/>
                        <a:ln w="6350">
                          <a:noFill/>
                        </a:ln>
                      </wps:spPr>
                      <wps:txbx>
                        <w:txbxContent>
                          <w:p w14:paraId="5CD353D5" w14:textId="77777777" w:rsidR="00752A11" w:rsidRPr="00AE3770" w:rsidRDefault="00752A11" w:rsidP="00F62DD4">
                            <w:pPr>
                              <w:jc w:val="distribute"/>
                              <w:rPr>
                                <w:sz w:val="18"/>
                                <w:szCs w:val="18"/>
                              </w:rPr>
                            </w:pPr>
                            <w:r w:rsidRPr="00AE3770">
                              <w:rPr>
                                <w:rFonts w:hint="eastAsia"/>
                                <w:sz w:val="18"/>
                                <w:szCs w:val="18"/>
                              </w:rPr>
                              <w:t>1</w:t>
                            </w:r>
                            <w:r w:rsidRPr="00AE3770">
                              <w:rPr>
                                <w:sz w:val="18"/>
                                <w:szCs w:val="18"/>
                              </w:rPr>
                              <w:t>#</w:t>
                            </w:r>
                            <w:r w:rsidRPr="00AE3770">
                              <w:rPr>
                                <w:rFonts w:hint="eastAsia"/>
                                <w:sz w:val="18"/>
                                <w:szCs w:val="18"/>
                              </w:rPr>
                              <w:t>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3DD7246" id="文本框 167" o:spid="_x0000_s1102" type="#_x0000_t202" style="position:absolute;left:0;text-align:left;margin-left:250.4pt;margin-top:171.65pt;width:54.6pt;height:22.55pt;flip:x;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" filled="f" stroked="f" strokeweight=".5pt">
                <v:textbox>
                  <w:txbxContent>
                    <w:p w14:paraId="5CD353D5" w14:textId="77777777" w:rsidR="00752A11" w:rsidRPr="00AE3770" w:rsidRDefault="00752A11" w:rsidP="00F62DD4">
                      <w:pPr>
                        <w:jc w:val="distribute"/>
                        <w:rPr>
                          <w:sz w:val="18"/>
                          <w:szCs w:val="18"/>
                        </w:rPr>
                      </w:pPr>
                      <w:r w:rsidRPr="00AE3770">
                        <w:rPr>
                          <w:rFonts w:hint="eastAsia"/>
                          <w:sz w:val="18"/>
                          <w:szCs w:val="18"/>
                        </w:rPr>
                        <w:t>1</w:t>
                      </w:r>
                      <w:r w:rsidRPr="00AE3770">
                        <w:rPr>
                          <w:sz w:val="18"/>
                          <w:szCs w:val="18"/>
                        </w:rPr>
                        <w:t>#</w:t>
                      </w:r>
                      <w:r w:rsidRPr="00AE3770">
                        <w:rPr>
                          <w:rFonts w:hint="eastAsia"/>
                          <w:sz w:val="18"/>
                          <w:szCs w:val="18"/>
                        </w:rPr>
                        <w:t>排气筒</w:t>
                      </w:r>
                    </w:p>
                  </w:txbxContent>
                </v:textbox>
                <w10:wrap anchorx="margin"/>
              </v:shape>
            </w:pict>
          </mc:Fallback>
        </mc:AlternateContent>
      </w:r>
      <w:r w:rsidRPr="003A4D3F">
        <w:rPr>
          <w:noProof/>
        </w:rPr>
        <mc:AlternateContent>
          <mc:Choice Requires="wps">
            <w:drawing>
              <wp:anchor distT="0" distB="0" distL="114300" distR="114300" simplePos="0" relativeHeight="251707392" behindDoc="0" locked="0" layoutInCell="1" allowOverlap="1" wp14:anchorId="1B50DF17" wp14:editId="780EF0F4">
                <wp:simplePos x="0" y="0"/>
                <wp:positionH relativeFrom="margin">
                  <wp:posOffset>3334688</wp:posOffset>
                </wp:positionH>
                <wp:positionV relativeFrom="paragraph">
                  <wp:posOffset>1853593</wp:posOffset>
                </wp:positionV>
                <wp:extent cx="495300" cy="29083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495300" cy="290830"/>
                        </a:xfrm>
                        <a:prstGeom prst="rect">
                          <a:avLst/>
                        </a:prstGeom>
                        <a:noFill/>
                        <a:ln w="6350">
                          <a:noFill/>
                        </a:ln>
                      </wps:spPr>
                      <wps:txbx>
                        <w:txbxContent>
                          <w:p w14:paraId="3243EBD8" w14:textId="77777777" w:rsidR="00752A11" w:rsidRDefault="00752A11" w:rsidP="00F62DD4">
                            <w:pPr>
                              <w:jc w:val="distribute"/>
                            </w:pPr>
                            <w:r>
                              <w:rPr>
                                <w:rFonts w:hint="eastAsia"/>
                              </w:rPr>
                              <w:t>风机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B50DF17" id="文本框 252" o:spid="_x0000_s1103" type="#_x0000_t202" style="position:absolute;left:0;text-align:left;margin-left:262.55pt;margin-top:145.95pt;width:39pt;height:22.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" filled="f" stroked="f" strokeweight=".5pt">
                <v:textbox>
                  <w:txbxContent>
                    <w:p w14:paraId="3243EBD8" w14:textId="77777777" w:rsidR="00752A11" w:rsidRDefault="00752A11" w:rsidP="00F62DD4">
                      <w:pPr>
                        <w:jc w:val="distribute"/>
                      </w:pPr>
                      <w:r>
                        <w:rPr>
                          <w:rFonts w:hint="eastAsia"/>
                        </w:rPr>
                        <w:t>风机</w:t>
                      </w:r>
                    </w:p>
                  </w:txbxContent>
                </v:textbox>
                <w10:wrap anchorx="margin"/>
              </v:shape>
            </w:pict>
          </mc:Fallback>
        </mc:AlternateContent>
      </w:r>
      <w:r w:rsidRPr="003A4D3F">
        <w:rPr>
          <w:noProof/>
        </w:rPr>
        <mc:AlternateContent>
          <mc:Choice Requires="wps">
            <w:drawing>
              <wp:anchor distT="0" distB="0" distL="114300" distR="114300" simplePos="0" relativeHeight="251706368" behindDoc="0" locked="0" layoutInCell="1" allowOverlap="1" wp14:anchorId="5DE98DB5" wp14:editId="758B3220">
                <wp:simplePos x="0" y="0"/>
                <wp:positionH relativeFrom="margin">
                  <wp:posOffset>2456539</wp:posOffset>
                </wp:positionH>
                <wp:positionV relativeFrom="paragraph">
                  <wp:posOffset>1584822</wp:posOffset>
                </wp:positionV>
                <wp:extent cx="495300" cy="29083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495300" cy="290830"/>
                        </a:xfrm>
                        <a:prstGeom prst="rect">
                          <a:avLst/>
                        </a:prstGeom>
                        <a:noFill/>
                        <a:ln w="6350">
                          <a:noFill/>
                        </a:ln>
                      </wps:spPr>
                      <wps:txbx>
                        <w:txbxContent>
                          <w:p w14:paraId="72BB92A9" w14:textId="77777777" w:rsidR="00752A11" w:rsidRDefault="00752A11" w:rsidP="00F62DD4">
                            <w:pPr>
                              <w:jc w:val="distribute"/>
                            </w:pPr>
                            <w:r>
                              <w:rPr>
                                <w:rFonts w:hint="eastAsia"/>
                              </w:rPr>
                              <w:t>风机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DE98DB5" id="文本框 210" o:spid="_x0000_s1104" type="#_x0000_t202" style="position:absolute;left:0;text-align:left;margin-left:193.45pt;margin-top:124.8pt;width:39pt;height:22.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" filled="f" stroked="f" strokeweight=".5pt">
                <v:textbox>
                  <w:txbxContent>
                    <w:p w14:paraId="72BB92A9" w14:textId="77777777" w:rsidR="00752A11" w:rsidRDefault="00752A11" w:rsidP="00F62DD4">
                      <w:pPr>
                        <w:jc w:val="distribute"/>
                      </w:pPr>
                      <w:r>
                        <w:rPr>
                          <w:rFonts w:hint="eastAsia"/>
                        </w:rPr>
                        <w:t>风机</w:t>
                      </w:r>
                    </w:p>
                  </w:txbxContent>
                </v:textbox>
                <w10:wrap anchorx="margin"/>
              </v:shape>
            </w:pict>
          </mc:Fallback>
        </mc:AlternateContent>
      </w:r>
      <w:r w:rsidRPr="003A4D3F">
        <w:rPr>
          <w:noProof/>
        </w:rPr>
        <mc:AlternateContent>
          <mc:Choice Requires="wps">
            <w:drawing>
              <wp:anchor distT="0" distB="0" distL="114300" distR="114300" simplePos="0" relativeHeight="251705344" behindDoc="0" locked="0" layoutInCell="1" allowOverlap="1" wp14:anchorId="4421D27A" wp14:editId="4F61C9E5">
                <wp:simplePos x="0" y="0"/>
                <wp:positionH relativeFrom="column">
                  <wp:posOffset>3279415</wp:posOffset>
                </wp:positionH>
                <wp:positionV relativeFrom="paragraph">
                  <wp:posOffset>2026754</wp:posOffset>
                </wp:positionV>
                <wp:extent cx="213194" cy="254442"/>
                <wp:effectExtent l="38100" t="0" r="34925" b="50800"/>
                <wp:wrapNone/>
                <wp:docPr id="206" name="直接箭头连接符 206"/>
                <wp:cNvGraphicFramePr/>
                <a:graphic xmlns:a="http://schemas.openxmlformats.org/drawingml/2006/main">
                  <a:graphicData uri="http://schemas.microsoft.com/office/word/2010/wordprocessingShape">
                    <wps:wsp>
                      <wps:cNvCnPr/>
                      <wps:spPr>
                        <a:xfrm flipH="1">
                          <a:off x="0" y="0"/>
                          <a:ext cx="213194" cy="2544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7A5B4" id="直接箭头连接符 206" o:spid="_x0000_s1026" type="#_x0000_t32" style="position:absolute;left:0;text-align:left;margin-left:258.2pt;margin-top:159.6pt;width:16.8pt;height:20.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" strokecolor="black [3213]">
                <v:stroke endarrow="block"/>
              </v:shape>
            </w:pict>
          </mc:Fallback>
        </mc:AlternateContent>
      </w:r>
      <w:r w:rsidRPr="003A4D3F">
        <w:rPr>
          <w:noProof/>
        </w:rPr>
        <mc:AlternateContent>
          <mc:Choice Requires="wps">
            <w:drawing>
              <wp:anchor distT="0" distB="0" distL="114300" distR="114300" simplePos="0" relativeHeight="251704320" behindDoc="0" locked="0" layoutInCell="1" allowOverlap="1" wp14:anchorId="3751463A" wp14:editId="4045C34A">
                <wp:simplePos x="0" y="0"/>
                <wp:positionH relativeFrom="column">
                  <wp:posOffset>2640163</wp:posOffset>
                </wp:positionH>
                <wp:positionV relativeFrom="paragraph">
                  <wp:posOffset>1733385</wp:posOffset>
                </wp:positionV>
                <wp:extent cx="45719" cy="293784"/>
                <wp:effectExtent l="57150" t="0" r="50165" b="49530"/>
                <wp:wrapNone/>
                <wp:docPr id="196" name="直接箭头连接符 196"/>
                <wp:cNvGraphicFramePr/>
                <a:graphic xmlns:a="http://schemas.openxmlformats.org/drawingml/2006/main">
                  <a:graphicData uri="http://schemas.microsoft.com/office/word/2010/wordprocessingShape">
                    <wps:wsp>
                      <wps:cNvCnPr/>
                      <wps:spPr>
                        <a:xfrm flipH="1">
                          <a:off x="0" y="0"/>
                          <a:ext cx="45719" cy="2937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157FC9" id="直接箭头连接符 196" o:spid="_x0000_s1026" type="#_x0000_t32" style="position:absolute;left:0;text-align:left;margin-left:207.9pt;margin-top:136.5pt;width:3.6pt;height:23.1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" strokecolor="black [3213]">
                <v:stroke endarrow="block"/>
              </v:shape>
            </w:pict>
          </mc:Fallback>
        </mc:AlternateContent>
      </w:r>
      <w:r w:rsidRPr="003A4D3F">
        <w:rPr>
          <w:rFonts w:ascii="宋体" w:hAnsi="宋体"/>
          <w:b/>
          <w:bCs/>
          <w:noProof/>
          <w:sz w:val="24"/>
        </w:rPr>
        <w:drawing>
          <wp:anchor distT="0" distB="0" distL="114300" distR="114300" simplePos="0" relativeHeight="251703296" behindDoc="0" locked="0" layoutInCell="1" allowOverlap="1" wp14:anchorId="4A0EC195" wp14:editId="2CAE92E2">
            <wp:simplePos x="0" y="0"/>
            <wp:positionH relativeFrom="margin">
              <wp:posOffset>2643864</wp:posOffset>
            </wp:positionH>
            <wp:positionV relativeFrom="margin">
              <wp:posOffset>2424430</wp:posOffset>
            </wp:positionV>
            <wp:extent cx="191135" cy="182245"/>
            <wp:effectExtent l="0" t="0" r="0" b="8255"/>
            <wp:wrapNone/>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1135" cy="182245"/>
                    </a:xfrm>
                    <a:prstGeom prst="rect">
                      <a:avLst/>
                    </a:prstGeom>
                    <a:noFill/>
                    <a:ln>
                      <a:noFill/>
                    </a:ln>
                  </pic:spPr>
                </pic:pic>
              </a:graphicData>
            </a:graphic>
          </wp:anchor>
        </w:drawing>
      </w:r>
      <w:r w:rsidRPr="003A4D3F">
        <w:rPr>
          <w:rFonts w:ascii="宋体" w:hAnsi="宋体"/>
          <w:b/>
          <w:bCs/>
          <w:noProof/>
          <w:sz w:val="24"/>
        </w:rPr>
        <w:drawing>
          <wp:anchor distT="0" distB="0" distL="114300" distR="114300" simplePos="0" relativeHeight="251702272" behindDoc="0" locked="0" layoutInCell="1" allowOverlap="1" wp14:anchorId="3658792F" wp14:editId="7ED42C25">
            <wp:simplePos x="0" y="0"/>
            <wp:positionH relativeFrom="margin">
              <wp:posOffset>1386536</wp:posOffset>
            </wp:positionH>
            <wp:positionV relativeFrom="margin">
              <wp:posOffset>2728429</wp:posOffset>
            </wp:positionV>
            <wp:extent cx="191135" cy="182245"/>
            <wp:effectExtent l="0" t="0" r="0" b="8255"/>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1135" cy="182245"/>
                    </a:xfrm>
                    <a:prstGeom prst="rect">
                      <a:avLst/>
                    </a:prstGeom>
                    <a:noFill/>
                    <a:ln>
                      <a:noFill/>
                    </a:ln>
                  </pic:spPr>
                </pic:pic>
              </a:graphicData>
            </a:graphic>
          </wp:anchor>
        </w:drawing>
      </w:r>
      <w:r w:rsidRPr="003A4D3F">
        <w:rPr>
          <w:rFonts w:ascii="宋体" w:hAnsi="宋体"/>
          <w:b/>
          <w:bCs/>
          <w:noProof/>
          <w:sz w:val="24"/>
        </w:rPr>
        <w:drawing>
          <wp:anchor distT="0" distB="0" distL="114300" distR="114300" simplePos="0" relativeHeight="251701248" behindDoc="0" locked="0" layoutInCell="1" allowOverlap="1" wp14:anchorId="27AF0776" wp14:editId="7072CA9F">
            <wp:simplePos x="0" y="0"/>
            <wp:positionH relativeFrom="margin">
              <wp:posOffset>1959279</wp:posOffset>
            </wp:positionH>
            <wp:positionV relativeFrom="margin">
              <wp:posOffset>2672521</wp:posOffset>
            </wp:positionV>
            <wp:extent cx="191135" cy="182245"/>
            <wp:effectExtent l="0" t="0" r="0" b="8255"/>
            <wp:wrapNone/>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1135" cy="182245"/>
                    </a:xfrm>
                    <a:prstGeom prst="rect">
                      <a:avLst/>
                    </a:prstGeom>
                    <a:noFill/>
                    <a:ln>
                      <a:noFill/>
                    </a:ln>
                  </pic:spPr>
                </pic:pic>
              </a:graphicData>
            </a:graphic>
          </wp:anchor>
        </w:drawing>
      </w:r>
      <w:r w:rsidRPr="003A4D3F">
        <w:rPr>
          <w:rFonts w:ascii="宋体" w:hAnsi="宋体"/>
          <w:b/>
          <w:bCs/>
          <w:noProof/>
          <w:sz w:val="24"/>
        </w:rPr>
        <w:drawing>
          <wp:anchor distT="0" distB="0" distL="114300" distR="114300" simplePos="0" relativeHeight="251700224" behindDoc="0" locked="0" layoutInCell="1" allowOverlap="1" wp14:anchorId="11D11470" wp14:editId="017B40D5">
            <wp:simplePos x="0" y="0"/>
            <wp:positionH relativeFrom="margin">
              <wp:posOffset>2733095</wp:posOffset>
            </wp:positionH>
            <wp:positionV relativeFrom="margin">
              <wp:posOffset>4276808</wp:posOffset>
            </wp:positionV>
            <wp:extent cx="191135" cy="182245"/>
            <wp:effectExtent l="0" t="0" r="0" b="8255"/>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1135" cy="182245"/>
                    </a:xfrm>
                    <a:prstGeom prst="rect">
                      <a:avLst/>
                    </a:prstGeom>
                    <a:noFill/>
                    <a:ln>
                      <a:noFill/>
                    </a:ln>
                  </pic:spPr>
                </pic:pic>
              </a:graphicData>
            </a:graphic>
          </wp:anchor>
        </w:drawing>
      </w:r>
      <w:r w:rsidRPr="003A4D3F">
        <w:rPr>
          <w:rFonts w:hint="eastAsia"/>
          <w:noProof/>
        </w:rPr>
        <mc:AlternateContent>
          <mc:Choice Requires="wps">
            <w:drawing>
              <wp:anchor distT="0" distB="0" distL="114300" distR="114300" simplePos="0" relativeHeight="251669504" behindDoc="0" locked="0" layoutInCell="1" allowOverlap="1" wp14:anchorId="1926B38E" wp14:editId="06C328A2">
                <wp:simplePos x="0" y="0"/>
                <wp:positionH relativeFrom="column">
                  <wp:posOffset>2542844</wp:posOffset>
                </wp:positionH>
                <wp:positionV relativeFrom="paragraph">
                  <wp:posOffset>2673985</wp:posOffset>
                </wp:positionV>
                <wp:extent cx="646430" cy="482600"/>
                <wp:effectExtent l="0" t="0" r="0" b="0"/>
                <wp:wrapNone/>
                <wp:docPr id="639" name="文本框 639"/>
                <wp:cNvGraphicFramePr/>
                <a:graphic xmlns:a="http://schemas.openxmlformats.org/drawingml/2006/main">
                  <a:graphicData uri="http://schemas.microsoft.com/office/word/2010/wordprocessingShape">
                    <wps:wsp>
                      <wps:cNvSpPr txBox="1"/>
                      <wps:spPr>
                        <a:xfrm>
                          <a:off x="0" y="0"/>
                          <a:ext cx="646430" cy="482600"/>
                        </a:xfrm>
                        <a:prstGeom prst="rect">
                          <a:avLst/>
                        </a:prstGeom>
                        <a:noFill/>
                        <a:ln w="6350">
                          <a:noFill/>
                        </a:ln>
                      </wps:spPr>
                      <wps:txbx>
                        <w:txbxContent>
                          <w:p w14:paraId="20F64B64" w14:textId="77777777" w:rsidR="00752A11" w:rsidRDefault="00752A11" w:rsidP="00F62DD4">
                            <w:pPr>
                              <w:jc w:val="distribute"/>
                            </w:pPr>
                            <w:r>
                              <w:rPr>
                                <w:rFonts w:hint="eastAsia"/>
                              </w:rPr>
                              <w:t>砂石原料仓库</w:t>
                            </w:r>
                          </w:p>
                          <w:p w14:paraId="23B707AF" w14:textId="77777777" w:rsidR="00752A11" w:rsidRDefault="00752A11" w:rsidP="00F62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26B38E" id="文本框 639" o:spid="_x0000_s1105" type="#_x0000_t202" style="position:absolute;left:0;text-align:left;margin-left:200.2pt;margin-top:210.55pt;width:50.9pt;height:3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" filled="f" stroked="f" strokeweight=".5pt">
                <v:textbox>
                  <w:txbxContent>
                    <w:p w14:paraId="20F64B64" w14:textId="77777777" w:rsidR="00752A11" w:rsidRDefault="00752A11" w:rsidP="00F62DD4">
                      <w:pPr>
                        <w:jc w:val="distribute"/>
                      </w:pPr>
                      <w:r>
                        <w:rPr>
                          <w:rFonts w:hint="eastAsia"/>
                        </w:rPr>
                        <w:t>砂石原料仓库</w:t>
                      </w:r>
                    </w:p>
                    <w:p w14:paraId="23B707AF" w14:textId="77777777" w:rsidR="00752A11" w:rsidRDefault="00752A11" w:rsidP="00F62DD4"/>
                  </w:txbxContent>
                </v:textbox>
              </v:shape>
            </w:pict>
          </mc:Fallback>
        </mc:AlternateContent>
      </w:r>
      <w:r w:rsidRPr="003A4D3F">
        <w:rPr>
          <w:rFonts w:ascii="宋体" w:hAnsi="宋体"/>
          <w:b/>
          <w:bCs/>
          <w:noProof/>
          <w:sz w:val="24"/>
        </w:rPr>
        <mc:AlternateContent>
          <mc:Choice Requires="wps">
            <w:drawing>
              <wp:anchor distT="0" distB="0" distL="114300" distR="114300" simplePos="0" relativeHeight="251664384" behindDoc="0" locked="0" layoutInCell="1" allowOverlap="1" wp14:anchorId="63B25933" wp14:editId="0A4CACA5">
                <wp:simplePos x="0" y="0"/>
                <wp:positionH relativeFrom="column">
                  <wp:posOffset>1288353</wp:posOffset>
                </wp:positionH>
                <wp:positionV relativeFrom="paragraph">
                  <wp:posOffset>2399639</wp:posOffset>
                </wp:positionV>
                <wp:extent cx="414020" cy="2822484"/>
                <wp:effectExtent l="0" t="0" r="24130" b="16510"/>
                <wp:wrapNone/>
                <wp:docPr id="633" name="矩形 633"/>
                <wp:cNvGraphicFramePr/>
                <a:graphic xmlns:a="http://schemas.openxmlformats.org/drawingml/2006/main">
                  <a:graphicData uri="http://schemas.microsoft.com/office/word/2010/wordprocessingShape">
                    <wps:wsp>
                      <wps:cNvSpPr/>
                      <wps:spPr>
                        <a:xfrm>
                          <a:off x="0" y="0"/>
                          <a:ext cx="414020" cy="2822484"/>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84245" id="矩形 633" o:spid="_x0000_s1026" style="position:absolute;left:0;text-align:left;margin-left:101.45pt;margin-top:188.95pt;width:32.6pt;height:22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" filled="f" strokecolor="black [3213]" strokeweight=".5pt">
                <v:stroke dashstyle="longDash"/>
              </v:rect>
            </w:pict>
          </mc:Fallback>
        </mc:AlternateContent>
      </w:r>
      <w:r w:rsidRPr="003A4D3F">
        <w:rPr>
          <w:rFonts w:ascii="宋体" w:hAnsi="宋体"/>
          <w:b/>
          <w:bCs/>
          <w:noProof/>
          <w:sz w:val="24"/>
        </w:rPr>
        <w:drawing>
          <wp:anchor distT="0" distB="0" distL="114300" distR="114300" simplePos="0" relativeHeight="251699200" behindDoc="0" locked="0" layoutInCell="1" allowOverlap="1" wp14:anchorId="5625CD02" wp14:editId="448D72D5">
            <wp:simplePos x="0" y="0"/>
            <wp:positionH relativeFrom="column">
              <wp:posOffset>1501428</wp:posOffset>
            </wp:positionH>
            <wp:positionV relativeFrom="paragraph">
              <wp:posOffset>2247690</wp:posOffset>
            </wp:positionV>
            <wp:extent cx="185124" cy="110193"/>
            <wp:effectExtent l="0" t="0" r="5715" b="4445"/>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23" cstate="print">
                      <a:extLst>
                        <a:ext uri="{28A0092B-C50C-407E-A947-70E740481C1C}">
                          <a14:useLocalDpi xmlns:a14="http://schemas.microsoft.com/office/drawing/2010/main" val="0"/>
                        </a:ext>
                      </a:extLst>
                    </a:blip>
                    <a:srcRect l="23828" t="33594" r="26953" b="30624"/>
                    <a:stretch>
                      <a:fillRect/>
                    </a:stretch>
                  </pic:blipFill>
                  <pic:spPr>
                    <a:xfrm>
                      <a:off x="0" y="0"/>
                      <a:ext cx="185124" cy="110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D3F">
        <w:rPr>
          <w:noProof/>
        </w:rPr>
        <mc:AlternateContent>
          <mc:Choice Requires="wps">
            <w:drawing>
              <wp:anchor distT="0" distB="0" distL="114300" distR="114300" simplePos="0" relativeHeight="251698176" behindDoc="0" locked="0" layoutInCell="1" allowOverlap="1" wp14:anchorId="645D2F46" wp14:editId="4DBF7236">
                <wp:simplePos x="0" y="0"/>
                <wp:positionH relativeFrom="margin">
                  <wp:posOffset>2652909</wp:posOffset>
                </wp:positionH>
                <wp:positionV relativeFrom="paragraph">
                  <wp:posOffset>1908850</wp:posOffset>
                </wp:positionV>
                <wp:extent cx="693336" cy="286385"/>
                <wp:effectExtent l="0" t="0" r="0" b="0"/>
                <wp:wrapNone/>
                <wp:docPr id="173" name="文本框 173"/>
                <wp:cNvGraphicFramePr/>
                <a:graphic xmlns:a="http://schemas.openxmlformats.org/drawingml/2006/main">
                  <a:graphicData uri="http://schemas.microsoft.com/office/word/2010/wordprocessingShape">
                    <wps:wsp>
                      <wps:cNvSpPr txBox="1"/>
                      <wps:spPr>
                        <a:xfrm flipH="1">
                          <a:off x="0" y="0"/>
                          <a:ext cx="693336" cy="286385"/>
                        </a:xfrm>
                        <a:prstGeom prst="rect">
                          <a:avLst/>
                        </a:prstGeom>
                        <a:noFill/>
                        <a:ln w="6350">
                          <a:noFill/>
                        </a:ln>
                      </wps:spPr>
                      <wps:txbx>
                        <w:txbxContent>
                          <w:p w14:paraId="3FAE7B92" w14:textId="77777777" w:rsidR="00752A11" w:rsidRPr="00AE3770" w:rsidRDefault="00752A11" w:rsidP="00F62DD4">
                            <w:pPr>
                              <w:jc w:val="distribute"/>
                              <w:rPr>
                                <w:sz w:val="18"/>
                                <w:szCs w:val="18"/>
                              </w:rPr>
                            </w:pPr>
                            <w:r>
                              <w:rPr>
                                <w:sz w:val="18"/>
                                <w:szCs w:val="18"/>
                              </w:rPr>
                              <w:t>2</w:t>
                            </w:r>
                            <w:r w:rsidRPr="00AE3770">
                              <w:rPr>
                                <w:sz w:val="18"/>
                                <w:szCs w:val="18"/>
                              </w:rPr>
                              <w:t>#</w:t>
                            </w:r>
                            <w:r w:rsidRPr="00AE3770">
                              <w:rPr>
                                <w:rFonts w:hint="eastAsia"/>
                                <w:sz w:val="18"/>
                                <w:szCs w:val="18"/>
                              </w:rPr>
                              <w:t>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45D2F46" id="文本框 173" o:spid="_x0000_s1106" type="#_x0000_t202" style="position:absolute;left:0;text-align:left;margin-left:208.9pt;margin-top:150.3pt;width:54.6pt;height:22.55pt;flip:x;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" filled="f" stroked="f" strokeweight=".5pt">
                <v:textbox>
                  <w:txbxContent>
                    <w:p w14:paraId="3FAE7B92" w14:textId="77777777" w:rsidR="00752A11" w:rsidRPr="00AE3770" w:rsidRDefault="00752A11" w:rsidP="00F62DD4">
                      <w:pPr>
                        <w:jc w:val="distribute"/>
                        <w:rPr>
                          <w:sz w:val="18"/>
                          <w:szCs w:val="18"/>
                        </w:rPr>
                      </w:pPr>
                      <w:r>
                        <w:rPr>
                          <w:sz w:val="18"/>
                          <w:szCs w:val="18"/>
                        </w:rPr>
                        <w:t>2</w:t>
                      </w:r>
                      <w:r w:rsidRPr="00AE3770">
                        <w:rPr>
                          <w:sz w:val="18"/>
                          <w:szCs w:val="18"/>
                        </w:rPr>
                        <w:t>#</w:t>
                      </w:r>
                      <w:r w:rsidRPr="00AE3770">
                        <w:rPr>
                          <w:rFonts w:hint="eastAsia"/>
                          <w:sz w:val="18"/>
                          <w:szCs w:val="18"/>
                        </w:rPr>
                        <w:t>排气筒</w:t>
                      </w:r>
                    </w:p>
                  </w:txbxContent>
                </v:textbox>
                <w10:wrap anchorx="margin"/>
              </v:shape>
            </w:pict>
          </mc:Fallback>
        </mc:AlternateContent>
      </w:r>
      <w:r w:rsidRPr="003A4D3F">
        <w:rPr>
          <w:noProof/>
        </w:rPr>
        <w:drawing>
          <wp:anchor distT="0" distB="0" distL="114300" distR="114300" simplePos="0" relativeHeight="251696128" behindDoc="0" locked="0" layoutInCell="1" allowOverlap="1" wp14:anchorId="15586AB9" wp14:editId="5BC8BC56">
            <wp:simplePos x="0" y="0"/>
            <wp:positionH relativeFrom="margin">
              <wp:posOffset>3087356</wp:posOffset>
            </wp:positionH>
            <wp:positionV relativeFrom="paragraph">
              <wp:posOffset>2291024</wp:posOffset>
            </wp:positionV>
            <wp:extent cx="216040" cy="153035"/>
            <wp:effectExtent l="0" t="0" r="0" b="0"/>
            <wp:wrapNone/>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149" t="1" r="-1" b="-2"/>
                    <a:stretch/>
                  </pic:blipFill>
                  <pic:spPr>
                    <a:xfrm>
                      <a:off x="0" y="0"/>
                      <a:ext cx="216730" cy="153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D3F">
        <w:rPr>
          <w:noProof/>
        </w:rPr>
        <w:drawing>
          <wp:anchor distT="0" distB="0" distL="114300" distR="114300" simplePos="0" relativeHeight="251693056" behindDoc="0" locked="0" layoutInCell="1" allowOverlap="1" wp14:anchorId="1B2BF77A" wp14:editId="6BC49282">
            <wp:simplePos x="0" y="0"/>
            <wp:positionH relativeFrom="margin">
              <wp:posOffset>2609967</wp:posOffset>
            </wp:positionH>
            <wp:positionV relativeFrom="paragraph">
              <wp:posOffset>2035064</wp:posOffset>
            </wp:positionV>
            <wp:extent cx="201953" cy="154525"/>
            <wp:effectExtent l="0" t="0" r="762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4770" cy="15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D3F">
        <w:rPr>
          <w:rFonts w:hint="eastAsia"/>
          <w:noProof/>
        </w:rPr>
        <mc:AlternateContent>
          <mc:Choice Requires="wps">
            <w:drawing>
              <wp:anchor distT="0" distB="0" distL="114300" distR="114300" simplePos="0" relativeHeight="251670528" behindDoc="0" locked="0" layoutInCell="1" allowOverlap="1" wp14:anchorId="59A03780" wp14:editId="07FA8A0C">
                <wp:simplePos x="0" y="0"/>
                <wp:positionH relativeFrom="column">
                  <wp:posOffset>2440263</wp:posOffset>
                </wp:positionH>
                <wp:positionV relativeFrom="paragraph">
                  <wp:posOffset>2235091</wp:posOffset>
                </wp:positionV>
                <wp:extent cx="655608" cy="301925"/>
                <wp:effectExtent l="0" t="0" r="0" b="3175"/>
                <wp:wrapNone/>
                <wp:docPr id="128" name="文本框 128"/>
                <wp:cNvGraphicFramePr/>
                <a:graphic xmlns:a="http://schemas.openxmlformats.org/drawingml/2006/main">
                  <a:graphicData uri="http://schemas.microsoft.com/office/word/2010/wordprocessingShape">
                    <wps:wsp>
                      <wps:cNvSpPr txBox="1"/>
                      <wps:spPr>
                        <a:xfrm>
                          <a:off x="0" y="0"/>
                          <a:ext cx="655608" cy="301925"/>
                        </a:xfrm>
                        <a:prstGeom prst="rect">
                          <a:avLst/>
                        </a:prstGeom>
                        <a:noFill/>
                        <a:ln w="6350">
                          <a:noFill/>
                        </a:ln>
                      </wps:spPr>
                      <wps:txbx>
                        <w:txbxContent>
                          <w:p w14:paraId="0C197563" w14:textId="77777777" w:rsidR="00752A11" w:rsidRDefault="00752A11" w:rsidP="00F62DD4">
                            <w:r>
                              <w:rPr>
                                <w:rFonts w:hint="eastAsia"/>
                              </w:rPr>
                              <w:t>搅拌站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3780" id="文本框 128" o:spid="_x0000_s1107" type="#_x0000_t202" style="position:absolute;left:0;text-align:left;margin-left:192.15pt;margin-top:176pt;width:51.6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" filled="f" stroked="f" strokeweight=".5pt">
                <v:textbox>
                  <w:txbxContent>
                    <w:p w14:paraId="0C197563" w14:textId="77777777" w:rsidR="00752A11" w:rsidRDefault="00752A11" w:rsidP="00F62DD4">
                      <w:r>
                        <w:rPr>
                          <w:rFonts w:hint="eastAsia"/>
                        </w:rPr>
                        <w:t>搅拌站</w:t>
                      </w:r>
                    </w:p>
                  </w:txbxContent>
                </v:textbox>
              </v:shape>
            </w:pict>
          </mc:Fallback>
        </mc:AlternateContent>
      </w:r>
      <w:r w:rsidRPr="003A4D3F">
        <w:rPr>
          <w:rFonts w:ascii="宋体" w:hAnsi="宋体"/>
          <w:b/>
          <w:bCs/>
          <w:noProof/>
          <w:sz w:val="24"/>
        </w:rPr>
        <mc:AlternateContent>
          <mc:Choice Requires="wps">
            <w:drawing>
              <wp:anchor distT="0" distB="0" distL="114300" distR="114300" simplePos="0" relativeHeight="251694080" behindDoc="0" locked="0" layoutInCell="1" allowOverlap="1" wp14:anchorId="68BD21FB" wp14:editId="6F3578FD">
                <wp:simplePos x="0" y="0"/>
                <wp:positionH relativeFrom="column">
                  <wp:posOffset>2940946</wp:posOffset>
                </wp:positionH>
                <wp:positionV relativeFrom="paragraph">
                  <wp:posOffset>2210267</wp:posOffset>
                </wp:positionV>
                <wp:extent cx="162685" cy="375858"/>
                <wp:effectExtent l="0" t="0" r="27940" b="24765"/>
                <wp:wrapNone/>
                <wp:docPr id="164" name="矩形 164"/>
                <wp:cNvGraphicFramePr/>
                <a:graphic xmlns:a="http://schemas.openxmlformats.org/drawingml/2006/main">
                  <a:graphicData uri="http://schemas.microsoft.com/office/word/2010/wordprocessingShape">
                    <wps:wsp>
                      <wps:cNvSpPr/>
                      <wps:spPr>
                        <a:xfrm>
                          <a:off x="0" y="0"/>
                          <a:ext cx="162685" cy="375858"/>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F2404" id="矩形 164" o:spid="_x0000_s1026" style="position:absolute;left:0;text-align:left;margin-left:231.55pt;margin-top:174.05pt;width:12.8pt;height:2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" filled="f" strokecolor="black [3213]" strokeweight=".5pt">
                <v:stroke dashstyle="longDash"/>
              </v:rect>
            </w:pict>
          </mc:Fallback>
        </mc:AlternateContent>
      </w:r>
      <w:r w:rsidRPr="003A4D3F">
        <w:rPr>
          <w:rFonts w:ascii="宋体" w:hAnsi="宋体"/>
          <w:b/>
          <w:bCs/>
          <w:noProof/>
          <w:sz w:val="24"/>
        </w:rPr>
        <mc:AlternateContent>
          <mc:Choice Requires="wps">
            <w:drawing>
              <wp:anchor distT="0" distB="0" distL="114300" distR="114300" simplePos="0" relativeHeight="251660288" behindDoc="0" locked="0" layoutInCell="1" allowOverlap="1" wp14:anchorId="7983BDD8" wp14:editId="21C34FBE">
                <wp:simplePos x="0" y="0"/>
                <wp:positionH relativeFrom="column">
                  <wp:posOffset>2559479</wp:posOffset>
                </wp:positionH>
                <wp:positionV relativeFrom="paragraph">
                  <wp:posOffset>2215877</wp:posOffset>
                </wp:positionV>
                <wp:extent cx="347808" cy="387985"/>
                <wp:effectExtent l="0" t="0" r="14605" b="12065"/>
                <wp:wrapNone/>
                <wp:docPr id="629" name="矩形 629"/>
                <wp:cNvGraphicFramePr/>
                <a:graphic xmlns:a="http://schemas.openxmlformats.org/drawingml/2006/main">
                  <a:graphicData uri="http://schemas.microsoft.com/office/word/2010/wordprocessingShape">
                    <wps:wsp>
                      <wps:cNvSpPr/>
                      <wps:spPr>
                        <a:xfrm>
                          <a:off x="0" y="0"/>
                          <a:ext cx="347808" cy="38798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B5799" id="矩形 629" o:spid="_x0000_s1026" style="position:absolute;left:0;text-align:left;margin-left:201.55pt;margin-top:174.5pt;width:27.4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" filled="f" strokecolor="black [3213]" strokeweight=".5pt">
                <v:stroke dashstyle="longDash"/>
              </v:rect>
            </w:pict>
          </mc:Fallback>
        </mc:AlternateContent>
      </w:r>
      <w:r w:rsidRPr="003A4D3F">
        <w:rPr>
          <w:rFonts w:ascii="宋体" w:hAnsi="宋体"/>
          <w:b/>
          <w:bCs/>
          <w:noProof/>
          <w:sz w:val="24"/>
        </w:rPr>
        <mc:AlternateContent>
          <mc:Choice Requires="wps">
            <w:drawing>
              <wp:anchor distT="0" distB="0" distL="114300" distR="114300" simplePos="0" relativeHeight="251661312" behindDoc="0" locked="0" layoutInCell="1" allowOverlap="1" wp14:anchorId="64EFDED5" wp14:editId="5CD6FE5E">
                <wp:simplePos x="0" y="0"/>
                <wp:positionH relativeFrom="column">
                  <wp:posOffset>2559479</wp:posOffset>
                </wp:positionH>
                <wp:positionV relativeFrom="paragraph">
                  <wp:posOffset>2647833</wp:posOffset>
                </wp:positionV>
                <wp:extent cx="571515" cy="534670"/>
                <wp:effectExtent l="0" t="0" r="19050" b="17780"/>
                <wp:wrapNone/>
                <wp:docPr id="630" name="矩形 630"/>
                <wp:cNvGraphicFramePr/>
                <a:graphic xmlns:a="http://schemas.openxmlformats.org/drawingml/2006/main">
                  <a:graphicData uri="http://schemas.microsoft.com/office/word/2010/wordprocessingShape">
                    <wps:wsp>
                      <wps:cNvSpPr/>
                      <wps:spPr>
                        <a:xfrm>
                          <a:off x="0" y="0"/>
                          <a:ext cx="571515" cy="53467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7922F" id="矩形 630" o:spid="_x0000_s1026" style="position:absolute;left:0;text-align:left;margin-left:201.55pt;margin-top:208.5pt;width:45pt;height:4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" filled="f" strokecolor="black [3213]" strokeweight=".5pt">
                <v:stroke dashstyle="longDash"/>
              </v:rect>
            </w:pict>
          </mc:Fallback>
        </mc:AlternateContent>
      </w:r>
      <w:r w:rsidRPr="003A4D3F">
        <w:rPr>
          <w:noProof/>
        </w:rPr>
        <mc:AlternateContent>
          <mc:Choice Requires="wps">
            <w:drawing>
              <wp:anchor distT="0" distB="0" distL="114300" distR="114300" simplePos="0" relativeHeight="251692032" behindDoc="0" locked="0" layoutInCell="1" allowOverlap="1" wp14:anchorId="1BCBD2BF" wp14:editId="75EBA276">
                <wp:simplePos x="0" y="0"/>
                <wp:positionH relativeFrom="margin">
                  <wp:posOffset>1630309</wp:posOffset>
                </wp:positionH>
                <wp:positionV relativeFrom="paragraph">
                  <wp:posOffset>1570403</wp:posOffset>
                </wp:positionV>
                <wp:extent cx="617651" cy="286385"/>
                <wp:effectExtent l="0" t="0" r="0" b="0"/>
                <wp:wrapNone/>
                <wp:docPr id="162" name="文本框 162"/>
                <wp:cNvGraphicFramePr/>
                <a:graphic xmlns:a="http://schemas.openxmlformats.org/drawingml/2006/main">
                  <a:graphicData uri="http://schemas.microsoft.com/office/word/2010/wordprocessingShape">
                    <wps:wsp>
                      <wps:cNvSpPr txBox="1"/>
                      <wps:spPr>
                        <a:xfrm flipH="1">
                          <a:off x="0" y="0"/>
                          <a:ext cx="617651" cy="286385"/>
                        </a:xfrm>
                        <a:prstGeom prst="rect">
                          <a:avLst/>
                        </a:prstGeom>
                        <a:noFill/>
                        <a:ln w="6350">
                          <a:noFill/>
                        </a:ln>
                      </wps:spPr>
                      <wps:txbx>
                        <w:txbxContent>
                          <w:p w14:paraId="22A6EDA5" w14:textId="77777777" w:rsidR="00752A11" w:rsidRDefault="00752A11" w:rsidP="00F62DD4">
                            <w:pPr>
                              <w:jc w:val="distribute"/>
                            </w:pPr>
                            <w:r>
                              <w:rPr>
                                <w:rFonts w:hint="eastAsia"/>
                              </w:rPr>
                              <w:t>次入口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BCBD2BF" id="文本框 162" o:spid="_x0000_s1108" type="#_x0000_t202" style="position:absolute;left:0;text-align:left;margin-left:128.35pt;margin-top:123.65pt;width:48.65pt;height:22.55pt;flip:x;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" filled="f" stroked="f" strokeweight=".5pt">
                <v:textbox>
                  <w:txbxContent>
                    <w:p w14:paraId="22A6EDA5" w14:textId="77777777" w:rsidR="00752A11" w:rsidRDefault="00752A11" w:rsidP="00F62DD4">
                      <w:pPr>
                        <w:jc w:val="distribute"/>
                      </w:pPr>
                      <w:r>
                        <w:rPr>
                          <w:rFonts w:hint="eastAsia"/>
                        </w:rPr>
                        <w:t>次入口</w:t>
                      </w:r>
                    </w:p>
                  </w:txbxContent>
                </v:textbox>
                <w10:wrap anchorx="margin"/>
              </v:shape>
            </w:pict>
          </mc:Fallback>
        </mc:AlternateContent>
      </w:r>
      <w:r w:rsidRPr="003A4D3F">
        <w:rPr>
          <w:noProof/>
        </w:rPr>
        <mc:AlternateContent>
          <mc:Choice Requires="wps">
            <w:drawing>
              <wp:anchor distT="0" distB="0" distL="114300" distR="114300" simplePos="0" relativeHeight="251691008" behindDoc="0" locked="0" layoutInCell="1" allowOverlap="1" wp14:anchorId="196E196E" wp14:editId="46884C80">
                <wp:simplePos x="0" y="0"/>
                <wp:positionH relativeFrom="column">
                  <wp:posOffset>2084836</wp:posOffset>
                </wp:positionH>
                <wp:positionV relativeFrom="paragraph">
                  <wp:posOffset>1494036</wp:posOffset>
                </wp:positionV>
                <wp:extent cx="248268" cy="429371"/>
                <wp:effectExtent l="19050" t="0" r="38100" b="46990"/>
                <wp:wrapNone/>
                <wp:docPr id="157" name="箭头: 上 157"/>
                <wp:cNvGraphicFramePr/>
                <a:graphic xmlns:a="http://schemas.openxmlformats.org/drawingml/2006/main">
                  <a:graphicData uri="http://schemas.microsoft.com/office/word/2010/wordprocessingShape">
                    <wps:wsp>
                      <wps:cNvSpPr/>
                      <wps:spPr>
                        <a:xfrm rot="10800000">
                          <a:off x="0" y="0"/>
                          <a:ext cx="248268" cy="429371"/>
                        </a:xfrm>
                        <a:prstGeom prst="up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DDADE" id="箭头: 上 157" o:spid="_x0000_s1026" type="#_x0000_t68" style="position:absolute;left:0;text-align:left;margin-left:164.15pt;margin-top:117.65pt;width:19.55pt;height:33.8pt;rotation:18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" adj="6245" filled="f" strokecolor="black [3213]" strokeweight="1pt"/>
            </w:pict>
          </mc:Fallback>
        </mc:AlternateContent>
      </w:r>
      <w:r w:rsidRPr="003A4D3F">
        <w:rPr>
          <w:noProof/>
        </w:rPr>
        <mc:AlternateContent>
          <mc:Choice Requires="wps">
            <w:drawing>
              <wp:anchor distT="0" distB="0" distL="114300" distR="114300" simplePos="0" relativeHeight="251689984" behindDoc="0" locked="0" layoutInCell="1" allowOverlap="1" wp14:anchorId="325E79ED" wp14:editId="4A6CAF27">
                <wp:simplePos x="0" y="0"/>
                <wp:positionH relativeFrom="margin">
                  <wp:posOffset>711619</wp:posOffset>
                </wp:positionH>
                <wp:positionV relativeFrom="paragraph">
                  <wp:posOffset>6710608</wp:posOffset>
                </wp:positionV>
                <wp:extent cx="617651" cy="286385"/>
                <wp:effectExtent l="0" t="0" r="0" b="0"/>
                <wp:wrapNone/>
                <wp:docPr id="156" name="文本框 156"/>
                <wp:cNvGraphicFramePr/>
                <a:graphic xmlns:a="http://schemas.openxmlformats.org/drawingml/2006/main">
                  <a:graphicData uri="http://schemas.microsoft.com/office/word/2010/wordprocessingShape">
                    <wps:wsp>
                      <wps:cNvSpPr txBox="1"/>
                      <wps:spPr>
                        <a:xfrm flipH="1">
                          <a:off x="0" y="0"/>
                          <a:ext cx="617651" cy="286385"/>
                        </a:xfrm>
                        <a:prstGeom prst="rect">
                          <a:avLst/>
                        </a:prstGeom>
                        <a:noFill/>
                        <a:ln w="6350">
                          <a:noFill/>
                        </a:ln>
                      </wps:spPr>
                      <wps:txbx>
                        <w:txbxContent>
                          <w:p w14:paraId="4DACC8DC" w14:textId="77777777" w:rsidR="00752A11" w:rsidRDefault="00752A11" w:rsidP="00F62DD4">
                            <w:pPr>
                              <w:jc w:val="distribute"/>
                            </w:pPr>
                            <w:r>
                              <w:rPr>
                                <w:rFonts w:hint="eastAsia"/>
                              </w:rPr>
                              <w:t>主入口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25E79ED" id="文本框 156" o:spid="_x0000_s1109" type="#_x0000_t202" style="position:absolute;left:0;text-align:left;margin-left:56.05pt;margin-top:528.4pt;width:48.65pt;height:22.55pt;flip:x;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" filled="f" stroked="f" strokeweight=".5pt">
                <v:textbox>
                  <w:txbxContent>
                    <w:p w14:paraId="4DACC8DC" w14:textId="77777777" w:rsidR="00752A11" w:rsidRDefault="00752A11" w:rsidP="00F62DD4">
                      <w:pPr>
                        <w:jc w:val="distribute"/>
                      </w:pPr>
                      <w:r>
                        <w:rPr>
                          <w:rFonts w:hint="eastAsia"/>
                        </w:rPr>
                        <w:t>主入口</w:t>
                      </w:r>
                    </w:p>
                  </w:txbxContent>
                </v:textbox>
                <w10:wrap anchorx="margin"/>
              </v:shape>
            </w:pict>
          </mc:Fallback>
        </mc:AlternateContent>
      </w:r>
      <w:r w:rsidRPr="003A4D3F">
        <w:rPr>
          <w:noProof/>
        </w:rPr>
        <mc:AlternateContent>
          <mc:Choice Requires="wps">
            <w:drawing>
              <wp:anchor distT="0" distB="0" distL="114300" distR="114300" simplePos="0" relativeHeight="251688960" behindDoc="0" locked="0" layoutInCell="1" allowOverlap="1" wp14:anchorId="3C2991D3" wp14:editId="326AE8AB">
                <wp:simplePos x="0" y="0"/>
                <wp:positionH relativeFrom="column">
                  <wp:posOffset>1214228</wp:posOffset>
                </wp:positionH>
                <wp:positionV relativeFrom="paragraph">
                  <wp:posOffset>6597470</wp:posOffset>
                </wp:positionV>
                <wp:extent cx="248268" cy="429371"/>
                <wp:effectExtent l="19050" t="19050" r="38100" b="27940"/>
                <wp:wrapNone/>
                <wp:docPr id="155" name="箭头: 上 155"/>
                <wp:cNvGraphicFramePr/>
                <a:graphic xmlns:a="http://schemas.openxmlformats.org/drawingml/2006/main">
                  <a:graphicData uri="http://schemas.microsoft.com/office/word/2010/wordprocessingShape">
                    <wps:wsp>
                      <wps:cNvSpPr/>
                      <wps:spPr>
                        <a:xfrm>
                          <a:off x="0" y="0"/>
                          <a:ext cx="248268" cy="429371"/>
                        </a:xfrm>
                        <a:prstGeom prst="up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B7A211" id="箭头: 上 155" o:spid="_x0000_s1026" type="#_x0000_t68" style="position:absolute;left:0;text-align:left;margin-left:95.6pt;margin-top:519.5pt;width:19.55pt;height:33.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" adj="6245" filled="f" strokecolor="black [3213]" strokeweight="1pt"/>
            </w:pict>
          </mc:Fallback>
        </mc:AlternateContent>
      </w:r>
      <w:r w:rsidRPr="003A4D3F">
        <w:rPr>
          <w:rFonts w:hint="eastAsia"/>
          <w:noProof/>
        </w:rPr>
        <mc:AlternateContent>
          <mc:Choice Requires="wps">
            <w:drawing>
              <wp:anchor distT="0" distB="0" distL="114300" distR="114300" simplePos="0" relativeHeight="251686912" behindDoc="0" locked="0" layoutInCell="1" allowOverlap="1" wp14:anchorId="47B0F84A" wp14:editId="59F97A9C">
                <wp:simplePos x="0" y="0"/>
                <wp:positionH relativeFrom="column">
                  <wp:posOffset>953219</wp:posOffset>
                </wp:positionH>
                <wp:positionV relativeFrom="paragraph">
                  <wp:posOffset>6176513</wp:posOffset>
                </wp:positionV>
                <wp:extent cx="414067" cy="189542"/>
                <wp:effectExtent l="0" t="0" r="24130" b="20320"/>
                <wp:wrapNone/>
                <wp:docPr id="153" name="矩形 153"/>
                <wp:cNvGraphicFramePr/>
                <a:graphic xmlns:a="http://schemas.openxmlformats.org/drawingml/2006/main">
                  <a:graphicData uri="http://schemas.microsoft.com/office/word/2010/wordprocessingShape">
                    <wps:wsp>
                      <wps:cNvSpPr/>
                      <wps:spPr>
                        <a:xfrm>
                          <a:off x="0" y="0"/>
                          <a:ext cx="414067" cy="18954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74073" id="矩形 153" o:spid="_x0000_s1026" style="position:absolute;left:0;text-align:left;margin-left:75.05pt;margin-top:486.35pt;width:32.6pt;height:1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" filled="f" strokecolor="black [3213]" strokeweight="1pt"/>
            </w:pict>
          </mc:Fallback>
        </mc:AlternateContent>
      </w:r>
      <w:r w:rsidRPr="003A4D3F">
        <w:rPr>
          <w:noProof/>
        </w:rPr>
        <mc:AlternateContent>
          <mc:Choice Requires="wps">
            <w:drawing>
              <wp:anchor distT="0" distB="0" distL="114300" distR="114300" simplePos="0" relativeHeight="251678720" behindDoc="0" locked="0" layoutInCell="1" allowOverlap="1" wp14:anchorId="7C6B1182" wp14:editId="07687A53">
                <wp:simplePos x="0" y="0"/>
                <wp:positionH relativeFrom="column">
                  <wp:posOffset>3928709</wp:posOffset>
                </wp:positionH>
                <wp:positionV relativeFrom="paragraph">
                  <wp:posOffset>5356488</wp:posOffset>
                </wp:positionV>
                <wp:extent cx="129540" cy="132080"/>
                <wp:effectExtent l="0" t="0" r="22860" b="20320"/>
                <wp:wrapNone/>
                <wp:docPr id="143" name="椭圆 143"/>
                <wp:cNvGraphicFramePr/>
                <a:graphic xmlns:a="http://schemas.openxmlformats.org/drawingml/2006/main">
                  <a:graphicData uri="http://schemas.microsoft.com/office/word/2010/wordprocessingShape">
                    <wps:wsp>
                      <wps:cNvSpPr/>
                      <wps:spPr>
                        <a:xfrm>
                          <a:off x="0" y="0"/>
                          <a:ext cx="129540" cy="132080"/>
                        </a:xfrm>
                        <a:prstGeom prst="ellipse">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20814DF" id="椭圆 143" o:spid="_x0000_s1026" style="position:absolute;left:0;text-align:left;margin-left:309.35pt;margin-top:421.75pt;width:10.2pt;height:10.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" filled="f" strokecolor="#00b0f0" strokeweight=".5pt">
                <v:stroke dashstyle="longDash"/>
              </v:oval>
            </w:pict>
          </mc:Fallback>
        </mc:AlternateContent>
      </w:r>
      <w:r w:rsidRPr="003A4D3F">
        <w:rPr>
          <w:rFonts w:hint="eastAsia"/>
          <w:noProof/>
        </w:rPr>
        <mc:AlternateContent>
          <mc:Choice Requires="wps">
            <w:drawing>
              <wp:anchor distT="0" distB="0" distL="114300" distR="114300" simplePos="0" relativeHeight="251685888" behindDoc="0" locked="0" layoutInCell="1" allowOverlap="1" wp14:anchorId="345BC39A" wp14:editId="259B82E6">
                <wp:simplePos x="0" y="0"/>
                <wp:positionH relativeFrom="column">
                  <wp:posOffset>3256280</wp:posOffset>
                </wp:positionH>
                <wp:positionV relativeFrom="paragraph">
                  <wp:posOffset>5434330</wp:posOffset>
                </wp:positionV>
                <wp:extent cx="673100" cy="0"/>
                <wp:effectExtent l="0" t="0" r="0" b="0"/>
                <wp:wrapNone/>
                <wp:docPr id="150" name="直接连接符 150"/>
                <wp:cNvGraphicFramePr/>
                <a:graphic xmlns:a="http://schemas.openxmlformats.org/drawingml/2006/main">
                  <a:graphicData uri="http://schemas.microsoft.com/office/word/2010/wordprocessingShape">
                    <wps:wsp>
                      <wps:cNvCnPr/>
                      <wps:spPr>
                        <a:xfrm>
                          <a:off x="0" y="0"/>
                          <a:ext cx="673100" cy="0"/>
                        </a:xfrm>
                        <a:prstGeom prst="line">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25BBBB88" id="直接连接符 150"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256.4pt,427.9pt" to="309.4pt,4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" strokecolor="#00b0f0" strokeweight=".5pt">
                <v:stroke dashstyle="longDash"/>
              </v:line>
            </w:pict>
          </mc:Fallback>
        </mc:AlternateContent>
      </w:r>
      <w:r w:rsidRPr="003A4D3F">
        <w:rPr>
          <w:rFonts w:hint="eastAsia"/>
          <w:noProof/>
        </w:rPr>
        <mc:AlternateContent>
          <mc:Choice Requires="wps">
            <w:drawing>
              <wp:anchor distT="0" distB="0" distL="114300" distR="114300" simplePos="0" relativeHeight="251667456" behindDoc="0" locked="0" layoutInCell="1" allowOverlap="1" wp14:anchorId="2529BC07" wp14:editId="054C1B63">
                <wp:simplePos x="0" y="0"/>
                <wp:positionH relativeFrom="column">
                  <wp:posOffset>1314714</wp:posOffset>
                </wp:positionH>
                <wp:positionV relativeFrom="paragraph">
                  <wp:posOffset>3001645</wp:posOffset>
                </wp:positionV>
                <wp:extent cx="405130" cy="1785620"/>
                <wp:effectExtent l="0" t="0" r="0" b="5080"/>
                <wp:wrapNone/>
                <wp:docPr id="636" name="文本框 636"/>
                <wp:cNvGraphicFramePr/>
                <a:graphic xmlns:a="http://schemas.openxmlformats.org/drawingml/2006/main">
                  <a:graphicData uri="http://schemas.microsoft.com/office/word/2010/wordprocessingShape">
                    <wps:wsp>
                      <wps:cNvSpPr txBox="1"/>
                      <wps:spPr>
                        <a:xfrm>
                          <a:off x="0" y="0"/>
                          <a:ext cx="405130" cy="1785620"/>
                        </a:xfrm>
                        <a:prstGeom prst="rect">
                          <a:avLst/>
                        </a:prstGeom>
                        <a:noFill/>
                        <a:ln w="6350">
                          <a:noFill/>
                        </a:ln>
                      </wps:spPr>
                      <wps:txbx>
                        <w:txbxContent>
                          <w:p w14:paraId="26389ABB" w14:textId="77777777" w:rsidR="00752A11" w:rsidRDefault="00752A11" w:rsidP="00F62DD4">
                            <w:pPr>
                              <w:jc w:val="distribute"/>
                            </w:pPr>
                            <w:r>
                              <w:rPr>
                                <w:rFonts w:hint="eastAsia"/>
                              </w:rPr>
                              <w:t>自然养护区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BC07" id="文本框 636" o:spid="_x0000_s1110" type="#_x0000_t202" style="position:absolute;left:0;text-align:left;margin-left:103.5pt;margin-top:236.35pt;width:31.9pt;height:14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" filled="f" stroked="f" strokeweight=".5pt">
                <v:textbox style="layout-flow:vertical-ideographic">
                  <w:txbxContent>
                    <w:p w14:paraId="26389ABB" w14:textId="77777777" w:rsidR="00752A11" w:rsidRDefault="00752A11" w:rsidP="00F62DD4">
                      <w:pPr>
                        <w:jc w:val="distribute"/>
                      </w:pPr>
                      <w:r>
                        <w:rPr>
                          <w:rFonts w:hint="eastAsia"/>
                        </w:rPr>
                        <w:t>自然养护区</w:t>
                      </w:r>
                    </w:p>
                  </w:txbxContent>
                </v:textbox>
              </v:shape>
            </w:pict>
          </mc:Fallback>
        </mc:AlternateContent>
      </w:r>
      <w:r w:rsidRPr="003A4D3F">
        <w:rPr>
          <w:rFonts w:hint="eastAsia"/>
          <w:noProof/>
        </w:rPr>
        <mc:AlternateContent>
          <mc:Choice Requires="wps">
            <w:drawing>
              <wp:anchor distT="0" distB="0" distL="114300" distR="114300" simplePos="0" relativeHeight="251683840" behindDoc="0" locked="0" layoutInCell="1" allowOverlap="1" wp14:anchorId="3FA9191D" wp14:editId="339EAFF8">
                <wp:simplePos x="0" y="0"/>
                <wp:positionH relativeFrom="column">
                  <wp:posOffset>3368304</wp:posOffset>
                </wp:positionH>
                <wp:positionV relativeFrom="paragraph">
                  <wp:posOffset>2423855</wp:posOffset>
                </wp:positionV>
                <wp:extent cx="215660" cy="517585"/>
                <wp:effectExtent l="0" t="0" r="13335" b="15875"/>
                <wp:wrapNone/>
                <wp:docPr id="148" name="矩形 148"/>
                <wp:cNvGraphicFramePr/>
                <a:graphic xmlns:a="http://schemas.openxmlformats.org/drawingml/2006/main">
                  <a:graphicData uri="http://schemas.microsoft.com/office/word/2010/wordprocessingShape">
                    <wps:wsp>
                      <wps:cNvSpPr/>
                      <wps:spPr>
                        <a:xfrm>
                          <a:off x="0" y="0"/>
                          <a:ext cx="215660" cy="517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713FB" id="矩形 148" o:spid="_x0000_s1026" style="position:absolute;left:0;text-align:left;margin-left:265.2pt;margin-top:190.85pt;width:17pt;height:40.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" filled="f" strokecolor="black [3213]" strokeweight="1pt"/>
            </w:pict>
          </mc:Fallback>
        </mc:AlternateContent>
      </w:r>
      <w:r w:rsidRPr="003A4D3F">
        <w:rPr>
          <w:rFonts w:ascii="宋体" w:hAnsi="宋体"/>
          <w:b/>
          <w:bCs/>
          <w:noProof/>
        </w:rPr>
        <mc:AlternateContent>
          <mc:Choice Requires="wps">
            <w:drawing>
              <wp:anchor distT="0" distB="0" distL="114300" distR="114300" simplePos="0" relativeHeight="251677696" behindDoc="0" locked="0" layoutInCell="1" allowOverlap="1" wp14:anchorId="517E46AC" wp14:editId="21063D40">
                <wp:simplePos x="0" y="0"/>
                <wp:positionH relativeFrom="column">
                  <wp:posOffset>1108494</wp:posOffset>
                </wp:positionH>
                <wp:positionV relativeFrom="paragraph">
                  <wp:posOffset>2130725</wp:posOffset>
                </wp:positionV>
                <wp:extent cx="2147978" cy="3303917"/>
                <wp:effectExtent l="0" t="0" r="24130" b="10795"/>
                <wp:wrapNone/>
                <wp:docPr id="141" name="矩形 141"/>
                <wp:cNvGraphicFramePr/>
                <a:graphic xmlns:a="http://schemas.openxmlformats.org/drawingml/2006/main">
                  <a:graphicData uri="http://schemas.microsoft.com/office/word/2010/wordprocessingShape">
                    <wps:wsp>
                      <wps:cNvSpPr/>
                      <wps:spPr>
                        <a:xfrm>
                          <a:off x="0" y="0"/>
                          <a:ext cx="2147978" cy="3303917"/>
                        </a:xfrm>
                        <a:prstGeom prst="rect">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8B0E1" id="矩形 141" o:spid="_x0000_s1026" style="position:absolute;left:0;text-align:left;margin-left:87.3pt;margin-top:167.75pt;width:169.15pt;height:260.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" filled="f" strokecolor="#00b0f0" strokeweight=".5pt">
                <v:stroke dashstyle="longDash"/>
              </v:rect>
            </w:pict>
          </mc:Fallback>
        </mc:AlternateContent>
      </w:r>
      <w:r w:rsidRPr="003A4D3F">
        <w:rPr>
          <w:rFonts w:ascii="宋体" w:hAnsi="宋体"/>
          <w:b/>
          <w:bCs/>
          <w:noProof/>
        </w:rPr>
        <mc:AlternateContent>
          <mc:Choice Requires="wps">
            <w:drawing>
              <wp:anchor distT="0" distB="0" distL="114300" distR="114300" simplePos="0" relativeHeight="251676672" behindDoc="0" locked="0" layoutInCell="1" allowOverlap="1" wp14:anchorId="251BA7A9" wp14:editId="282B526F">
                <wp:simplePos x="0" y="0"/>
                <wp:positionH relativeFrom="column">
                  <wp:posOffset>1858991</wp:posOffset>
                </wp:positionH>
                <wp:positionV relativeFrom="paragraph">
                  <wp:posOffset>1966823</wp:posOffset>
                </wp:positionV>
                <wp:extent cx="224155" cy="129396"/>
                <wp:effectExtent l="0" t="0" r="23495" b="23495"/>
                <wp:wrapNone/>
                <wp:docPr id="140" name="矩形 140"/>
                <wp:cNvGraphicFramePr/>
                <a:graphic xmlns:a="http://schemas.openxmlformats.org/drawingml/2006/main">
                  <a:graphicData uri="http://schemas.microsoft.com/office/word/2010/wordprocessingShape">
                    <wps:wsp>
                      <wps:cNvSpPr/>
                      <wps:spPr>
                        <a:xfrm flipH="1" flipV="1">
                          <a:off x="0" y="0"/>
                          <a:ext cx="224155" cy="12939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401D9" id="矩形 140" o:spid="_x0000_s1026" style="position:absolute;left:0;text-align:left;margin-left:146.4pt;margin-top:154.85pt;width:17.65pt;height:10.2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" filled="f" strokecolor="black [3213]" strokeweight="1pt"/>
            </w:pict>
          </mc:Fallback>
        </mc:AlternateContent>
      </w:r>
      <w:r w:rsidRPr="003A4D3F">
        <w:rPr>
          <w:rFonts w:ascii="宋体" w:hAnsi="宋体"/>
          <w:b/>
          <w:bCs/>
          <w:noProof/>
          <w:sz w:val="24"/>
        </w:rPr>
        <mc:AlternateContent>
          <mc:Choice Requires="wps">
            <w:drawing>
              <wp:anchor distT="0" distB="0" distL="114300" distR="114300" simplePos="0" relativeHeight="251653120" behindDoc="0" locked="0" layoutInCell="1" allowOverlap="1" wp14:anchorId="461F6470" wp14:editId="3EFDE440">
                <wp:simplePos x="0" y="0"/>
                <wp:positionH relativeFrom="column">
                  <wp:posOffset>3748177</wp:posOffset>
                </wp:positionH>
                <wp:positionV relativeFrom="paragraph">
                  <wp:posOffset>1957824</wp:posOffset>
                </wp:positionV>
                <wp:extent cx="586177" cy="3562829"/>
                <wp:effectExtent l="0" t="0" r="23495" b="19050"/>
                <wp:wrapNone/>
                <wp:docPr id="618" name="直接连接符 618"/>
                <wp:cNvGraphicFramePr/>
                <a:graphic xmlns:a="http://schemas.openxmlformats.org/drawingml/2006/main">
                  <a:graphicData uri="http://schemas.microsoft.com/office/word/2010/wordprocessingShape">
                    <wps:wsp>
                      <wps:cNvCnPr/>
                      <wps:spPr>
                        <a:xfrm flipV="1">
                          <a:off x="0" y="0"/>
                          <a:ext cx="586177" cy="3562829"/>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B73C7" id="直接连接符 618" o:spid="_x0000_s1026" style="position:absolute;left:0;text-align:lef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5pt,154.15pt" to="341.3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" strokecolor="black [3213]" strokeweight="1.25pt"/>
            </w:pict>
          </mc:Fallback>
        </mc:AlternateContent>
      </w:r>
      <w:r w:rsidRPr="003A4D3F">
        <w:rPr>
          <w:rFonts w:ascii="宋体" w:hAnsi="宋体"/>
          <w:b/>
          <w:bCs/>
          <w:noProof/>
          <w:sz w:val="24"/>
        </w:rPr>
        <mc:AlternateContent>
          <mc:Choice Requires="wps">
            <w:drawing>
              <wp:anchor distT="0" distB="0" distL="114300" distR="114300" simplePos="0" relativeHeight="251649024" behindDoc="0" locked="0" layoutInCell="1" allowOverlap="1" wp14:anchorId="32B5275A" wp14:editId="481B7438">
                <wp:simplePos x="0" y="0"/>
                <wp:positionH relativeFrom="column">
                  <wp:posOffset>711678</wp:posOffset>
                </wp:positionH>
                <wp:positionV relativeFrom="paragraph">
                  <wp:posOffset>1949570</wp:posOffset>
                </wp:positionV>
                <wp:extent cx="3623095" cy="8626"/>
                <wp:effectExtent l="0" t="0" r="15875" b="29845"/>
                <wp:wrapNone/>
                <wp:docPr id="614" name="直接连接符 614"/>
                <wp:cNvGraphicFramePr/>
                <a:graphic xmlns:a="http://schemas.openxmlformats.org/drawingml/2006/main">
                  <a:graphicData uri="http://schemas.microsoft.com/office/word/2010/wordprocessingShape">
                    <wps:wsp>
                      <wps:cNvCnPr/>
                      <wps:spPr>
                        <a:xfrm flipH="1">
                          <a:off x="0" y="0"/>
                          <a:ext cx="3623095" cy="8626"/>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9A5D0" id="直接连接符 614" o:spid="_x0000_s1026" style="position:absolute;left:0;text-align:lef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53.5pt" to="341.35pt,1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" strokecolor="black [3213]" strokeweight="1.25pt"/>
            </w:pict>
          </mc:Fallback>
        </mc:AlternateContent>
      </w:r>
      <w:r w:rsidRPr="003A4D3F">
        <w:rPr>
          <w:rFonts w:ascii="宋体" w:hAnsi="宋体"/>
          <w:b/>
          <w:bCs/>
          <w:noProof/>
        </w:rPr>
        <mc:AlternateContent>
          <mc:Choice Requires="wps">
            <w:drawing>
              <wp:anchor distT="0" distB="0" distL="114300" distR="114300" simplePos="0" relativeHeight="251675648" behindDoc="0" locked="0" layoutInCell="1" allowOverlap="1" wp14:anchorId="049CA983" wp14:editId="42393822">
                <wp:simplePos x="0" y="0"/>
                <wp:positionH relativeFrom="column">
                  <wp:posOffset>711678</wp:posOffset>
                </wp:positionH>
                <wp:positionV relativeFrom="paragraph">
                  <wp:posOffset>6443931</wp:posOffset>
                </wp:positionV>
                <wp:extent cx="224287" cy="146469"/>
                <wp:effectExtent l="0" t="0" r="23495" b="25400"/>
                <wp:wrapNone/>
                <wp:docPr id="139" name="矩形 139"/>
                <wp:cNvGraphicFramePr/>
                <a:graphic xmlns:a="http://schemas.openxmlformats.org/drawingml/2006/main">
                  <a:graphicData uri="http://schemas.microsoft.com/office/word/2010/wordprocessingShape">
                    <wps:wsp>
                      <wps:cNvSpPr/>
                      <wps:spPr>
                        <a:xfrm flipH="1" flipV="1">
                          <a:off x="0" y="0"/>
                          <a:ext cx="224287" cy="1464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137CB" id="矩形 139" o:spid="_x0000_s1026" style="position:absolute;left:0;text-align:left;margin-left:56.05pt;margin-top:507.4pt;width:17.65pt;height:11.5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" filled="f" strokecolor="black [3213]" strokeweight="1pt"/>
            </w:pict>
          </mc:Fallback>
        </mc:AlternateContent>
      </w:r>
      <w:r w:rsidRPr="003A4D3F">
        <w:rPr>
          <w:rFonts w:hint="eastAsia"/>
          <w:noProof/>
        </w:rPr>
        <mc:AlternateContent>
          <mc:Choice Requires="wps">
            <w:drawing>
              <wp:anchor distT="0" distB="0" distL="114300" distR="114300" simplePos="0" relativeHeight="251673600" behindDoc="0" locked="0" layoutInCell="1" allowOverlap="1" wp14:anchorId="0742A0F5" wp14:editId="62D3AC20">
                <wp:simplePos x="0" y="0"/>
                <wp:positionH relativeFrom="column">
                  <wp:posOffset>2044065</wp:posOffset>
                </wp:positionH>
                <wp:positionV relativeFrom="paragraph">
                  <wp:posOffset>5856976</wp:posOffset>
                </wp:positionV>
                <wp:extent cx="690113" cy="301925"/>
                <wp:effectExtent l="0" t="0" r="0" b="3175"/>
                <wp:wrapNone/>
                <wp:docPr id="131" name="文本框 131"/>
                <wp:cNvGraphicFramePr/>
                <a:graphic xmlns:a="http://schemas.openxmlformats.org/drawingml/2006/main">
                  <a:graphicData uri="http://schemas.microsoft.com/office/word/2010/wordprocessingShape">
                    <wps:wsp>
                      <wps:cNvSpPr txBox="1"/>
                      <wps:spPr>
                        <a:xfrm>
                          <a:off x="0" y="0"/>
                          <a:ext cx="690113" cy="301925"/>
                        </a:xfrm>
                        <a:prstGeom prst="rect">
                          <a:avLst/>
                        </a:prstGeom>
                        <a:noFill/>
                        <a:ln w="6350">
                          <a:noFill/>
                        </a:ln>
                      </wps:spPr>
                      <wps:txbx>
                        <w:txbxContent>
                          <w:p w14:paraId="663519FD" w14:textId="77777777" w:rsidR="00752A11" w:rsidRDefault="00752A11" w:rsidP="00F62DD4">
                            <w:r>
                              <w:rPr>
                                <w:rFonts w:hint="eastAsia"/>
                              </w:rPr>
                              <w:t>综合楼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A0F5" id="文本框 131" o:spid="_x0000_s1111" type="#_x0000_t202" style="position:absolute;left:0;text-align:left;margin-left:160.95pt;margin-top:461.2pt;width:54.35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" filled="f" stroked="f" strokeweight=".5pt">
                <v:textbox>
                  <w:txbxContent>
                    <w:p w14:paraId="663519FD" w14:textId="77777777" w:rsidR="00752A11" w:rsidRDefault="00752A11" w:rsidP="00F62DD4">
                      <w:r>
                        <w:rPr>
                          <w:rFonts w:hint="eastAsia"/>
                        </w:rPr>
                        <w:t>综合楼</w:t>
                      </w:r>
                    </w:p>
                  </w:txbxContent>
                </v:textbox>
              </v:shape>
            </w:pict>
          </mc:Fallback>
        </mc:AlternateContent>
      </w:r>
      <w:r w:rsidRPr="003A4D3F">
        <w:rPr>
          <w:rFonts w:ascii="宋体" w:hAnsi="宋体"/>
          <w:b/>
          <w:bCs/>
          <w:noProof/>
          <w:sz w:val="24"/>
        </w:rPr>
        <mc:AlternateContent>
          <mc:Choice Requires="wps">
            <w:drawing>
              <wp:anchor distT="0" distB="0" distL="114300" distR="114300" simplePos="0" relativeHeight="251657216" behindDoc="0" locked="0" layoutInCell="1" allowOverlap="1" wp14:anchorId="73BFEAE0" wp14:editId="49BCBCE2">
                <wp:simplePos x="0" y="0"/>
                <wp:positionH relativeFrom="column">
                  <wp:posOffset>3929332</wp:posOffset>
                </wp:positionH>
                <wp:positionV relativeFrom="paragraph">
                  <wp:posOffset>2122099</wp:posOffset>
                </wp:positionV>
                <wp:extent cx="284672" cy="138274"/>
                <wp:effectExtent l="0" t="0" r="20320" b="14605"/>
                <wp:wrapNone/>
                <wp:docPr id="623" name="矩形 623"/>
                <wp:cNvGraphicFramePr/>
                <a:graphic xmlns:a="http://schemas.openxmlformats.org/drawingml/2006/main">
                  <a:graphicData uri="http://schemas.microsoft.com/office/word/2010/wordprocessingShape">
                    <wps:wsp>
                      <wps:cNvSpPr/>
                      <wps:spPr>
                        <a:xfrm>
                          <a:off x="0" y="0"/>
                          <a:ext cx="284672" cy="1382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698BD" id="矩形 623" o:spid="_x0000_s1026" style="position:absolute;left:0;text-align:left;margin-left:309.4pt;margin-top:167.1pt;width:22.4pt;height:1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" filled="f" strokecolor="black [3213]" strokeweight="1pt"/>
            </w:pict>
          </mc:Fallback>
        </mc:AlternateContent>
      </w:r>
      <w:r w:rsidRPr="003A4D3F">
        <w:rPr>
          <w:rFonts w:hint="eastAsia"/>
          <w:noProof/>
        </w:rPr>
        <mc:AlternateContent>
          <mc:Choice Requires="wps">
            <w:drawing>
              <wp:anchor distT="0" distB="0" distL="114300" distR="114300" simplePos="0" relativeHeight="251668480" behindDoc="0" locked="0" layoutInCell="1" allowOverlap="1" wp14:anchorId="0A0F172A" wp14:editId="53C34F39">
                <wp:simplePos x="0" y="0"/>
                <wp:positionH relativeFrom="column">
                  <wp:posOffset>2324448</wp:posOffset>
                </wp:positionH>
                <wp:positionV relativeFrom="paragraph">
                  <wp:posOffset>3691482</wp:posOffset>
                </wp:positionV>
                <wp:extent cx="401644" cy="1483743"/>
                <wp:effectExtent l="0" t="0" r="0" b="2540"/>
                <wp:wrapNone/>
                <wp:docPr id="637" name="文本框 637"/>
                <wp:cNvGraphicFramePr/>
                <a:graphic xmlns:a="http://schemas.openxmlformats.org/drawingml/2006/main">
                  <a:graphicData uri="http://schemas.microsoft.com/office/word/2010/wordprocessingShape">
                    <wps:wsp>
                      <wps:cNvSpPr txBox="1"/>
                      <wps:spPr>
                        <a:xfrm>
                          <a:off x="0" y="0"/>
                          <a:ext cx="401644" cy="1483743"/>
                        </a:xfrm>
                        <a:prstGeom prst="rect">
                          <a:avLst/>
                        </a:prstGeom>
                        <a:noFill/>
                        <a:ln w="6350">
                          <a:noFill/>
                        </a:ln>
                      </wps:spPr>
                      <wps:txbx>
                        <w:txbxContent>
                          <w:p w14:paraId="51EFF248" w14:textId="77777777" w:rsidR="00752A11" w:rsidRDefault="00752A11" w:rsidP="00F62DD4">
                            <w:pPr>
                              <w:jc w:val="distribute"/>
                            </w:pPr>
                            <w:r>
                              <w:rPr>
                                <w:rFonts w:hint="eastAsia"/>
                              </w:rPr>
                              <w:t>P</w:t>
                            </w:r>
                            <w:r>
                              <w:t>C</w:t>
                            </w:r>
                            <w:r>
                              <w:rPr>
                                <w:rFonts w:hint="eastAsia"/>
                              </w:rPr>
                              <w:t>构件生产线</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172A" id="文本框 637" o:spid="_x0000_s1112" type="#_x0000_t202" style="position:absolute;left:0;text-align:left;margin-left:183.05pt;margin-top:290.65pt;width:31.65pt;height:1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" filled="f" stroked="f" strokeweight=".5pt">
                <v:textbox style="layout-flow:vertical-ideographic">
                  <w:txbxContent>
                    <w:p w14:paraId="51EFF248" w14:textId="77777777" w:rsidR="00752A11" w:rsidRDefault="00752A11" w:rsidP="00F62DD4">
                      <w:pPr>
                        <w:jc w:val="distribute"/>
                      </w:pPr>
                      <w:r>
                        <w:rPr>
                          <w:rFonts w:hint="eastAsia"/>
                        </w:rPr>
                        <w:t>P</w:t>
                      </w:r>
                      <w:r>
                        <w:t>C</w:t>
                      </w:r>
                      <w:r>
                        <w:rPr>
                          <w:rFonts w:hint="eastAsia"/>
                        </w:rPr>
                        <w:t>构件生产线</w:t>
                      </w:r>
                    </w:p>
                  </w:txbxContent>
                </v:textbox>
              </v:shape>
            </w:pict>
          </mc:Fallback>
        </mc:AlternateContent>
      </w:r>
      <w:r w:rsidRPr="003A4D3F">
        <w:rPr>
          <w:rFonts w:hint="eastAsia"/>
          <w:noProof/>
        </w:rPr>
        <mc:AlternateContent>
          <mc:Choice Requires="wps">
            <w:drawing>
              <wp:anchor distT="0" distB="0" distL="114300" distR="114300" simplePos="0" relativeHeight="251666432" behindDoc="0" locked="0" layoutInCell="1" allowOverlap="1" wp14:anchorId="758333DF" wp14:editId="09FE8BF6">
                <wp:simplePos x="0" y="0"/>
                <wp:positionH relativeFrom="column">
                  <wp:posOffset>2062229</wp:posOffset>
                </wp:positionH>
                <wp:positionV relativeFrom="paragraph">
                  <wp:posOffset>2260432</wp:posOffset>
                </wp:positionV>
                <wp:extent cx="350323" cy="1112807"/>
                <wp:effectExtent l="0" t="0" r="0" b="0"/>
                <wp:wrapNone/>
                <wp:docPr id="635" name="文本框 635"/>
                <wp:cNvGraphicFramePr/>
                <a:graphic xmlns:a="http://schemas.openxmlformats.org/drawingml/2006/main">
                  <a:graphicData uri="http://schemas.microsoft.com/office/word/2010/wordprocessingShape">
                    <wps:wsp>
                      <wps:cNvSpPr txBox="1"/>
                      <wps:spPr>
                        <a:xfrm>
                          <a:off x="0" y="0"/>
                          <a:ext cx="350323" cy="1112807"/>
                        </a:xfrm>
                        <a:prstGeom prst="rect">
                          <a:avLst/>
                        </a:prstGeom>
                        <a:noFill/>
                        <a:ln w="6350">
                          <a:noFill/>
                        </a:ln>
                      </wps:spPr>
                      <wps:txbx>
                        <w:txbxContent>
                          <w:p w14:paraId="0148FBF0" w14:textId="77777777" w:rsidR="00752A11" w:rsidRDefault="00752A11" w:rsidP="00F62DD4">
                            <w:pPr>
                              <w:jc w:val="distribute"/>
                            </w:pPr>
                            <w:r>
                              <w:rPr>
                                <w:rFonts w:hint="eastAsia"/>
                              </w:rPr>
                              <w:t>钢筋加工区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333DF" id="文本框 635" o:spid="_x0000_s1113" type="#_x0000_t202" style="position:absolute;left:0;text-align:left;margin-left:162.4pt;margin-top:178pt;width:27.6pt;height:87.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" filled="f" stroked="f" strokeweight=".5pt">
                <v:textbox style="layout-flow:vertical-ideographic">
                  <w:txbxContent>
                    <w:p w14:paraId="0148FBF0" w14:textId="77777777" w:rsidR="00752A11" w:rsidRDefault="00752A11" w:rsidP="00F62DD4">
                      <w:pPr>
                        <w:jc w:val="distribute"/>
                      </w:pPr>
                      <w:r>
                        <w:rPr>
                          <w:rFonts w:hint="eastAsia"/>
                        </w:rPr>
                        <w:t>钢筋加工区</w:t>
                      </w:r>
                    </w:p>
                  </w:txbxContent>
                </v:textbox>
              </v:shape>
            </w:pict>
          </mc:Fallback>
        </mc:AlternateContent>
      </w:r>
      <w:r w:rsidRPr="003A4D3F">
        <w:rPr>
          <w:rFonts w:hint="eastAsia"/>
          <w:noProof/>
        </w:rPr>
        <mc:AlternateContent>
          <mc:Choice Requires="wps">
            <w:drawing>
              <wp:anchor distT="0" distB="0" distL="114300" distR="114300" simplePos="0" relativeHeight="251665408" behindDoc="0" locked="0" layoutInCell="1" allowOverlap="1" wp14:anchorId="0B028ACD" wp14:editId="3A87E23A">
                <wp:simplePos x="0" y="0"/>
                <wp:positionH relativeFrom="column">
                  <wp:posOffset>1686464</wp:posOffset>
                </wp:positionH>
                <wp:positionV relativeFrom="paragraph">
                  <wp:posOffset>2881223</wp:posOffset>
                </wp:positionV>
                <wp:extent cx="350323" cy="1112807"/>
                <wp:effectExtent l="0" t="0" r="0" b="0"/>
                <wp:wrapNone/>
                <wp:docPr id="634" name="文本框 634"/>
                <wp:cNvGraphicFramePr/>
                <a:graphic xmlns:a="http://schemas.openxmlformats.org/drawingml/2006/main">
                  <a:graphicData uri="http://schemas.microsoft.com/office/word/2010/wordprocessingShape">
                    <wps:wsp>
                      <wps:cNvSpPr txBox="1"/>
                      <wps:spPr>
                        <a:xfrm>
                          <a:off x="0" y="0"/>
                          <a:ext cx="350323" cy="1112807"/>
                        </a:xfrm>
                        <a:prstGeom prst="rect">
                          <a:avLst/>
                        </a:prstGeom>
                        <a:noFill/>
                        <a:ln w="6350">
                          <a:noFill/>
                        </a:ln>
                      </wps:spPr>
                      <wps:txbx>
                        <w:txbxContent>
                          <w:p w14:paraId="5D5BA40D" w14:textId="77777777" w:rsidR="00752A11" w:rsidRDefault="00752A11" w:rsidP="00F62DD4">
                            <w:pPr>
                              <w:jc w:val="distribute"/>
                            </w:pPr>
                            <w:r>
                              <w:rPr>
                                <w:rFonts w:hint="eastAsia"/>
                              </w:rPr>
                              <w:t>生产车间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28ACD" id="文本框 634" o:spid="_x0000_s1114" type="#_x0000_t202" style="position:absolute;left:0;text-align:left;margin-left:132.8pt;margin-top:226.85pt;width:27.6pt;height:87.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" filled="f" stroked="f" strokeweight=".5pt">
                <v:textbox style="layout-flow:vertical-ideographic">
                  <w:txbxContent>
                    <w:p w14:paraId="5D5BA40D" w14:textId="77777777" w:rsidR="00752A11" w:rsidRDefault="00752A11" w:rsidP="00F62DD4">
                      <w:pPr>
                        <w:jc w:val="distribute"/>
                      </w:pPr>
                      <w:r>
                        <w:rPr>
                          <w:rFonts w:hint="eastAsia"/>
                        </w:rPr>
                        <w:t>生产车间</w:t>
                      </w:r>
                    </w:p>
                  </w:txbxContent>
                </v:textbox>
              </v:shape>
            </w:pict>
          </mc:Fallback>
        </mc:AlternateContent>
      </w:r>
      <w:r w:rsidRPr="003A4D3F">
        <w:rPr>
          <w:rFonts w:ascii="宋体" w:hAnsi="宋体"/>
          <w:b/>
          <w:bCs/>
          <w:noProof/>
          <w:sz w:val="24"/>
        </w:rPr>
        <mc:AlternateContent>
          <mc:Choice Requires="wps">
            <w:drawing>
              <wp:anchor distT="0" distB="0" distL="114300" distR="114300" simplePos="0" relativeHeight="251663360" behindDoc="0" locked="0" layoutInCell="1" allowOverlap="1" wp14:anchorId="68BBFDCC" wp14:editId="175DF354">
                <wp:simplePos x="0" y="0"/>
                <wp:positionH relativeFrom="column">
                  <wp:posOffset>1988389</wp:posOffset>
                </wp:positionH>
                <wp:positionV relativeFrom="paragraph">
                  <wp:posOffset>3510951</wp:posOffset>
                </wp:positionV>
                <wp:extent cx="1074252" cy="1733550"/>
                <wp:effectExtent l="0" t="0" r="12065" b="19050"/>
                <wp:wrapNone/>
                <wp:docPr id="632" name="矩形 632"/>
                <wp:cNvGraphicFramePr/>
                <a:graphic xmlns:a="http://schemas.openxmlformats.org/drawingml/2006/main">
                  <a:graphicData uri="http://schemas.microsoft.com/office/word/2010/wordprocessingShape">
                    <wps:wsp>
                      <wps:cNvSpPr/>
                      <wps:spPr>
                        <a:xfrm>
                          <a:off x="0" y="0"/>
                          <a:ext cx="1074252" cy="173355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5B9C3" id="矩形 632" o:spid="_x0000_s1026" style="position:absolute;left:0;text-align:left;margin-left:156.55pt;margin-top:276.45pt;width:84.6pt;height: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" filled="f" strokecolor="black [3213]" strokeweight=".5pt">
                <v:stroke dashstyle="longDash"/>
              </v:rect>
            </w:pict>
          </mc:Fallback>
        </mc:AlternateContent>
      </w:r>
      <w:r w:rsidRPr="003A4D3F">
        <w:rPr>
          <w:rFonts w:ascii="宋体" w:hAnsi="宋体"/>
          <w:b/>
          <w:bCs/>
          <w:noProof/>
          <w:sz w:val="24"/>
        </w:rPr>
        <mc:AlternateContent>
          <mc:Choice Requires="wps">
            <w:drawing>
              <wp:anchor distT="0" distB="0" distL="114300" distR="114300" simplePos="0" relativeHeight="251662336" behindDoc="0" locked="0" layoutInCell="1" allowOverlap="1" wp14:anchorId="389CCD83" wp14:editId="3EE94DE4">
                <wp:simplePos x="0" y="0"/>
                <wp:positionH relativeFrom="column">
                  <wp:posOffset>1967242</wp:posOffset>
                </wp:positionH>
                <wp:positionV relativeFrom="paragraph">
                  <wp:posOffset>2242820</wp:posOffset>
                </wp:positionV>
                <wp:extent cx="436880" cy="1155700"/>
                <wp:effectExtent l="0" t="0" r="20320" b="25400"/>
                <wp:wrapNone/>
                <wp:docPr id="631" name="矩形 631"/>
                <wp:cNvGraphicFramePr/>
                <a:graphic xmlns:a="http://schemas.openxmlformats.org/drawingml/2006/main">
                  <a:graphicData uri="http://schemas.microsoft.com/office/word/2010/wordprocessingShape">
                    <wps:wsp>
                      <wps:cNvSpPr/>
                      <wps:spPr>
                        <a:xfrm>
                          <a:off x="0" y="0"/>
                          <a:ext cx="436880" cy="115570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53E81" id="矩形 631" o:spid="_x0000_s1026" style="position:absolute;left:0;text-align:left;margin-left:154.9pt;margin-top:176.6pt;width:34.4pt;height: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" filled="f" strokecolor="black [3213]" strokeweight=".5pt">
                <v:stroke dashstyle="longDash"/>
              </v:rect>
            </w:pict>
          </mc:Fallback>
        </mc:AlternateContent>
      </w:r>
      <w:r w:rsidRPr="003A4D3F">
        <w:rPr>
          <w:rFonts w:ascii="宋体" w:hAnsi="宋体"/>
          <w:b/>
          <w:bCs/>
          <w:noProof/>
          <w:sz w:val="24"/>
        </w:rPr>
        <mc:AlternateContent>
          <mc:Choice Requires="wps">
            <w:drawing>
              <wp:anchor distT="0" distB="0" distL="114300" distR="114300" simplePos="0" relativeHeight="251651072" behindDoc="0" locked="0" layoutInCell="1" allowOverlap="1" wp14:anchorId="722BEB6C" wp14:editId="0A2B347A">
                <wp:simplePos x="0" y="0"/>
                <wp:positionH relativeFrom="column">
                  <wp:posOffset>728932</wp:posOffset>
                </wp:positionH>
                <wp:positionV relativeFrom="paragraph">
                  <wp:posOffset>6590580</wp:posOffset>
                </wp:positionV>
                <wp:extent cx="1914729" cy="8627"/>
                <wp:effectExtent l="0" t="0" r="28575" b="29845"/>
                <wp:wrapNone/>
                <wp:docPr id="616" name="直接连接符 616"/>
                <wp:cNvGraphicFramePr/>
                <a:graphic xmlns:a="http://schemas.openxmlformats.org/drawingml/2006/main">
                  <a:graphicData uri="http://schemas.microsoft.com/office/word/2010/wordprocessingShape">
                    <wps:wsp>
                      <wps:cNvCnPr/>
                      <wps:spPr>
                        <a:xfrm>
                          <a:off x="0" y="0"/>
                          <a:ext cx="1914729" cy="8627"/>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2618A" id="直接连接符 616"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pt,518.95pt" to="208.15pt,5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" strokecolor="black [3213]" strokeweight="1.25pt"/>
            </w:pict>
          </mc:Fallback>
        </mc:AlternateContent>
      </w:r>
      <w:r w:rsidRPr="003A4D3F">
        <w:rPr>
          <w:rFonts w:ascii="宋体" w:hAnsi="宋体"/>
          <w:b/>
          <w:bCs/>
          <w:noProof/>
          <w:sz w:val="24"/>
        </w:rPr>
        <mc:AlternateContent>
          <mc:Choice Requires="wps">
            <w:drawing>
              <wp:anchor distT="0" distB="0" distL="114300" distR="114300" simplePos="0" relativeHeight="251656192" behindDoc="0" locked="0" layoutInCell="1" allowOverlap="1" wp14:anchorId="2EBABB4D" wp14:editId="215EB7C5">
                <wp:simplePos x="0" y="0"/>
                <wp:positionH relativeFrom="column">
                  <wp:posOffset>2032467</wp:posOffset>
                </wp:positionH>
                <wp:positionV relativeFrom="paragraph">
                  <wp:posOffset>5887409</wp:posOffset>
                </wp:positionV>
                <wp:extent cx="612291" cy="268184"/>
                <wp:effectExtent l="0" t="0" r="16510" b="17780"/>
                <wp:wrapNone/>
                <wp:docPr id="622" name="矩形 622"/>
                <wp:cNvGraphicFramePr/>
                <a:graphic xmlns:a="http://schemas.openxmlformats.org/drawingml/2006/main">
                  <a:graphicData uri="http://schemas.microsoft.com/office/word/2010/wordprocessingShape">
                    <wps:wsp>
                      <wps:cNvSpPr/>
                      <wps:spPr>
                        <a:xfrm>
                          <a:off x="0" y="0"/>
                          <a:ext cx="612291" cy="2681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F4571" id="矩形 622" o:spid="_x0000_s1026" style="position:absolute;left:0;text-align:left;margin-left:160.05pt;margin-top:463.6pt;width:48.2pt;height:2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" filled="f" strokecolor="black [3213]" strokeweight="1pt"/>
            </w:pict>
          </mc:Fallback>
        </mc:AlternateContent>
      </w:r>
      <w:r w:rsidRPr="003A4D3F">
        <w:rPr>
          <w:rFonts w:ascii="宋体" w:hAnsi="宋体"/>
          <w:b/>
          <w:bCs/>
          <w:noProof/>
          <w:sz w:val="24"/>
        </w:rPr>
        <mc:AlternateContent>
          <mc:Choice Requires="wps">
            <w:drawing>
              <wp:anchor distT="0" distB="0" distL="114300" distR="114300" simplePos="0" relativeHeight="251654144" behindDoc="0" locked="0" layoutInCell="1" allowOverlap="1" wp14:anchorId="1EC29CA6" wp14:editId="2D2A50DB">
                <wp:simplePos x="0" y="0"/>
                <wp:positionH relativeFrom="column">
                  <wp:posOffset>1214156</wp:posOffset>
                </wp:positionH>
                <wp:positionV relativeFrom="paragraph">
                  <wp:posOffset>2191817</wp:posOffset>
                </wp:positionV>
                <wp:extent cx="1938973" cy="3122763"/>
                <wp:effectExtent l="0" t="0" r="23495" b="20955"/>
                <wp:wrapNone/>
                <wp:docPr id="619" name="矩形 619"/>
                <wp:cNvGraphicFramePr/>
                <a:graphic xmlns:a="http://schemas.openxmlformats.org/drawingml/2006/main">
                  <a:graphicData uri="http://schemas.microsoft.com/office/word/2010/wordprocessingShape">
                    <wps:wsp>
                      <wps:cNvSpPr/>
                      <wps:spPr>
                        <a:xfrm>
                          <a:off x="0" y="0"/>
                          <a:ext cx="1938973" cy="3122763"/>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2E1B30" id="矩形 619" o:spid="_x0000_s1026" style="position:absolute;left:0;text-align:left;margin-left:95.6pt;margin-top:172.6pt;width:152.7pt;height:245.9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" filled="f" strokecolor="red"/>
            </w:pict>
          </mc:Fallback>
        </mc:AlternateContent>
      </w:r>
      <w:r w:rsidRPr="003A4D3F">
        <w:rPr>
          <w:rFonts w:ascii="宋体" w:hAnsi="宋体"/>
          <w:b/>
          <w:bCs/>
          <w:noProof/>
          <w:sz w:val="24"/>
        </w:rPr>
        <mc:AlternateContent>
          <mc:Choice Requires="wps">
            <w:drawing>
              <wp:anchor distT="0" distB="0" distL="114300" distR="114300" simplePos="0" relativeHeight="251650048" behindDoc="0" locked="0" layoutInCell="1" allowOverlap="1" wp14:anchorId="45A3F5EC" wp14:editId="6046760A">
                <wp:simplePos x="0" y="0"/>
                <wp:positionH relativeFrom="column">
                  <wp:posOffset>711679</wp:posOffset>
                </wp:positionH>
                <wp:positionV relativeFrom="paragraph">
                  <wp:posOffset>1966823</wp:posOffset>
                </wp:positionV>
                <wp:extent cx="0" cy="4615132"/>
                <wp:effectExtent l="0" t="0" r="38100" b="33655"/>
                <wp:wrapNone/>
                <wp:docPr id="615" name="直接连接符 615"/>
                <wp:cNvGraphicFramePr/>
                <a:graphic xmlns:a="http://schemas.openxmlformats.org/drawingml/2006/main">
                  <a:graphicData uri="http://schemas.microsoft.com/office/word/2010/wordprocessingShape">
                    <wps:wsp>
                      <wps:cNvCnPr/>
                      <wps:spPr>
                        <a:xfrm>
                          <a:off x="0" y="0"/>
                          <a:ext cx="0" cy="461513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1E935" id="直接连接符 615"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54.85pt" to="56.05pt,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" strokecolor="black [3213]" strokeweight="1.25pt"/>
            </w:pict>
          </mc:Fallback>
        </mc:AlternateContent>
      </w:r>
    </w:p>
    <w:p w14:paraId="282177B6" w14:textId="14FD77B2" w:rsidR="00217EBB" w:rsidRPr="003A4D3F" w:rsidRDefault="00217EBB" w:rsidP="00217EBB">
      <w:pPr>
        <w:widowControl/>
        <w:spacing w:after="120" w:line="500" w:lineRule="exact"/>
        <w:jc w:val="left"/>
        <w:rPr>
          <w:b/>
          <w:kern w:val="0"/>
          <w:sz w:val="24"/>
        </w:rPr>
      </w:pPr>
      <w:r w:rsidRPr="003A4D3F">
        <w:rPr>
          <w:noProof/>
        </w:rPr>
        <w:drawing>
          <wp:anchor distT="0" distB="0" distL="114300" distR="114300" simplePos="0" relativeHeight="251655168" behindDoc="0" locked="0" layoutInCell="1" allowOverlap="1" wp14:anchorId="25CF6F36" wp14:editId="4B6CA0B9">
            <wp:simplePos x="0" y="0"/>
            <wp:positionH relativeFrom="margin">
              <wp:posOffset>4176395</wp:posOffset>
            </wp:positionH>
            <wp:positionV relativeFrom="margin">
              <wp:posOffset>480533</wp:posOffset>
            </wp:positionV>
            <wp:extent cx="1080770" cy="1144270"/>
            <wp:effectExtent l="0" t="0" r="0" b="0"/>
            <wp:wrapNone/>
            <wp:docPr id="1823134373" name="图片 182313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80770" cy="1144270"/>
                    </a:xfrm>
                    <a:prstGeom prst="rect">
                      <a:avLst/>
                    </a:prstGeom>
                    <a:noFill/>
                    <a:ln>
                      <a:noFill/>
                    </a:ln>
                  </pic:spPr>
                </pic:pic>
              </a:graphicData>
            </a:graphic>
            <wp14:sizeRelV relativeFrom="margin">
              <wp14:pctHeight>0</wp14:pctHeight>
            </wp14:sizeRelV>
          </wp:anchor>
        </w:drawing>
      </w:r>
      <w:r w:rsidRPr="003A4D3F">
        <w:rPr>
          <w:rFonts w:ascii="宋体" w:hAnsi="宋体"/>
          <w:b/>
          <w:bCs/>
          <w:noProof/>
        </w:rPr>
        <mc:AlternateContent>
          <mc:Choice Requires="wps">
            <w:drawing>
              <wp:anchor distT="0" distB="0" distL="114300" distR="114300" simplePos="0" relativeHeight="251648000" behindDoc="0" locked="0" layoutInCell="1" allowOverlap="1" wp14:anchorId="2DAB2F3A" wp14:editId="3BC678F7">
                <wp:simplePos x="0" y="0"/>
                <wp:positionH relativeFrom="margin">
                  <wp:posOffset>-3411</wp:posOffset>
                </wp:positionH>
                <wp:positionV relativeFrom="paragraph">
                  <wp:posOffset>324469</wp:posOffset>
                </wp:positionV>
                <wp:extent cx="5287645" cy="8111343"/>
                <wp:effectExtent l="0" t="0" r="27305" b="23495"/>
                <wp:wrapNone/>
                <wp:docPr id="605" name="矩形 605"/>
                <wp:cNvGraphicFramePr/>
                <a:graphic xmlns:a="http://schemas.openxmlformats.org/drawingml/2006/main">
                  <a:graphicData uri="http://schemas.microsoft.com/office/word/2010/wordprocessingShape">
                    <wps:wsp>
                      <wps:cNvSpPr/>
                      <wps:spPr>
                        <a:xfrm>
                          <a:off x="0" y="0"/>
                          <a:ext cx="5287645" cy="811134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92840" id="矩形 605" o:spid="_x0000_s1026" style="position:absolute;left:0;text-align:left;margin-left:-.25pt;margin-top:25.55pt;width:416.35pt;height:638.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" filled="f" strokecolor="black [3213]" strokeweight="1.5pt">
                <w10:wrap anchorx="margin"/>
              </v:rect>
            </w:pict>
          </mc:Fallback>
        </mc:AlternateContent>
      </w:r>
      <w:r w:rsidRPr="003A4D3F">
        <w:rPr>
          <w:rFonts w:hint="eastAsia"/>
          <w:b/>
          <w:kern w:val="0"/>
          <w:sz w:val="24"/>
        </w:rPr>
        <w:t>变动前厂区平面布置图：</w:t>
      </w:r>
    </w:p>
    <w:p w14:paraId="174421C7" w14:textId="310C4438" w:rsidR="00F62DD4" w:rsidRPr="003A4D3F" w:rsidRDefault="00F62DD4">
      <w:pPr>
        <w:widowControl/>
        <w:spacing w:after="120" w:line="500" w:lineRule="exact"/>
        <w:jc w:val="left"/>
        <w:rPr>
          <w:b/>
          <w:kern w:val="0"/>
          <w:sz w:val="24"/>
        </w:rPr>
      </w:pPr>
    </w:p>
    <w:p w14:paraId="78441C19" w14:textId="4CC9ADA6" w:rsidR="00F62DD4" w:rsidRPr="003A4D3F" w:rsidRDefault="00F62DD4">
      <w:pPr>
        <w:widowControl/>
        <w:spacing w:after="120" w:line="500" w:lineRule="exact"/>
        <w:jc w:val="left"/>
        <w:rPr>
          <w:b/>
          <w:kern w:val="0"/>
          <w:sz w:val="24"/>
        </w:rPr>
      </w:pPr>
    </w:p>
    <w:p w14:paraId="06BE607F" w14:textId="4FE69C1A" w:rsidR="00F62DD4" w:rsidRPr="003A4D3F" w:rsidRDefault="00217EBB">
      <w:pPr>
        <w:widowControl/>
        <w:spacing w:after="120" w:line="500" w:lineRule="exact"/>
        <w:jc w:val="left"/>
        <w:rPr>
          <w:b/>
          <w:kern w:val="0"/>
          <w:sz w:val="24"/>
        </w:rPr>
      </w:pPr>
      <w:r w:rsidRPr="003A4D3F">
        <w:rPr>
          <w:rFonts w:ascii="宋体" w:hAnsi="宋体"/>
          <w:b/>
          <w:bCs/>
          <w:noProof/>
        </w:rPr>
        <mc:AlternateContent>
          <mc:Choice Requires="wps">
            <w:drawing>
              <wp:anchor distT="0" distB="0" distL="114300" distR="114300" simplePos="0" relativeHeight="251658240" behindDoc="0" locked="0" layoutInCell="1" allowOverlap="1" wp14:anchorId="229C1F8E" wp14:editId="68A70C68">
                <wp:simplePos x="0" y="0"/>
                <wp:positionH relativeFrom="margin">
                  <wp:posOffset>4135120</wp:posOffset>
                </wp:positionH>
                <wp:positionV relativeFrom="paragraph">
                  <wp:posOffset>226857</wp:posOffset>
                </wp:positionV>
                <wp:extent cx="1035050" cy="215900"/>
                <wp:effectExtent l="0" t="0" r="12700" b="12700"/>
                <wp:wrapNone/>
                <wp:docPr id="6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15900"/>
                        </a:xfrm>
                        <a:prstGeom prst="rect">
                          <a:avLst/>
                        </a:prstGeom>
                        <a:noFill/>
                        <a:ln>
                          <a:noFill/>
                        </a:ln>
                      </wps:spPr>
                      <wps:txbx>
                        <w:txbxContent>
                          <w:p w14:paraId="035EB158" w14:textId="77777777" w:rsidR="00752A11" w:rsidRDefault="00752A11" w:rsidP="00F62DD4">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29C1F8E" id="_x0000_s1115" type="#_x0000_t202" style="position:absolute;margin-left:325.6pt;margin-top:17.85pt;width:81.5pt;height:17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" filled="f" stroked="f">
                <v:textbox inset="0,0,0,0">
                  <w:txbxContent>
                    <w:p w14:paraId="035EB158" w14:textId="77777777" w:rsidR="00752A11" w:rsidRDefault="00752A11" w:rsidP="00F62DD4">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v:textbox>
                <w10:wrap anchorx="margin"/>
              </v:shape>
            </w:pict>
          </mc:Fallback>
        </mc:AlternateContent>
      </w:r>
    </w:p>
    <w:p w14:paraId="210C2723" w14:textId="5CFF7ED7" w:rsidR="00F62DD4" w:rsidRPr="003A4D3F" w:rsidRDefault="00217EBB">
      <w:pPr>
        <w:widowControl/>
        <w:spacing w:after="120" w:line="500" w:lineRule="exact"/>
        <w:jc w:val="left"/>
        <w:rPr>
          <w:b/>
          <w:kern w:val="0"/>
          <w:sz w:val="24"/>
        </w:rPr>
      </w:pPr>
      <w:r w:rsidRPr="003A4D3F">
        <w:rPr>
          <w:rFonts w:ascii="宋体" w:hAnsi="宋体"/>
          <w:b/>
          <w:bCs/>
          <w:noProof/>
        </w:rPr>
        <mc:AlternateContent>
          <mc:Choice Requires="wpg">
            <w:drawing>
              <wp:anchor distT="0" distB="0" distL="114300" distR="114300" simplePos="0" relativeHeight="251659264" behindDoc="0" locked="0" layoutInCell="1" allowOverlap="1" wp14:anchorId="14BB9F7C" wp14:editId="6B93D79B">
                <wp:simplePos x="0" y="0"/>
                <wp:positionH relativeFrom="column">
                  <wp:posOffset>4135120</wp:posOffset>
                </wp:positionH>
                <wp:positionV relativeFrom="paragraph">
                  <wp:posOffset>48422</wp:posOffset>
                </wp:positionV>
                <wp:extent cx="974725" cy="85725"/>
                <wp:effectExtent l="0" t="0" r="15875" b="28575"/>
                <wp:wrapNone/>
                <wp:docPr id="626" name="Group 3"/>
                <wp:cNvGraphicFramePr/>
                <a:graphic xmlns:a="http://schemas.openxmlformats.org/drawingml/2006/main">
                  <a:graphicData uri="http://schemas.microsoft.com/office/word/2010/wordprocessingGroup">
                    <wpg:wgp>
                      <wpg:cNvGrpSpPr/>
                      <wpg:grpSpPr>
                        <a:xfrm>
                          <a:off x="0" y="0"/>
                          <a:ext cx="974725" cy="85725"/>
                          <a:chOff x="15" y="508"/>
                          <a:chExt cx="1440" cy="156"/>
                        </a:xfrm>
                      </wpg:grpSpPr>
                      <wps:wsp>
                        <wps:cNvPr id="627" name="Rectangle 4"/>
                        <wps:cNvSpPr>
                          <a:spLocks noChangeArrowheads="1"/>
                        </wps:cNvSpPr>
                        <wps:spPr bwMode="auto">
                          <a:xfrm>
                            <a:off x="15" y="508"/>
                            <a:ext cx="720" cy="156"/>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628" name="Rectangle 5"/>
                        <wps:cNvSpPr>
                          <a:spLocks noChangeArrowheads="1"/>
                        </wps:cNvSpPr>
                        <wps:spPr bwMode="auto">
                          <a:xfrm>
                            <a:off x="735" y="508"/>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C5EEF2" id="Group 3" o:spid="_x0000_s1026" style="position:absolute;left:0;text-align:left;margin-left:325.6pt;margin-top:3.8pt;width:76.75pt;height:6.75pt;z-index:251659264;mso-width-relative:margin;mso-height-relative:margin" coordorigin="15,508" coordsize="144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">
                <v:rect id="Rectangle 4" o:spid="_x0000_s1027" style="position:absolute;left:1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" filled="f"/>
                <v:rect id="Rectangle 5" o:spid="_x0000_s1028" style="position:absolute;left:73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" fillcolor="black"/>
              </v:group>
            </w:pict>
          </mc:Fallback>
        </mc:AlternateContent>
      </w:r>
    </w:p>
    <w:p w14:paraId="1F61CC66" w14:textId="77777777" w:rsidR="00F62DD4" w:rsidRPr="003A4D3F" w:rsidRDefault="00F62DD4">
      <w:pPr>
        <w:widowControl/>
        <w:spacing w:after="120" w:line="500" w:lineRule="exact"/>
        <w:jc w:val="left"/>
        <w:rPr>
          <w:b/>
          <w:kern w:val="0"/>
          <w:sz w:val="24"/>
        </w:rPr>
      </w:pPr>
    </w:p>
    <w:p w14:paraId="26BFCF17" w14:textId="77777777" w:rsidR="00F62DD4" w:rsidRPr="003A4D3F" w:rsidRDefault="00F62DD4">
      <w:pPr>
        <w:widowControl/>
        <w:spacing w:after="120" w:line="500" w:lineRule="exact"/>
        <w:jc w:val="left"/>
        <w:rPr>
          <w:b/>
          <w:kern w:val="0"/>
          <w:sz w:val="24"/>
        </w:rPr>
      </w:pPr>
    </w:p>
    <w:p w14:paraId="50C93FF8" w14:textId="77777777" w:rsidR="00F62DD4" w:rsidRPr="003A4D3F" w:rsidRDefault="00F62DD4">
      <w:pPr>
        <w:widowControl/>
        <w:spacing w:after="120" w:line="500" w:lineRule="exact"/>
        <w:jc w:val="left"/>
        <w:rPr>
          <w:b/>
          <w:kern w:val="0"/>
          <w:sz w:val="24"/>
        </w:rPr>
      </w:pPr>
    </w:p>
    <w:p w14:paraId="6E1370CF" w14:textId="77777777" w:rsidR="00F62DD4" w:rsidRPr="003A4D3F" w:rsidRDefault="00F62DD4">
      <w:pPr>
        <w:widowControl/>
        <w:spacing w:after="120" w:line="500" w:lineRule="exact"/>
        <w:jc w:val="left"/>
        <w:rPr>
          <w:b/>
          <w:kern w:val="0"/>
          <w:sz w:val="24"/>
        </w:rPr>
      </w:pPr>
    </w:p>
    <w:p w14:paraId="57E53818" w14:textId="77777777" w:rsidR="00F62DD4" w:rsidRPr="003A4D3F" w:rsidRDefault="00F62DD4">
      <w:pPr>
        <w:widowControl/>
        <w:spacing w:after="120" w:line="500" w:lineRule="exact"/>
        <w:jc w:val="left"/>
        <w:rPr>
          <w:b/>
          <w:kern w:val="0"/>
          <w:sz w:val="24"/>
        </w:rPr>
      </w:pPr>
    </w:p>
    <w:p w14:paraId="6943FFFE" w14:textId="77777777" w:rsidR="00F62DD4" w:rsidRPr="003A4D3F" w:rsidRDefault="00F62DD4">
      <w:pPr>
        <w:widowControl/>
        <w:spacing w:after="120" w:line="500" w:lineRule="exact"/>
        <w:jc w:val="left"/>
        <w:rPr>
          <w:b/>
          <w:kern w:val="0"/>
          <w:sz w:val="24"/>
        </w:rPr>
      </w:pPr>
    </w:p>
    <w:p w14:paraId="2C085D1D" w14:textId="77777777" w:rsidR="00F62DD4" w:rsidRPr="003A4D3F" w:rsidRDefault="00F62DD4">
      <w:pPr>
        <w:widowControl/>
        <w:spacing w:after="120" w:line="500" w:lineRule="exact"/>
        <w:jc w:val="left"/>
        <w:rPr>
          <w:b/>
          <w:kern w:val="0"/>
          <w:sz w:val="24"/>
        </w:rPr>
      </w:pPr>
    </w:p>
    <w:p w14:paraId="1EA77311" w14:textId="32A3B32F" w:rsidR="00F62DD4" w:rsidRPr="003A4D3F" w:rsidRDefault="000C44DC">
      <w:pPr>
        <w:widowControl/>
        <w:spacing w:after="120" w:line="500" w:lineRule="exact"/>
        <w:jc w:val="left"/>
        <w:rPr>
          <w:b/>
          <w:kern w:val="0"/>
          <w:sz w:val="24"/>
        </w:rPr>
      </w:pPr>
      <w:r w:rsidRPr="003A4D3F">
        <w:rPr>
          <w:noProof/>
        </w:rPr>
        <mc:AlternateContent>
          <mc:Choice Requires="wps">
            <w:drawing>
              <wp:anchor distT="0" distB="0" distL="114300" distR="114300" simplePos="0" relativeHeight="251709440" behindDoc="0" locked="0" layoutInCell="1" allowOverlap="1" wp14:anchorId="2D58C2E7" wp14:editId="3261F140">
                <wp:simplePos x="0" y="0"/>
                <wp:positionH relativeFrom="column">
                  <wp:posOffset>3501086</wp:posOffset>
                </wp:positionH>
                <wp:positionV relativeFrom="paragraph">
                  <wp:posOffset>1499870</wp:posOffset>
                </wp:positionV>
                <wp:extent cx="199390" cy="89535"/>
                <wp:effectExtent l="0" t="0" r="10160" b="24765"/>
                <wp:wrapNone/>
                <wp:docPr id="256" name="矩形 256"/>
                <wp:cNvGraphicFramePr/>
                <a:graphic xmlns:a="http://schemas.openxmlformats.org/drawingml/2006/main">
                  <a:graphicData uri="http://schemas.microsoft.com/office/word/2010/wordprocessingShape">
                    <wps:wsp>
                      <wps:cNvSpPr/>
                      <wps:spPr>
                        <a:xfrm>
                          <a:off x="0" y="0"/>
                          <a:ext cx="199390" cy="8953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F21DB" id="矩形 256" o:spid="_x0000_s1026" style="position:absolute;left:0;text-align:left;margin-left:275.7pt;margin-top:118.1pt;width:15.7pt;height: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" filled="f" strokecolor="red"/>
            </w:pict>
          </mc:Fallback>
        </mc:AlternateContent>
      </w:r>
      <w:r w:rsidRPr="003A4D3F">
        <w:rPr>
          <w:rFonts w:ascii="宋体" w:hAnsi="宋体"/>
          <w:b/>
          <w:bCs/>
          <w:noProof/>
          <w:sz w:val="24"/>
        </w:rPr>
        <w:drawing>
          <wp:anchor distT="0" distB="0" distL="114300" distR="114300" simplePos="0" relativeHeight="251719680" behindDoc="0" locked="0" layoutInCell="1" allowOverlap="1" wp14:anchorId="5DAD9130" wp14:editId="1055EF84">
            <wp:simplePos x="0" y="0"/>
            <wp:positionH relativeFrom="column">
              <wp:posOffset>3558871</wp:posOffset>
            </wp:positionH>
            <wp:positionV relativeFrom="paragraph">
              <wp:posOffset>3074670</wp:posOffset>
            </wp:positionV>
            <wp:extent cx="184785" cy="109855"/>
            <wp:effectExtent l="0" t="0" r="5715" b="4445"/>
            <wp:wrapNone/>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23" cstate="print">
                      <a:extLst>
                        <a:ext uri="{28A0092B-C50C-407E-A947-70E740481C1C}">
                          <a14:useLocalDpi xmlns:a14="http://schemas.microsoft.com/office/drawing/2010/main" val="0"/>
                        </a:ext>
                      </a:extLst>
                    </a:blip>
                    <a:srcRect l="23828" t="33594" r="26953" b="30624"/>
                    <a:stretch>
                      <a:fillRect/>
                    </a:stretch>
                  </pic:blipFill>
                  <pic:spPr>
                    <a:xfrm>
                      <a:off x="0" y="0"/>
                      <a:ext cx="184785" cy="10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D3F">
        <w:rPr>
          <w:noProof/>
        </w:rPr>
        <mc:AlternateContent>
          <mc:Choice Requires="wps">
            <w:drawing>
              <wp:anchor distT="0" distB="0" distL="114300" distR="114300" simplePos="0" relativeHeight="251716608" behindDoc="0" locked="0" layoutInCell="1" allowOverlap="1" wp14:anchorId="74F6C50F" wp14:editId="3F1B89E7">
                <wp:simplePos x="0" y="0"/>
                <wp:positionH relativeFrom="column">
                  <wp:posOffset>3579799</wp:posOffset>
                </wp:positionH>
                <wp:positionV relativeFrom="paragraph">
                  <wp:posOffset>2692400</wp:posOffset>
                </wp:positionV>
                <wp:extent cx="128905" cy="137795"/>
                <wp:effectExtent l="0" t="0" r="23495" b="14605"/>
                <wp:wrapNone/>
                <wp:docPr id="300" name="流程图: 汇总连接 300"/>
                <wp:cNvGraphicFramePr/>
                <a:graphic xmlns:a="http://schemas.openxmlformats.org/drawingml/2006/main">
                  <a:graphicData uri="http://schemas.microsoft.com/office/word/2010/wordprocessingShape">
                    <wps:wsp>
                      <wps:cNvSpPr/>
                      <wps:spPr>
                        <a:xfrm>
                          <a:off x="0" y="0"/>
                          <a:ext cx="128905" cy="137795"/>
                        </a:xfrm>
                        <a:prstGeom prst="flowChartSummingJunc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1ECD9B2" id="流程图: 汇总连接 300" o:spid="_x0000_s1026" type="#_x0000_t123" style="position:absolute;left:0;text-align:left;margin-left:281.85pt;margin-top:212pt;width:10.15pt;height:10.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" filled="f" strokecolor="black [3213]" strokeweight="2pt"/>
            </w:pict>
          </mc:Fallback>
        </mc:AlternateContent>
      </w:r>
      <w:r w:rsidRPr="003A4D3F">
        <w:rPr>
          <w:rFonts w:ascii="宋体" w:hAnsi="宋体"/>
          <w:b/>
          <w:bCs/>
          <w:noProof/>
        </w:rPr>
        <mc:AlternateContent>
          <mc:Choice Requires="wps">
            <w:drawing>
              <wp:anchor distT="0" distB="0" distL="114300" distR="114300" simplePos="0" relativeHeight="251718656" behindDoc="0" locked="0" layoutInCell="1" allowOverlap="1" wp14:anchorId="282BC0C6" wp14:editId="20DB18DF">
                <wp:simplePos x="0" y="0"/>
                <wp:positionH relativeFrom="margin">
                  <wp:posOffset>3594735</wp:posOffset>
                </wp:positionH>
                <wp:positionV relativeFrom="paragraph">
                  <wp:posOffset>2908963</wp:posOffset>
                </wp:positionV>
                <wp:extent cx="111125" cy="86995"/>
                <wp:effectExtent l="0" t="0" r="22225" b="27305"/>
                <wp:wrapNone/>
                <wp:docPr id="314" name="矩形 314"/>
                <wp:cNvGraphicFramePr/>
                <a:graphic xmlns:a="http://schemas.openxmlformats.org/drawingml/2006/main">
                  <a:graphicData uri="http://schemas.microsoft.com/office/word/2010/wordprocessingShape">
                    <wps:wsp>
                      <wps:cNvSpPr/>
                      <wps:spPr>
                        <a:xfrm>
                          <a:off x="0" y="0"/>
                          <a:ext cx="111125" cy="86995"/>
                        </a:xfrm>
                        <a:prstGeom prst="rect">
                          <a:avLst/>
                        </a:prstGeom>
                        <a:solidFill>
                          <a:sysClr val="windowText" lastClr="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24AB1" id="矩形 314" o:spid="_x0000_s1026" style="position:absolute;left:0;text-align:left;margin-left:283.05pt;margin-top:229.05pt;width:8.75pt;height:6.8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" fillcolor="windowText" strokecolor="black [3213]" strokeweight="2pt">
                <w10:wrap anchorx="margin"/>
              </v:rect>
            </w:pict>
          </mc:Fallback>
        </mc:AlternateContent>
      </w:r>
      <w:r w:rsidRPr="003A4D3F">
        <w:rPr>
          <w:noProof/>
        </w:rPr>
        <mc:AlternateContent>
          <mc:Choice Requires="wps">
            <w:drawing>
              <wp:anchor distT="0" distB="0" distL="114300" distR="114300" simplePos="0" relativeHeight="251717632" behindDoc="0" locked="0" layoutInCell="1" allowOverlap="1" wp14:anchorId="5E272E40" wp14:editId="1E864A3F">
                <wp:simplePos x="0" y="0"/>
                <wp:positionH relativeFrom="column">
                  <wp:posOffset>3575823</wp:posOffset>
                </wp:positionH>
                <wp:positionV relativeFrom="paragraph">
                  <wp:posOffset>2342819</wp:posOffset>
                </wp:positionV>
                <wp:extent cx="129540" cy="132080"/>
                <wp:effectExtent l="0" t="0" r="22860" b="20320"/>
                <wp:wrapNone/>
                <wp:docPr id="313" name="椭圆 313"/>
                <wp:cNvGraphicFramePr/>
                <a:graphic xmlns:a="http://schemas.openxmlformats.org/drawingml/2006/main">
                  <a:graphicData uri="http://schemas.microsoft.com/office/word/2010/wordprocessingShape">
                    <wps:wsp>
                      <wps:cNvSpPr/>
                      <wps:spPr>
                        <a:xfrm>
                          <a:off x="0" y="0"/>
                          <a:ext cx="129540" cy="132080"/>
                        </a:xfrm>
                        <a:prstGeom prst="ellipse">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C626E47" id="椭圆 313" o:spid="_x0000_s1026" style="position:absolute;left:0;text-align:left;margin-left:281.55pt;margin-top:184.45pt;width:10.2pt;height:10.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" filled="f" strokecolor="#00b0f0" strokeweight=".5pt">
                <v:stroke dashstyle="longDash"/>
              </v:oval>
            </w:pict>
          </mc:Fallback>
        </mc:AlternateContent>
      </w:r>
      <w:r w:rsidRPr="003A4D3F">
        <w:rPr>
          <w:rFonts w:ascii="宋体" w:hAnsi="宋体"/>
          <w:b/>
          <w:bCs/>
          <w:noProof/>
          <w:sz w:val="24"/>
        </w:rPr>
        <mc:AlternateContent>
          <mc:Choice Requires="wps">
            <w:drawing>
              <wp:anchor distT="0" distB="0" distL="114300" distR="114300" simplePos="0" relativeHeight="251714560" behindDoc="0" locked="0" layoutInCell="1" allowOverlap="1" wp14:anchorId="507EE1AA" wp14:editId="41CC2A08">
                <wp:simplePos x="0" y="0"/>
                <wp:positionH relativeFrom="column">
                  <wp:posOffset>3523615</wp:posOffset>
                </wp:positionH>
                <wp:positionV relativeFrom="paragraph">
                  <wp:posOffset>2252041</wp:posOffset>
                </wp:positionV>
                <wp:extent cx="206375" cy="0"/>
                <wp:effectExtent l="0" t="0" r="0" b="0"/>
                <wp:wrapNone/>
                <wp:docPr id="296" name="直接连接符 296"/>
                <wp:cNvGraphicFramePr/>
                <a:graphic xmlns:a="http://schemas.openxmlformats.org/drawingml/2006/main">
                  <a:graphicData uri="http://schemas.microsoft.com/office/word/2010/wordprocessingShape">
                    <wps:wsp>
                      <wps:cNvCnPr/>
                      <wps:spPr>
                        <a:xfrm>
                          <a:off x="0" y="0"/>
                          <a:ext cx="206375" cy="0"/>
                        </a:xfrm>
                        <a:prstGeom prst="line">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5E99601E" id="直接连接符 296" o:spid="_x0000_s1026"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277.45pt,177.35pt" to="293.7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" strokecolor="#00b0f0" strokeweight=".5pt">
                <v:stroke dashstyle="longDash"/>
              </v:line>
            </w:pict>
          </mc:Fallback>
        </mc:AlternateContent>
      </w:r>
      <w:r w:rsidRPr="003A4D3F">
        <w:rPr>
          <w:rFonts w:ascii="宋体" w:hAnsi="宋体"/>
          <w:b/>
          <w:bCs/>
          <w:noProof/>
          <w:sz w:val="24"/>
        </w:rPr>
        <w:drawing>
          <wp:anchor distT="0" distB="0" distL="114300" distR="114300" simplePos="0" relativeHeight="251713536" behindDoc="0" locked="0" layoutInCell="1" allowOverlap="1" wp14:anchorId="6ABE057B" wp14:editId="0EA3ED1D">
            <wp:simplePos x="0" y="0"/>
            <wp:positionH relativeFrom="margin">
              <wp:posOffset>3544239</wp:posOffset>
            </wp:positionH>
            <wp:positionV relativeFrom="margin">
              <wp:posOffset>6873240</wp:posOffset>
            </wp:positionV>
            <wp:extent cx="191135" cy="182245"/>
            <wp:effectExtent l="0" t="0" r="0" b="8255"/>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1135" cy="182245"/>
                    </a:xfrm>
                    <a:prstGeom prst="rect">
                      <a:avLst/>
                    </a:prstGeom>
                    <a:noFill/>
                    <a:ln>
                      <a:noFill/>
                    </a:ln>
                  </pic:spPr>
                </pic:pic>
              </a:graphicData>
            </a:graphic>
          </wp:anchor>
        </w:drawing>
      </w:r>
      <w:r w:rsidRPr="003A4D3F">
        <w:rPr>
          <w:noProof/>
        </w:rPr>
        <w:drawing>
          <wp:anchor distT="0" distB="0" distL="114300" distR="114300" simplePos="0" relativeHeight="251710464" behindDoc="0" locked="0" layoutInCell="1" allowOverlap="1" wp14:anchorId="01741995" wp14:editId="7270FF49">
            <wp:simplePos x="0" y="0"/>
            <wp:positionH relativeFrom="margin">
              <wp:posOffset>3486564</wp:posOffset>
            </wp:positionH>
            <wp:positionV relativeFrom="paragraph">
              <wp:posOffset>1622402</wp:posOffset>
            </wp:positionV>
            <wp:extent cx="215817" cy="152892"/>
            <wp:effectExtent l="0" t="0" r="0" b="0"/>
            <wp:wrapNone/>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149" t="1" r="-1" b="-2"/>
                    <a:stretch/>
                  </pic:blipFill>
                  <pic:spPr>
                    <a:xfrm>
                      <a:off x="0" y="0"/>
                      <a:ext cx="219582" cy="15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D3F">
        <w:rPr>
          <w:noProof/>
        </w:rPr>
        <w:drawing>
          <wp:anchor distT="0" distB="0" distL="114300" distR="114300" simplePos="0" relativeHeight="251712512" behindDoc="0" locked="0" layoutInCell="1" allowOverlap="1" wp14:anchorId="6FBD4814" wp14:editId="06B2A656">
            <wp:simplePos x="0" y="0"/>
            <wp:positionH relativeFrom="column">
              <wp:posOffset>3518535</wp:posOffset>
            </wp:positionH>
            <wp:positionV relativeFrom="page">
              <wp:posOffset>7635571</wp:posOffset>
            </wp:positionV>
            <wp:extent cx="194945" cy="150495"/>
            <wp:effectExtent l="0" t="0" r="0" b="1905"/>
            <wp:wrapNone/>
            <wp:docPr id="260"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94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37884" w14:textId="77777777" w:rsidR="00F62DD4" w:rsidRPr="003A4D3F" w:rsidRDefault="00F62DD4">
      <w:pPr>
        <w:widowControl/>
        <w:spacing w:after="120" w:line="500" w:lineRule="exact"/>
        <w:jc w:val="left"/>
        <w:rPr>
          <w:b/>
          <w:kern w:val="0"/>
          <w:sz w:val="24"/>
        </w:rPr>
        <w:sectPr w:rsidR="00F62DD4" w:rsidRPr="003A4D3F" w:rsidSect="00F62DD4">
          <w:pgSz w:w="11906" w:h="16838"/>
          <w:pgMar w:top="1440" w:right="1440" w:bottom="1440" w:left="1797" w:header="851" w:footer="992" w:gutter="0"/>
          <w:cols w:space="425"/>
          <w:docGrid w:linePitch="312"/>
        </w:sectPr>
      </w:pPr>
    </w:p>
    <w:p w14:paraId="60753192" w14:textId="592F2BB3" w:rsidR="009948AC" w:rsidRPr="003A4D3F" w:rsidRDefault="009948AC">
      <w:pPr>
        <w:widowControl/>
        <w:spacing w:after="120" w:line="500" w:lineRule="exact"/>
        <w:jc w:val="left"/>
        <w:rPr>
          <w:b/>
          <w:kern w:val="0"/>
          <w:sz w:val="24"/>
        </w:rPr>
      </w:pPr>
      <w:r w:rsidRPr="003A4D3F">
        <w:rPr>
          <w:rFonts w:hint="eastAsia"/>
          <w:b/>
          <w:kern w:val="0"/>
          <w:sz w:val="24"/>
        </w:rPr>
        <w:t>变动后厂区平面布置图</w:t>
      </w:r>
    </w:p>
    <w:p w14:paraId="38D15027" w14:textId="77777777" w:rsidR="00217EBB" w:rsidRPr="003A4D3F" w:rsidRDefault="00217EBB" w:rsidP="00217EBB">
      <w:pPr>
        <w:tabs>
          <w:tab w:val="left" w:pos="495"/>
        </w:tabs>
        <w:jc w:val="center"/>
        <w:rPr>
          <w:rFonts w:ascii="仿宋" w:eastAsia="仿宋" w:hAnsi="仿宋"/>
          <w:b/>
          <w:bCs/>
          <w:sz w:val="24"/>
        </w:rPr>
      </w:pPr>
      <w:r w:rsidRPr="003A4D3F">
        <w:rPr>
          <w:rFonts w:ascii="仿宋" w:eastAsia="仿宋" w:hAnsi="仿宋"/>
          <w:noProof/>
          <w:sz w:val="28"/>
          <w:szCs w:val="28"/>
        </w:rPr>
        <mc:AlternateContent>
          <mc:Choice Requires="wpg">
            <w:drawing>
              <wp:anchor distT="0" distB="0" distL="114300" distR="114300" simplePos="0" relativeHeight="251724800" behindDoc="0" locked="0" layoutInCell="1" allowOverlap="1" wp14:anchorId="4BF96CCE" wp14:editId="01B89D7C">
                <wp:simplePos x="0" y="0"/>
                <wp:positionH relativeFrom="column">
                  <wp:posOffset>8169</wp:posOffset>
                </wp:positionH>
                <wp:positionV relativeFrom="paragraph">
                  <wp:posOffset>12100</wp:posOffset>
                </wp:positionV>
                <wp:extent cx="5287645" cy="7313930"/>
                <wp:effectExtent l="0" t="0" r="27305" b="20320"/>
                <wp:wrapNone/>
                <wp:docPr id="1952475366" name="组合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645" cy="7313930"/>
                          <a:chOff x="1999" y="1498"/>
                          <a:chExt cx="8327" cy="11518"/>
                        </a:xfrm>
                      </wpg:grpSpPr>
                      <wps:wsp>
                        <wps:cNvPr id="869694909" name="矩形 82"/>
                        <wps:cNvSpPr>
                          <a:spLocks noChangeArrowheads="1"/>
                        </wps:cNvSpPr>
                        <wps:spPr bwMode="auto">
                          <a:xfrm>
                            <a:off x="1999" y="1507"/>
                            <a:ext cx="8327" cy="11509"/>
                          </a:xfrm>
                          <a:prstGeom prst="rect">
                            <a:avLst/>
                          </a:prstGeom>
                          <a:noFill/>
                          <a:ln w="190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2482395" name="直接连接符 84"/>
                        <wps:cNvCnPr>
                          <a:cxnSpLocks noChangeShapeType="1"/>
                        </wps:cNvCnPr>
                        <wps:spPr bwMode="auto">
                          <a:xfrm>
                            <a:off x="3162" y="11394"/>
                            <a:ext cx="3015" cy="14"/>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867923874" name="直接连接符 85"/>
                        <wps:cNvCnPr>
                          <a:cxnSpLocks noChangeShapeType="1"/>
                        </wps:cNvCnPr>
                        <wps:spPr bwMode="auto">
                          <a:xfrm flipV="1">
                            <a:off x="6159" y="9687"/>
                            <a:ext cx="1756" cy="1725"/>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18045774" name="直接连接符 86"/>
                        <wps:cNvCnPr>
                          <a:cxnSpLocks noChangeShapeType="1"/>
                        </wps:cNvCnPr>
                        <wps:spPr bwMode="auto">
                          <a:xfrm flipV="1">
                            <a:off x="7917" y="4099"/>
                            <a:ext cx="923" cy="5611"/>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7345772" name="矩形 87"/>
                        <wps:cNvSpPr>
                          <a:spLocks noChangeArrowheads="1"/>
                        </wps:cNvSpPr>
                        <wps:spPr bwMode="auto">
                          <a:xfrm>
                            <a:off x="3923" y="4466"/>
                            <a:ext cx="3054" cy="4918"/>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6664162" name="矩形 88"/>
                        <wps:cNvSpPr>
                          <a:spLocks noChangeArrowheads="1"/>
                        </wps:cNvSpPr>
                        <wps:spPr bwMode="auto">
                          <a:xfrm>
                            <a:off x="5213" y="10280"/>
                            <a:ext cx="964" cy="422"/>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227648" name="矩形 89"/>
                        <wps:cNvSpPr>
                          <a:spLocks noChangeArrowheads="1"/>
                        </wps:cNvSpPr>
                        <wps:spPr bwMode="auto">
                          <a:xfrm>
                            <a:off x="8057" y="4236"/>
                            <a:ext cx="595" cy="339"/>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548898" name="Text Box 6"/>
                        <wps:cNvSpPr txBox="1">
                          <a:spLocks noChangeArrowheads="1"/>
                        </wps:cNvSpPr>
                        <wps:spPr bwMode="auto">
                          <a:xfrm>
                            <a:off x="8529" y="3130"/>
                            <a:ext cx="163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BE3BB" w14:textId="77777777" w:rsidR="00752A11" w:rsidRDefault="00752A11" w:rsidP="00217EBB">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wps:txbx>
                        <wps:bodyPr rot="0" vert="horz" wrap="square" lIns="0" tIns="0" rIns="0" bIns="0" anchor="t" anchorCtr="0" upright="1">
                          <a:noAutofit/>
                        </wps:bodyPr>
                      </wps:wsp>
                      <wpg:grpSp>
                        <wpg:cNvPr id="15182405" name="Group 3"/>
                        <wpg:cNvGrpSpPr>
                          <a:grpSpLocks/>
                        </wpg:cNvGrpSpPr>
                        <wpg:grpSpPr bwMode="auto">
                          <a:xfrm>
                            <a:off x="8529" y="3470"/>
                            <a:ext cx="1535" cy="135"/>
                            <a:chOff x="15" y="508"/>
                            <a:chExt cx="1440" cy="156"/>
                          </a:xfrm>
                        </wpg:grpSpPr>
                        <wps:wsp>
                          <wps:cNvPr id="1008253390" name="Rectangle 4"/>
                          <wps:cNvSpPr>
                            <a:spLocks noChangeArrowheads="1"/>
                          </wps:cNvSpPr>
                          <wps:spPr bwMode="auto">
                            <a:xfrm>
                              <a:off x="15" y="508"/>
                              <a:ext cx="720" cy="1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313154" name="Rectangle 5"/>
                          <wps:cNvSpPr>
                            <a:spLocks noChangeArrowheads="1"/>
                          </wps:cNvSpPr>
                          <wps:spPr bwMode="auto">
                            <a:xfrm>
                              <a:off x="735" y="508"/>
                              <a:ext cx="720" cy="1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80126110" name="矩形 90"/>
                        <wps:cNvSpPr>
                          <a:spLocks noChangeArrowheads="1"/>
                        </wps:cNvSpPr>
                        <wps:spPr bwMode="auto">
                          <a:xfrm>
                            <a:off x="5802" y="5258"/>
                            <a:ext cx="719" cy="636"/>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27419" name="文本框 101"/>
                        <wps:cNvSpPr txBox="1">
                          <a:spLocks noChangeArrowheads="1"/>
                        </wps:cNvSpPr>
                        <wps:spPr bwMode="auto">
                          <a:xfrm>
                            <a:off x="7261" y="6087"/>
                            <a:ext cx="814"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BC81A2" w14:textId="77777777" w:rsidR="00752A11" w:rsidRDefault="00752A11" w:rsidP="00217EBB">
                              <w:pPr>
                                <w:jc w:val="distribute"/>
                              </w:pPr>
                              <w:r>
                                <w:rPr>
                                  <w:rFonts w:hint="eastAsia"/>
                                </w:rPr>
                                <w:t>成品堆场</w:t>
                              </w:r>
                            </w:p>
                          </w:txbxContent>
                        </wps:txbx>
                        <wps:bodyPr rot="0" vert="eaVert" wrap="square" lIns="91440" tIns="45720" rIns="91440" bIns="45720" anchor="t" anchorCtr="0" upright="1">
                          <a:noAutofit/>
                        </wps:bodyPr>
                      </wps:wsp>
                      <wps:wsp>
                        <wps:cNvPr id="1523740233" name="文本框 102"/>
                        <wps:cNvSpPr txBox="1">
                          <a:spLocks noChangeArrowheads="1"/>
                        </wps:cNvSpPr>
                        <wps:spPr bwMode="auto">
                          <a:xfrm>
                            <a:off x="7929" y="4193"/>
                            <a:ext cx="1087"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C5F1B3" w14:textId="77777777" w:rsidR="00752A11" w:rsidRPr="00AE3770" w:rsidRDefault="00752A11" w:rsidP="00217EBB">
                              <w:pPr>
                                <w:rPr>
                                  <w:sz w:val="18"/>
                                  <w:szCs w:val="18"/>
                                </w:rPr>
                              </w:pPr>
                              <w:r w:rsidRPr="00AE3770">
                                <w:rPr>
                                  <w:rFonts w:hint="eastAsia"/>
                                  <w:sz w:val="18"/>
                                  <w:szCs w:val="18"/>
                                </w:rPr>
                                <w:t>配电间</w:t>
                              </w:r>
                            </w:p>
                          </w:txbxContent>
                        </wps:txbx>
                        <wps:bodyPr rot="0" vert="horz" wrap="square" lIns="91440" tIns="45720" rIns="91440" bIns="45720" anchor="t" anchorCtr="0" upright="1">
                          <a:noAutofit/>
                        </wps:bodyPr>
                      </wps:wsp>
                      <pic:pic xmlns:pic="http://schemas.openxmlformats.org/drawingml/2006/picture">
                        <pic:nvPicPr>
                          <pic:cNvPr id="1619494559" name="图片 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11" y="5613"/>
                            <a:ext cx="31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04977" name="文本框 114"/>
                        <wps:cNvSpPr txBox="1">
                          <a:spLocks noChangeArrowheads="1"/>
                        </wps:cNvSpPr>
                        <wps:spPr bwMode="auto">
                          <a:xfrm flipH="1">
                            <a:off x="5287" y="5735"/>
                            <a:ext cx="48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D655AA" w14:textId="77777777" w:rsidR="00752A11" w:rsidRPr="00AE3770" w:rsidRDefault="00752A11" w:rsidP="00217EBB">
                              <w:pPr>
                                <w:jc w:val="distribute"/>
                                <w:rPr>
                                  <w:sz w:val="18"/>
                                  <w:szCs w:val="18"/>
                                </w:rPr>
                              </w:pPr>
                              <w:r>
                                <w:rPr>
                                  <w:sz w:val="18"/>
                                  <w:szCs w:val="18"/>
                                </w:rPr>
                                <w:t>1</w:t>
                              </w:r>
                              <w:r w:rsidRPr="00AE3770">
                                <w:rPr>
                                  <w:sz w:val="18"/>
                                  <w:szCs w:val="18"/>
                                </w:rPr>
                                <w:t>#</w:t>
                              </w:r>
                            </w:p>
                          </w:txbxContent>
                        </wps:txbx>
                        <wps:bodyPr rot="0" vert="horz" wrap="square" lIns="91440" tIns="45720" rIns="91440" bIns="45720" anchor="t" anchorCtr="0" upright="1">
                          <a:noAutofit/>
                        </wps:bodyPr>
                      </wps:wsp>
                      <wps:wsp>
                        <wps:cNvPr id="2122239761" name="文本框 100"/>
                        <wps:cNvSpPr txBox="1">
                          <a:spLocks noChangeArrowheads="1"/>
                        </wps:cNvSpPr>
                        <wps:spPr bwMode="auto">
                          <a:xfrm>
                            <a:off x="5729" y="5414"/>
                            <a:ext cx="93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A13B58" w14:textId="77777777" w:rsidR="00752A11" w:rsidRPr="00B21462" w:rsidRDefault="00752A11" w:rsidP="00217EBB">
                              <w:pPr>
                                <w:rPr>
                                  <w:sz w:val="18"/>
                                  <w:szCs w:val="18"/>
                                </w:rPr>
                              </w:pPr>
                              <w:r w:rsidRPr="00B21462">
                                <w:rPr>
                                  <w:rFonts w:hint="eastAsia"/>
                                  <w:sz w:val="18"/>
                                  <w:szCs w:val="18"/>
                                </w:rPr>
                                <w:t>搅拌站</w:t>
                              </w:r>
                            </w:p>
                          </w:txbxContent>
                        </wps:txbx>
                        <wps:bodyPr rot="0" vert="horz" wrap="square" lIns="91440" tIns="45720" rIns="91440" bIns="45720" anchor="t" anchorCtr="0" upright="1">
                          <a:noAutofit/>
                        </wps:bodyPr>
                      </wps:wsp>
                      <wps:wsp>
                        <wps:cNvPr id="1750470200" name="文本框 103"/>
                        <wps:cNvSpPr txBox="1">
                          <a:spLocks noChangeArrowheads="1"/>
                        </wps:cNvSpPr>
                        <wps:spPr bwMode="auto">
                          <a:xfrm>
                            <a:off x="5227" y="10239"/>
                            <a:ext cx="1087"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6E579E" w14:textId="77777777" w:rsidR="00752A11" w:rsidRDefault="00752A11" w:rsidP="00217EBB">
                              <w:r>
                                <w:rPr>
                                  <w:rFonts w:hint="eastAsia"/>
                                </w:rPr>
                                <w:t>综合楼</w:t>
                              </w:r>
                            </w:p>
                          </w:txbxContent>
                        </wps:txbx>
                        <wps:bodyPr rot="0" vert="horz" wrap="square" lIns="91440" tIns="45720" rIns="91440" bIns="45720" anchor="t" anchorCtr="0" upright="1">
                          <a:noAutofit/>
                        </wps:bodyPr>
                      </wps:wsp>
                      <wps:wsp>
                        <wps:cNvPr id="1769798638" name="矩形 104"/>
                        <wps:cNvSpPr>
                          <a:spLocks noChangeArrowheads="1"/>
                        </wps:cNvSpPr>
                        <wps:spPr bwMode="auto">
                          <a:xfrm rot="5400000">
                            <a:off x="5646" y="10016"/>
                            <a:ext cx="122" cy="189"/>
                          </a:xfrm>
                          <a:prstGeom prst="rect">
                            <a:avLst/>
                          </a:prstGeom>
                          <a:solidFill>
                            <a:srgbClr val="0000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256699119" name="矩形 112"/>
                        <wps:cNvSpPr>
                          <a:spLocks noChangeArrowheads="1"/>
                        </wps:cNvSpPr>
                        <wps:spPr bwMode="auto">
                          <a:xfrm rot="16200000">
                            <a:off x="5876" y="5712"/>
                            <a:ext cx="316" cy="974"/>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07836215" name="矩形 105"/>
                        <wps:cNvSpPr>
                          <a:spLocks noChangeArrowheads="1"/>
                        </wps:cNvSpPr>
                        <wps:spPr bwMode="auto">
                          <a:xfrm flipH="1" flipV="1">
                            <a:off x="3135" y="11067"/>
                            <a:ext cx="501" cy="327"/>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0396322" name="椭圆 107"/>
                        <wps:cNvSpPr>
                          <a:spLocks noChangeArrowheads="1"/>
                        </wps:cNvSpPr>
                        <wps:spPr bwMode="auto">
                          <a:xfrm>
                            <a:off x="5064" y="11770"/>
                            <a:ext cx="285" cy="290"/>
                          </a:xfrm>
                          <a:prstGeom prst="ellipse">
                            <a:avLst/>
                          </a:prstGeom>
                          <a:noFill/>
                          <a:ln w="12700" cap="flat" cmpd="sng" algn="ctr">
                            <a:solidFill>
                              <a:srgbClr val="00B0F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6419981" name="文本框 108"/>
                        <wps:cNvSpPr txBox="1">
                          <a:spLocks noChangeArrowheads="1"/>
                        </wps:cNvSpPr>
                        <wps:spPr bwMode="auto">
                          <a:xfrm>
                            <a:off x="2982" y="10510"/>
                            <a:ext cx="829"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240829" w14:textId="77777777" w:rsidR="00752A11" w:rsidRDefault="00752A11" w:rsidP="00217EBB">
                              <w:r>
                                <w:rPr>
                                  <w:rFonts w:hint="eastAsia"/>
                                </w:rPr>
                                <w:t>门卫</w:t>
                              </w:r>
                            </w:p>
                          </w:txbxContent>
                        </wps:txbx>
                        <wps:bodyPr rot="0" vert="horz" wrap="square" lIns="91440" tIns="45720" rIns="91440" bIns="45720" anchor="t" anchorCtr="0" upright="1">
                          <a:noAutofit/>
                        </wps:bodyPr>
                      </wps:wsp>
                      <wps:wsp>
                        <wps:cNvPr id="2086688669" name="箭头: 上 109"/>
                        <wps:cNvSpPr>
                          <a:spLocks noChangeArrowheads="1"/>
                        </wps:cNvSpPr>
                        <wps:spPr bwMode="auto">
                          <a:xfrm>
                            <a:off x="4329" y="11410"/>
                            <a:ext cx="391" cy="676"/>
                          </a:xfrm>
                          <a:prstGeom prst="upArrow">
                            <a:avLst>
                              <a:gd name="adj1" fmla="val 50000"/>
                              <a:gd name="adj2" fmla="val 49986"/>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972532" name="文本框 110"/>
                        <wps:cNvSpPr txBox="1">
                          <a:spLocks noChangeArrowheads="1"/>
                        </wps:cNvSpPr>
                        <wps:spPr bwMode="auto">
                          <a:xfrm flipH="1">
                            <a:off x="5847" y="3760"/>
                            <a:ext cx="96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59FCD7" w14:textId="77777777" w:rsidR="00752A11" w:rsidRDefault="00752A11" w:rsidP="00217EBB">
                              <w:pPr>
                                <w:jc w:val="distribute"/>
                              </w:pPr>
                              <w:r>
                                <w:rPr>
                                  <w:rFonts w:hint="eastAsia"/>
                                </w:rPr>
                                <w:t>次入口</w:t>
                              </w:r>
                            </w:p>
                          </w:txbxContent>
                        </wps:txbx>
                        <wps:bodyPr rot="0" vert="horz" wrap="square" lIns="91440" tIns="45720" rIns="91440" bIns="45720" anchor="t" anchorCtr="0" upright="1">
                          <a:noAutofit/>
                        </wps:bodyPr>
                      </wps:wsp>
                      <wps:wsp>
                        <wps:cNvPr id="854344694" name="文本框 100"/>
                        <wps:cNvSpPr txBox="1">
                          <a:spLocks noChangeArrowheads="1"/>
                        </wps:cNvSpPr>
                        <wps:spPr bwMode="auto">
                          <a:xfrm>
                            <a:off x="5613" y="6041"/>
                            <a:ext cx="85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4585F7" w14:textId="77777777" w:rsidR="00752A11" w:rsidRPr="00B21462" w:rsidRDefault="00752A11" w:rsidP="00217EBB">
                              <w:pPr>
                                <w:rPr>
                                  <w:sz w:val="18"/>
                                  <w:szCs w:val="18"/>
                                </w:rPr>
                              </w:pPr>
                              <w:r>
                                <w:rPr>
                                  <w:rFonts w:hint="eastAsia"/>
                                  <w:sz w:val="18"/>
                                  <w:szCs w:val="18"/>
                                </w:rPr>
                                <w:t>筒仓区</w:t>
                              </w:r>
                            </w:p>
                          </w:txbxContent>
                        </wps:txbx>
                        <wps:bodyPr rot="0" vert="horz" wrap="square" lIns="91440" tIns="45720" rIns="91440" bIns="45720" anchor="t" anchorCtr="0" upright="1">
                          <a:noAutofit/>
                        </wps:bodyPr>
                      </wps:wsp>
                      <wps:wsp>
                        <wps:cNvPr id="377249870" name="矩形 90"/>
                        <wps:cNvSpPr>
                          <a:spLocks noChangeArrowheads="1"/>
                        </wps:cNvSpPr>
                        <wps:spPr bwMode="auto">
                          <a:xfrm>
                            <a:off x="5432" y="4793"/>
                            <a:ext cx="295" cy="795"/>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7248977" name="文本框 1"/>
                        <wps:cNvSpPr txBox="1">
                          <a:spLocks noChangeArrowheads="1"/>
                        </wps:cNvSpPr>
                        <wps:spPr bwMode="auto">
                          <a:xfrm>
                            <a:off x="5283" y="4817"/>
                            <a:ext cx="564"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3147F9" w14:textId="77777777" w:rsidR="00752A11" w:rsidRPr="00A41135" w:rsidRDefault="00752A11" w:rsidP="00217EBB">
                              <w:pPr>
                                <w:rPr>
                                  <w:sz w:val="18"/>
                                  <w:szCs w:val="18"/>
                                </w:rPr>
                              </w:pPr>
                              <w:r w:rsidRPr="00A41135">
                                <w:rPr>
                                  <w:rFonts w:hint="eastAsia"/>
                                  <w:sz w:val="18"/>
                                  <w:szCs w:val="18"/>
                                </w:rPr>
                                <w:t>沉淀池</w:t>
                              </w:r>
                            </w:p>
                          </w:txbxContent>
                        </wps:txbx>
                        <wps:bodyPr rot="0" vert="eaVert" wrap="square" lIns="91440" tIns="45720" rIns="91440" bIns="45720" anchor="t" anchorCtr="0" upright="1">
                          <a:noAutofit/>
                        </wps:bodyPr>
                      </wps:wsp>
                      <pic:pic xmlns:pic="http://schemas.openxmlformats.org/drawingml/2006/picture">
                        <pic:nvPicPr>
                          <pic:cNvPr id="1018834589" name="图片 115"/>
                          <pic:cNvPicPr>
                            <a:picLocks noChangeAspect="1" noChangeArrowheads="1"/>
                          </pic:cNvPicPr>
                        </pic:nvPicPr>
                        <pic:blipFill>
                          <a:blip r:embed="rId23">
                            <a:extLst>
                              <a:ext uri="{28A0092B-C50C-407E-A947-70E740481C1C}">
                                <a14:useLocalDpi xmlns:a14="http://schemas.microsoft.com/office/drawing/2010/main" val="0"/>
                              </a:ext>
                            </a:extLst>
                          </a:blip>
                          <a:srcRect l="23828" t="33594" r="26953" b="30624"/>
                          <a:stretch>
                            <a:fillRect/>
                          </a:stretch>
                        </pic:blipFill>
                        <pic:spPr bwMode="auto">
                          <a:xfrm>
                            <a:off x="4020" y="9076"/>
                            <a:ext cx="29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593995" name="AutoShape 225"/>
                        <wps:cNvCnPr>
                          <a:cxnSpLocks noChangeShapeType="1"/>
                        </wps:cNvCnPr>
                        <wps:spPr bwMode="auto">
                          <a:xfrm flipH="1">
                            <a:off x="3162" y="4115"/>
                            <a:ext cx="5679" cy="0"/>
                          </a:xfrm>
                          <a:prstGeom prst="straightConnector1">
                            <a:avLst/>
                          </a:pr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4186862" name="AutoShape 226"/>
                        <wps:cNvCnPr>
                          <a:cxnSpLocks noChangeShapeType="1"/>
                        </wps:cNvCnPr>
                        <wps:spPr bwMode="auto">
                          <a:xfrm flipH="1">
                            <a:off x="3135" y="4115"/>
                            <a:ext cx="27" cy="7295"/>
                          </a:xfrm>
                          <a:prstGeom prst="straightConnector1">
                            <a:avLst/>
                          </a:pr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0990769" name="Rectangle 227"/>
                        <wps:cNvSpPr>
                          <a:spLocks noChangeArrowheads="1"/>
                        </wps:cNvSpPr>
                        <wps:spPr bwMode="auto">
                          <a:xfrm>
                            <a:off x="3162" y="4115"/>
                            <a:ext cx="367" cy="1135"/>
                          </a:xfrm>
                          <a:prstGeom prst="rect">
                            <a:avLst/>
                          </a:prstGeom>
                          <a:noFill/>
                          <a:ln w="12700" cap="flat" cmpd="sng" algn="ctr">
                            <a:solidFill>
                              <a:srgbClr val="000000"/>
                            </a:solidFill>
                            <a:prstDash val="solid"/>
                            <a:miter lim="8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4899321" name="文本框 1"/>
                        <wps:cNvSpPr txBox="1">
                          <a:spLocks noChangeArrowheads="1"/>
                        </wps:cNvSpPr>
                        <wps:spPr bwMode="auto">
                          <a:xfrm>
                            <a:off x="3059" y="4280"/>
                            <a:ext cx="564"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A2DCDE" w14:textId="77777777" w:rsidR="00752A11" w:rsidRPr="00A41135" w:rsidRDefault="00752A11" w:rsidP="00217EBB">
                              <w:pPr>
                                <w:rPr>
                                  <w:sz w:val="18"/>
                                  <w:szCs w:val="18"/>
                                </w:rPr>
                              </w:pPr>
                              <w:r>
                                <w:rPr>
                                  <w:rFonts w:hint="eastAsia"/>
                                  <w:sz w:val="18"/>
                                  <w:szCs w:val="18"/>
                                </w:rPr>
                                <w:t>应急池</w:t>
                              </w:r>
                            </w:p>
                          </w:txbxContent>
                        </wps:txbx>
                        <wps:bodyPr rot="0" vert="eaVert" wrap="square" lIns="91440" tIns="45720" rIns="91440" bIns="45720" anchor="t" anchorCtr="0" upright="1">
                          <a:noAutofit/>
                        </wps:bodyPr>
                      </wps:wsp>
                      <wps:wsp>
                        <wps:cNvPr id="1567463812" name="AutoShape 229"/>
                        <wps:cNvCnPr>
                          <a:cxnSpLocks noChangeShapeType="1"/>
                        </wps:cNvCnPr>
                        <wps:spPr bwMode="auto">
                          <a:xfrm flipH="1">
                            <a:off x="3823" y="4397"/>
                            <a:ext cx="3438" cy="1"/>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111040" name="AutoShape 230"/>
                        <wps:cNvCnPr>
                          <a:cxnSpLocks noChangeShapeType="1"/>
                        </wps:cNvCnPr>
                        <wps:spPr bwMode="auto">
                          <a:xfrm flipH="1">
                            <a:off x="3450" y="4397"/>
                            <a:ext cx="410" cy="0"/>
                          </a:xfrm>
                          <a:prstGeom prst="straightConnector1">
                            <a:avLst/>
                          </a:prstGeom>
                          <a:noFill/>
                          <a:ln w="12700" cap="flat" cmpd="sng">
                            <a:solidFill>
                              <a:srgbClr val="00B0F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3087094" name="AutoShape 231"/>
                        <wps:cNvCnPr>
                          <a:cxnSpLocks noChangeShapeType="1"/>
                        </wps:cNvCnPr>
                        <wps:spPr bwMode="auto">
                          <a:xfrm>
                            <a:off x="3704" y="4397"/>
                            <a:ext cx="0" cy="5118"/>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495147" name="AutoShape 232"/>
                        <wps:cNvCnPr>
                          <a:cxnSpLocks noChangeShapeType="1"/>
                        </wps:cNvCnPr>
                        <wps:spPr bwMode="auto">
                          <a:xfrm>
                            <a:off x="3704" y="9515"/>
                            <a:ext cx="0" cy="1474"/>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654020" name="AutoShape 233"/>
                        <wps:cNvCnPr>
                          <a:cxnSpLocks noChangeShapeType="1"/>
                        </wps:cNvCnPr>
                        <wps:spPr bwMode="auto">
                          <a:xfrm>
                            <a:off x="3704" y="10989"/>
                            <a:ext cx="1486" cy="0"/>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1297666" name="AutoShape 234"/>
                        <wps:cNvCnPr>
                          <a:cxnSpLocks noChangeShapeType="1"/>
                        </wps:cNvCnPr>
                        <wps:spPr bwMode="auto">
                          <a:xfrm>
                            <a:off x="5190" y="10989"/>
                            <a:ext cx="0" cy="781"/>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83674" name="AutoShape 235"/>
                        <wps:cNvCnPr>
                          <a:cxnSpLocks noChangeShapeType="1"/>
                        </wps:cNvCnPr>
                        <wps:spPr bwMode="auto">
                          <a:xfrm flipH="1">
                            <a:off x="3704" y="9590"/>
                            <a:ext cx="3557" cy="1"/>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024905" name="AutoShape 236"/>
                        <wps:cNvCnPr>
                          <a:cxnSpLocks noChangeShapeType="1"/>
                        </wps:cNvCnPr>
                        <wps:spPr bwMode="auto">
                          <a:xfrm>
                            <a:off x="7261" y="4398"/>
                            <a:ext cx="0" cy="5192"/>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923175" name="AutoShape 237"/>
                        <wps:cNvCnPr>
                          <a:cxnSpLocks noChangeShapeType="1"/>
                        </wps:cNvCnPr>
                        <wps:spPr bwMode="auto">
                          <a:xfrm flipH="1">
                            <a:off x="3704" y="10215"/>
                            <a:ext cx="3626" cy="0"/>
                          </a:xfrm>
                          <a:prstGeom prst="straightConnector1">
                            <a:avLst/>
                          </a:prstGeom>
                          <a:noFill/>
                          <a:ln w="12700" cap="flat" cmpd="sng">
                            <a:solidFill>
                              <a:srgbClr val="00B0F0"/>
                            </a:solidFill>
                            <a:prstDash val="lg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778386" name="Text Box 239"/>
                        <wps:cNvSpPr txBox="1">
                          <a:spLocks noChangeArrowheads="1"/>
                        </wps:cNvSpPr>
                        <wps:spPr bwMode="auto">
                          <a:xfrm>
                            <a:off x="7915" y="10112"/>
                            <a:ext cx="2411" cy="2904"/>
                          </a:xfrm>
                          <a:prstGeom prst="rect">
                            <a:avLst/>
                          </a:prstGeom>
                          <a:solidFill>
                            <a:srgbClr val="FFFFFF"/>
                          </a:solidFill>
                          <a:ln w="12700"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002071" w14:textId="77777777" w:rsidR="00752A11" w:rsidRDefault="00752A11" w:rsidP="00217EBB">
                              <w:r>
                                <w:rPr>
                                  <w:rFonts w:hint="eastAsia"/>
                                </w:rPr>
                                <w:t>图例：</w:t>
                              </w:r>
                            </w:p>
                            <w:p w14:paraId="49E96930" w14:textId="77777777" w:rsidR="00752A11" w:rsidRDefault="00752A11" w:rsidP="00217EBB">
                              <w:r>
                                <w:rPr>
                                  <w:rFonts w:hint="eastAsia"/>
                                </w:rPr>
                                <w:t xml:space="preserve"> </w:t>
                              </w:r>
                              <w:r>
                                <w:t xml:space="preserve">     </w:t>
                              </w:r>
                              <w:r>
                                <w:rPr>
                                  <w:rFonts w:hint="eastAsia"/>
                                </w:rPr>
                                <w:t>雨水排口</w:t>
                              </w:r>
                            </w:p>
                            <w:p w14:paraId="1A7543FC" w14:textId="77777777" w:rsidR="00752A11" w:rsidRDefault="00752A11" w:rsidP="00217EBB">
                              <w:pPr>
                                <w:ind w:firstLineChars="300" w:firstLine="630"/>
                              </w:pPr>
                              <w:r>
                                <w:rPr>
                                  <w:rFonts w:hint="eastAsia"/>
                                </w:rPr>
                                <w:t>雨水管网</w:t>
                              </w:r>
                            </w:p>
                            <w:p w14:paraId="1FBDE374" w14:textId="77777777" w:rsidR="00752A11" w:rsidRDefault="00752A11" w:rsidP="00217EBB">
                              <w:pPr>
                                <w:ind w:firstLineChars="300" w:firstLine="630"/>
                              </w:pPr>
                              <w:r>
                                <w:rPr>
                                  <w:rFonts w:hint="eastAsia"/>
                                </w:rPr>
                                <w:t>化粪池</w:t>
                              </w:r>
                            </w:p>
                            <w:p w14:paraId="52CBA8DD" w14:textId="77777777" w:rsidR="00752A11" w:rsidRDefault="00752A11" w:rsidP="00217EBB">
                              <w:pPr>
                                <w:ind w:firstLineChars="300" w:firstLine="630"/>
                              </w:pPr>
                              <w:r>
                                <w:rPr>
                                  <w:rFonts w:hint="eastAsia"/>
                                </w:rPr>
                                <w:t>废气处理装置及排气筒</w:t>
                              </w:r>
                            </w:p>
                            <w:p w14:paraId="6A1A0A50" w14:textId="77777777" w:rsidR="00752A11" w:rsidRDefault="00752A11" w:rsidP="00217EBB">
                              <w:pPr>
                                <w:ind w:firstLineChars="300" w:firstLine="630"/>
                              </w:pPr>
                              <w:r>
                                <w:rPr>
                                  <w:rFonts w:hint="eastAsia"/>
                                </w:rPr>
                                <w:t>一般固废仓库</w:t>
                              </w:r>
                            </w:p>
                            <w:p w14:paraId="040A8BB6" w14:textId="77777777" w:rsidR="00752A11" w:rsidRDefault="00752A11" w:rsidP="00217EBB">
                              <w:pPr>
                                <w:ind w:firstLineChars="300" w:firstLine="630"/>
                              </w:pPr>
                              <w:r>
                                <w:rPr>
                                  <w:rFonts w:hint="eastAsia"/>
                                </w:rPr>
                                <w:t>应急池闸阀</w:t>
                              </w:r>
                            </w:p>
                            <w:p w14:paraId="239E8722" w14:textId="77777777" w:rsidR="00752A11" w:rsidRDefault="00752A11" w:rsidP="00217EBB">
                              <w:pPr>
                                <w:ind w:firstLineChars="300" w:firstLine="630"/>
                              </w:pPr>
                            </w:p>
                          </w:txbxContent>
                        </wps:txbx>
                        <wps:bodyPr rot="0" vert="horz" wrap="square" lIns="91440" tIns="45720" rIns="91440" bIns="45720" anchor="t" anchorCtr="0" upright="1">
                          <a:noAutofit/>
                        </wps:bodyPr>
                      </wps:wsp>
                      <wpg:grpSp>
                        <wpg:cNvPr id="1641316202" name="组合 67"/>
                        <wpg:cNvGrpSpPr>
                          <a:grpSpLocks/>
                        </wpg:cNvGrpSpPr>
                        <wpg:grpSpPr bwMode="auto">
                          <a:xfrm rot="5400000">
                            <a:off x="3480" y="4277"/>
                            <a:ext cx="388" cy="274"/>
                            <a:chOff x="0" y="0"/>
                            <a:chExt cx="918" cy="672"/>
                          </a:xfrm>
                        </wpg:grpSpPr>
                        <wps:wsp>
                          <wps:cNvPr id="1951752025"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08613236"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19073433" name="直线 5"/>
                          <wps:cNvCnPr>
                            <a:cxnSpLocks noChangeShapeType="1"/>
                          </wps:cNvCnPr>
                          <wps:spPr bwMode="auto">
                            <a:xfrm flipV="1">
                              <a:off x="450" y="1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6804827" name="直线 6"/>
                          <wps:cNvCnPr>
                            <a:cxnSpLocks noChangeShapeType="1"/>
                          </wps:cNvCnPr>
                          <wps:spPr bwMode="auto">
                            <a:xfrm>
                              <a:off x="165" y="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42232200" name="图片 2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64" y="1498"/>
                            <a:ext cx="1702"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222090" name="椭圆 107"/>
                        <wps:cNvSpPr>
                          <a:spLocks noChangeArrowheads="1"/>
                        </wps:cNvSpPr>
                        <wps:spPr bwMode="auto">
                          <a:xfrm>
                            <a:off x="8213" y="10489"/>
                            <a:ext cx="285" cy="290"/>
                          </a:xfrm>
                          <a:prstGeom prst="ellipse">
                            <a:avLst/>
                          </a:prstGeom>
                          <a:noFill/>
                          <a:ln w="12700" cap="flat" cmpd="sng" algn="ctr">
                            <a:solidFill>
                              <a:srgbClr val="00B0F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1984578" name="AutoShape 247"/>
                        <wps:cNvCnPr>
                          <a:cxnSpLocks noChangeShapeType="1"/>
                        </wps:cNvCnPr>
                        <wps:spPr bwMode="auto">
                          <a:xfrm>
                            <a:off x="8101" y="10884"/>
                            <a:ext cx="473" cy="0"/>
                          </a:xfrm>
                          <a:prstGeom prst="straightConnector1">
                            <a:avLst/>
                          </a:prstGeom>
                          <a:noFill/>
                          <a:ln w="12700" cap="flat" cmpd="sng">
                            <a:solidFill>
                              <a:srgbClr val="00B0F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7464231" name="Rectangle 248"/>
                        <wps:cNvSpPr>
                          <a:spLocks noChangeArrowheads="1"/>
                        </wps:cNvSpPr>
                        <wps:spPr bwMode="auto">
                          <a:xfrm>
                            <a:off x="8224" y="11092"/>
                            <a:ext cx="285" cy="150"/>
                          </a:xfrm>
                          <a:prstGeom prst="rect">
                            <a:avLst/>
                          </a:prstGeom>
                          <a:solidFill>
                            <a:schemeClr val="tx1">
                              <a:lumMod val="100000"/>
                              <a:lumOff val="0"/>
                            </a:schemeClr>
                          </a:solidFill>
                          <a:ln w="22225" cap="flat" cmpd="sng" algn="ctr">
                            <a:solidFill>
                              <a:schemeClr val="tx1">
                                <a:lumMod val="100000"/>
                                <a:lumOff val="0"/>
                              </a:scheme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532014015" name="图片 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169" y="11265"/>
                            <a:ext cx="40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5060199" name="图片 115"/>
                          <pic:cNvPicPr>
                            <a:picLocks noChangeAspect="1" noChangeArrowheads="1"/>
                          </pic:cNvPicPr>
                        </pic:nvPicPr>
                        <pic:blipFill>
                          <a:blip r:embed="rId23">
                            <a:extLst>
                              <a:ext uri="{28A0092B-C50C-407E-A947-70E740481C1C}">
                                <a14:useLocalDpi xmlns:a14="http://schemas.microsoft.com/office/drawing/2010/main" val="0"/>
                              </a:ext>
                            </a:extLst>
                          </a:blip>
                          <a:srcRect l="23828" t="33594" r="26953" b="30624"/>
                          <a:stretch>
                            <a:fillRect/>
                          </a:stretch>
                        </pic:blipFill>
                        <pic:spPr bwMode="auto">
                          <a:xfrm>
                            <a:off x="8279" y="11866"/>
                            <a:ext cx="29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5637348" name="组合 67"/>
                        <wpg:cNvGrpSpPr>
                          <a:grpSpLocks/>
                        </wpg:cNvGrpSpPr>
                        <wpg:grpSpPr bwMode="auto">
                          <a:xfrm>
                            <a:off x="8296" y="12130"/>
                            <a:ext cx="298" cy="210"/>
                            <a:chOff x="0" y="0"/>
                            <a:chExt cx="918" cy="672"/>
                          </a:xfrm>
                        </wpg:grpSpPr>
                        <wps:wsp>
                          <wps:cNvPr id="1663855215"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94206018"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033245391" name="直线 5"/>
                          <wps:cNvCnPr>
                            <a:cxnSpLocks noChangeShapeType="1"/>
                          </wps:cNvCnPr>
                          <wps:spPr bwMode="auto">
                            <a:xfrm flipV="1">
                              <a:off x="450" y="1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76196307" name="直线 6"/>
                          <wps:cNvCnPr>
                            <a:cxnSpLocks noChangeShapeType="1"/>
                          </wps:cNvCnPr>
                          <wps:spPr bwMode="auto">
                            <a:xfrm>
                              <a:off x="165" y="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94176673" name="组合 67"/>
                        <wpg:cNvGrpSpPr>
                          <a:grpSpLocks/>
                        </wpg:cNvGrpSpPr>
                        <wpg:grpSpPr bwMode="auto">
                          <a:xfrm>
                            <a:off x="5024" y="11376"/>
                            <a:ext cx="343" cy="242"/>
                            <a:chOff x="0" y="0"/>
                            <a:chExt cx="918" cy="672"/>
                          </a:xfrm>
                        </wpg:grpSpPr>
                        <wps:wsp>
                          <wps:cNvPr id="1063568674" name="自选图形 3"/>
                          <wps:cNvSpPr>
                            <a:spLocks noChangeArrowheads="1"/>
                          </wps:cNvSpPr>
                          <wps:spPr bwMode="auto">
                            <a:xfrm rot="5400000">
                              <a:off x="5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776623148" name="自选图形 4"/>
                          <wps:cNvSpPr>
                            <a:spLocks noChangeArrowheads="1"/>
                          </wps:cNvSpPr>
                          <wps:spPr bwMode="auto">
                            <a:xfrm rot="-5400000">
                              <a:off x="504" y="258"/>
                              <a:ext cx="360" cy="46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29384010" name="直线 5"/>
                          <wps:cNvCnPr>
                            <a:cxnSpLocks noChangeShapeType="1"/>
                          </wps:cNvCnPr>
                          <wps:spPr bwMode="auto">
                            <a:xfrm flipV="1">
                              <a:off x="450" y="15"/>
                              <a:ext cx="0" cy="4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5521043" name="直线 6"/>
                          <wps:cNvCnPr>
                            <a:cxnSpLocks noChangeShapeType="1"/>
                          </wps:cNvCnPr>
                          <wps:spPr bwMode="auto">
                            <a:xfrm>
                              <a:off x="165" y="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94098882" name="矩形 90"/>
                        <wps:cNvSpPr>
                          <a:spLocks noChangeArrowheads="1"/>
                        </wps:cNvSpPr>
                        <wps:spPr bwMode="auto">
                          <a:xfrm>
                            <a:off x="4020" y="4575"/>
                            <a:ext cx="719" cy="636"/>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60669347" name="矩形 90"/>
                        <wps:cNvSpPr>
                          <a:spLocks noChangeArrowheads="1"/>
                        </wps:cNvSpPr>
                        <wps:spPr bwMode="auto">
                          <a:xfrm>
                            <a:off x="4001" y="5426"/>
                            <a:ext cx="719" cy="3491"/>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8559165" name="矩形 90"/>
                        <wps:cNvSpPr>
                          <a:spLocks noChangeArrowheads="1"/>
                        </wps:cNvSpPr>
                        <wps:spPr bwMode="auto">
                          <a:xfrm>
                            <a:off x="4938" y="4790"/>
                            <a:ext cx="374" cy="1568"/>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8463169" name="文本框 1"/>
                        <wps:cNvSpPr txBox="1">
                          <a:spLocks noChangeArrowheads="1"/>
                        </wps:cNvSpPr>
                        <wps:spPr bwMode="auto">
                          <a:xfrm>
                            <a:off x="4842" y="5051"/>
                            <a:ext cx="564"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B2D7CE" w14:textId="77777777" w:rsidR="00752A11" w:rsidRPr="00A41135" w:rsidRDefault="00752A11" w:rsidP="00217EBB">
                              <w:pPr>
                                <w:jc w:val="distribute"/>
                                <w:rPr>
                                  <w:sz w:val="18"/>
                                  <w:szCs w:val="18"/>
                                </w:rPr>
                              </w:pPr>
                              <w:r>
                                <w:rPr>
                                  <w:rFonts w:hint="eastAsia"/>
                                  <w:sz w:val="18"/>
                                  <w:szCs w:val="18"/>
                                </w:rPr>
                                <w:t>钢筋加工区</w:t>
                              </w:r>
                            </w:p>
                          </w:txbxContent>
                        </wps:txbx>
                        <wps:bodyPr rot="0" vert="eaVert" wrap="square" lIns="91440" tIns="45720" rIns="91440" bIns="45720" anchor="t" anchorCtr="0" upright="1">
                          <a:noAutofit/>
                        </wps:bodyPr>
                      </wps:wsp>
                      <wps:wsp>
                        <wps:cNvPr id="869550772" name="文本框 100"/>
                        <wps:cNvSpPr txBox="1">
                          <a:spLocks noChangeArrowheads="1"/>
                        </wps:cNvSpPr>
                        <wps:spPr bwMode="auto">
                          <a:xfrm>
                            <a:off x="3929" y="4607"/>
                            <a:ext cx="9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0DB301" w14:textId="77777777" w:rsidR="00752A11" w:rsidRPr="00B21462" w:rsidRDefault="00752A11" w:rsidP="00217EBB">
                              <w:pPr>
                                <w:rPr>
                                  <w:sz w:val="18"/>
                                  <w:szCs w:val="18"/>
                                </w:rPr>
                              </w:pPr>
                              <w:r>
                                <w:rPr>
                                  <w:rFonts w:hint="eastAsia"/>
                                  <w:sz w:val="18"/>
                                  <w:szCs w:val="18"/>
                                </w:rPr>
                                <w:t>砂石原料仓库</w:t>
                              </w:r>
                            </w:p>
                          </w:txbxContent>
                        </wps:txbx>
                        <wps:bodyPr rot="0" vert="horz" wrap="square" lIns="91440" tIns="45720" rIns="91440" bIns="45720" anchor="t" anchorCtr="0" upright="1">
                          <a:noAutofit/>
                        </wps:bodyPr>
                      </wps:wsp>
                      <wps:wsp>
                        <wps:cNvPr id="550304962" name="文本框 1"/>
                        <wps:cNvSpPr txBox="1">
                          <a:spLocks noChangeArrowheads="1"/>
                        </wps:cNvSpPr>
                        <wps:spPr bwMode="auto">
                          <a:xfrm>
                            <a:off x="4064" y="6041"/>
                            <a:ext cx="564"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991DE7" w14:textId="77777777" w:rsidR="00752A11" w:rsidRPr="00A41135" w:rsidRDefault="00752A11" w:rsidP="00217EBB">
                              <w:pPr>
                                <w:jc w:val="distribute"/>
                                <w:rPr>
                                  <w:sz w:val="18"/>
                                  <w:szCs w:val="18"/>
                                </w:rPr>
                              </w:pPr>
                              <w:r>
                                <w:rPr>
                                  <w:rFonts w:hint="eastAsia"/>
                                  <w:sz w:val="18"/>
                                  <w:szCs w:val="18"/>
                                </w:rPr>
                                <w:t>钢筋堆放区</w:t>
                              </w:r>
                            </w:p>
                          </w:txbxContent>
                        </wps:txbx>
                        <wps:bodyPr rot="0" vert="eaVert" wrap="square" lIns="91440" tIns="45720" rIns="91440" bIns="45720" anchor="t" anchorCtr="0" upright="1">
                          <a:noAutofit/>
                        </wps:bodyPr>
                      </wps:wsp>
                      <wps:wsp>
                        <wps:cNvPr id="1508138363" name="文本框 1"/>
                        <wps:cNvSpPr txBox="1">
                          <a:spLocks noChangeArrowheads="1"/>
                        </wps:cNvSpPr>
                        <wps:spPr bwMode="auto">
                          <a:xfrm>
                            <a:off x="4658" y="6518"/>
                            <a:ext cx="564"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1D2061" w14:textId="77777777" w:rsidR="00752A11" w:rsidRPr="00A41135" w:rsidRDefault="00752A11" w:rsidP="00217EBB">
                              <w:pPr>
                                <w:jc w:val="distribute"/>
                                <w:rPr>
                                  <w:sz w:val="18"/>
                                  <w:szCs w:val="18"/>
                                </w:rPr>
                              </w:pPr>
                              <w:r>
                                <w:rPr>
                                  <w:rFonts w:hint="eastAsia"/>
                                  <w:sz w:val="18"/>
                                  <w:szCs w:val="18"/>
                                </w:rPr>
                                <w:t>生产车间</w:t>
                              </w:r>
                            </w:p>
                          </w:txbxContent>
                        </wps:txbx>
                        <wps:bodyPr rot="0" vert="eaVert" wrap="square" lIns="91440" tIns="45720" rIns="91440" bIns="45720" anchor="t" anchorCtr="0" upright="1">
                          <a:noAutofit/>
                        </wps:bodyPr>
                      </wps:wsp>
                      <wps:wsp>
                        <wps:cNvPr id="1388584681" name="矩形 90"/>
                        <wps:cNvSpPr>
                          <a:spLocks noChangeArrowheads="1"/>
                        </wps:cNvSpPr>
                        <wps:spPr bwMode="auto">
                          <a:xfrm>
                            <a:off x="5199" y="6524"/>
                            <a:ext cx="1322" cy="2393"/>
                          </a:xfrm>
                          <a:prstGeom prst="rect">
                            <a:avLst/>
                          </a:prstGeom>
                          <a:noFill/>
                          <a:ln w="12700" cap="flat" cmpd="sng" algn="ctr">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946030" name="文本框 101"/>
                        <wps:cNvSpPr txBox="1">
                          <a:spLocks noChangeArrowheads="1"/>
                        </wps:cNvSpPr>
                        <wps:spPr bwMode="auto">
                          <a:xfrm>
                            <a:off x="2890" y="6087"/>
                            <a:ext cx="814"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6FED93" w14:textId="77777777" w:rsidR="00752A11" w:rsidRDefault="00752A11" w:rsidP="00217EBB">
                              <w:pPr>
                                <w:jc w:val="distribute"/>
                              </w:pPr>
                              <w:r>
                                <w:rPr>
                                  <w:rFonts w:hint="eastAsia"/>
                                </w:rPr>
                                <w:t>自然养护区</w:t>
                              </w:r>
                            </w:p>
                          </w:txbxContent>
                        </wps:txbx>
                        <wps:bodyPr rot="0" vert="eaVert" wrap="square" lIns="91440" tIns="45720" rIns="91440" bIns="45720" anchor="t" anchorCtr="0" upright="1">
                          <a:noAutofit/>
                        </wps:bodyPr>
                      </wps:wsp>
                      <wps:wsp>
                        <wps:cNvPr id="1067718836" name="文本框 1"/>
                        <wps:cNvSpPr txBox="1">
                          <a:spLocks noChangeArrowheads="1"/>
                        </wps:cNvSpPr>
                        <wps:spPr bwMode="auto">
                          <a:xfrm>
                            <a:off x="5613" y="6837"/>
                            <a:ext cx="564"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F9ED0D" w14:textId="77777777" w:rsidR="00752A11" w:rsidRDefault="00752A11" w:rsidP="00217EBB">
                              <w:pPr>
                                <w:jc w:val="distribute"/>
                              </w:pPr>
                              <w:r w:rsidRPr="00F57E15">
                                <w:rPr>
                                  <w:rFonts w:hint="eastAsia"/>
                                </w:rPr>
                                <w:t>P</w:t>
                              </w:r>
                              <w:r w:rsidRPr="00F57E15">
                                <w:t>C</w:t>
                              </w:r>
                              <w:r>
                                <w:rPr>
                                  <w:rFonts w:hint="eastAsia"/>
                                </w:rPr>
                                <w:t>构件生产线</w:t>
                              </w:r>
                            </w:p>
                            <w:p w14:paraId="330804F5" w14:textId="77777777" w:rsidR="00752A11" w:rsidRPr="00A41135" w:rsidRDefault="00752A11" w:rsidP="00217EBB">
                              <w:pPr>
                                <w:jc w:val="distribute"/>
                                <w:rPr>
                                  <w:sz w:val="18"/>
                                  <w:szCs w:val="18"/>
                                </w:rPr>
                              </w:pPr>
                            </w:p>
                          </w:txbxContent>
                        </wps:txbx>
                        <wps:bodyPr rot="0" vert="eaVert" wrap="square" lIns="91440" tIns="45720" rIns="91440" bIns="45720" anchor="t" anchorCtr="0" upright="1">
                          <a:noAutofit/>
                        </wps:bodyPr>
                      </wps:wsp>
                      <wps:wsp>
                        <wps:cNvPr id="1289735023" name="文本框 108"/>
                        <wps:cNvSpPr txBox="1">
                          <a:spLocks noChangeArrowheads="1"/>
                        </wps:cNvSpPr>
                        <wps:spPr bwMode="auto">
                          <a:xfrm>
                            <a:off x="4842" y="4015"/>
                            <a:ext cx="829"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300F2" w14:textId="77777777" w:rsidR="00752A11" w:rsidRDefault="00752A11" w:rsidP="00217EBB">
                              <w:r>
                                <w:rPr>
                                  <w:rFonts w:hint="eastAsia"/>
                                </w:rPr>
                                <w:t>门卫</w:t>
                              </w:r>
                            </w:p>
                          </w:txbxContent>
                        </wps:txbx>
                        <wps:bodyPr rot="0" vert="horz" wrap="square" lIns="91440" tIns="45720" rIns="91440" bIns="45720" anchor="t" anchorCtr="0" upright="1">
                          <a:noAutofit/>
                        </wps:bodyPr>
                      </wps:wsp>
                      <wps:wsp>
                        <wps:cNvPr id="825330147" name="矩形 105"/>
                        <wps:cNvSpPr>
                          <a:spLocks noChangeArrowheads="1"/>
                        </wps:cNvSpPr>
                        <wps:spPr bwMode="auto">
                          <a:xfrm flipH="1" flipV="1">
                            <a:off x="4938" y="4124"/>
                            <a:ext cx="501" cy="204"/>
                          </a:xfrm>
                          <a:prstGeom prst="rect">
                            <a:avLst/>
                          </a:pr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5834963" name="矩形 104"/>
                        <wps:cNvSpPr>
                          <a:spLocks noChangeArrowheads="1"/>
                        </wps:cNvSpPr>
                        <wps:spPr bwMode="auto">
                          <a:xfrm rot="5400000">
                            <a:off x="5843" y="10016"/>
                            <a:ext cx="122" cy="189"/>
                          </a:xfrm>
                          <a:prstGeom prst="rect">
                            <a:avLst/>
                          </a:prstGeom>
                          <a:no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499832003" name="文本框 103"/>
                        <wps:cNvSpPr txBox="1">
                          <a:spLocks noChangeArrowheads="1"/>
                        </wps:cNvSpPr>
                        <wps:spPr bwMode="auto">
                          <a:xfrm>
                            <a:off x="4959" y="9569"/>
                            <a:ext cx="1087"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382ADD" w14:textId="77777777" w:rsidR="00752A11" w:rsidRDefault="00752A11" w:rsidP="00217EBB">
                              <w:r>
                                <w:rPr>
                                  <w:rFonts w:hint="eastAsia"/>
                                </w:rPr>
                                <w:t>隔油池</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96CCE" id="组合 39" o:spid="_x0000_s1116" style="position:absolute;left:0;text-align:left;margin-left:.65pt;margin-top:.95pt;width:416.35pt;height:575.9pt;z-index:251724800" coordorigin="1999,1498" coordsize="8327,11518"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D/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PUJNPkAACAA&#10;SURBVAAAAAAAAAAAAAAAAAAAAAAAAAAAAAD/AAAA/w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D/AAAAAAAAAAAAAAAAAAAAAAAAAAAAAAD/AAAAAQ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D/AAAAAAAAAAAAAAAAAAAAAAAAAAAAAAAAAAAAAAAAAAAAAAABAAAAAAAAAP8AAAAB&#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D/AAAAAAAAAAAAAAAAAAAAAAAAAAAAAAAAAAAAAAAAAAAAAAAAAAAAAAAAAAAA&#10;AAABAAAA/w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P8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P8AAAABAAAAAAAAAAAAAAAAAAAAAAAAAAAAAAAAAAAAAAAAAAAAAAAAAAAA&#10;AAAAAAAAAAAAAAAAAAAAAAAAAAABAAAA/w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wAAAP8AAAABAAAAAAAAAAAAAAAAAAAAAAAAAAAAAAAAAAAAAAAAAAAAAAAA&#10;AAAAAAAAAAAAAAAAAAAAAAAAAAAAAAAAAAAAAAAAAAEAAAD/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wAAAAEAAAAAAAAAAAAAAAAAAAD/AAAAAAAAAAAAAAAAAAAAAAAAAAAA&#10;AAAAAAAAAAAAAAAAAAABAAAAAAAAAAAAAAAAAAAAAAAAAAAAAAAAAAAAAAAAAP8AAAAB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wAAAAEAAAAAAAAAAAAAAAAAAAAAAAAAAAAAAAAAAAAAAAAAAAAA&#10;AAAAAAAAAAAAAAAAAAAAAAAAAAAAAAAAAAAAAAAAAAAAAAAAAAAAAAAAAAAAAAAAAAAAAAABAAAA&#10;/w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wAAAAEAAAAAAAAAAAAAAAAAAAAAAAAAAAAAAAAAAAAAAAAA&#10;AAAAAAAAAAAAAAAAAAAAAAAAAAAAAAAAAQAAAAAAAAAAAAAAAAAAAAAAAAAAAAAAAAAAAAAAAAAA&#10;AAAA/w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wAAAAAAAAAAAAAAAAAAAAAAAAAAAAAAAAAAAAAAAAAA&#10;AAAAAAAAAAAAAAAAAAAAAAAAAAAAAAAAAAAAAAAAAAAAAAAAAAAAAAAAAAAAAAAAAAAAAAAAAAAA&#10;AAAAAAAA/wAAAAAAAAAAAAAA/w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wAAAAAAAAAAAAAAAAAAAAAA&#10;AAAAAAAAAAAAAAAAAAAAAAAAAAAAAAAAAAAAAAAAAAAAAAAAAAAAAAAAAAAAAAAAAAAAAAAAAAAA&#10;AAAAAAAAAAAA/w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P8AAAAAAAAAAAAAAAAAAAAAAAAAAAAA&#10;AAAAAAAAAAAAAAAAAAAAAAAAAAAAAAAAAAAAAAAAAAAAAAAAAAAAAAABAAAAAAAAAAAAAAAAAAAA&#10;AAAAAAAAAAAAAAAA/w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wAAAAA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QAAAAAA&#10;AAAAAAAAAAAAAAAAAAAAAAAA/wAAAAAAAAAAAAAAAAAAAAAAAAAAAAAAAAAAAAAAAAD/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P8AAAAAAAAAAAAAAAAAAAAAAAAAAAAAAP8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BAAAAAAAAAAAAAAAAAAAA/wAAAAAAAAAAAAAAAAAAAAAAAAAAAAAAAAAAAAAA&#10;AAAAAAAAAAAAAAAAAAAAAAAA/w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D/AAAAAAAA&#10;AAAAAAAAAAAAAAAAAAAAAAAAAAAAAAAAAAAAAAAAAAAAAAAAAP8AAAAAAAAAAAAAAAAAAAAAAAAA&#10;AAAAAAAAAAAAAAAAAAAAAAAAAAAAAAAAAAAAAAEAAAABAAAA/w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QAAAAAAAAAAAAAAAAAAAAAAAAAAAAAA&#10;AAAAAAAAAAAAAAAAAAAAAAAAAAAAAAAAAAAAAAEAAAAAAAAAAAAAAP8AAAAAAAAAAAAAAAAAAAAA&#10;AAAAAAAAAAAAAAAAAAAAAAAAAAAAAAAAAAAAAQAAAAEAAAAAAAAAAAAAAAEAAAD/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D/AAAAAQAAAAAAAAABAAAAAAAAAAAAAAAA&#10;AAAAAAAAAAAAAAD/AAAAAAAAAAAAAAAAAAAAAAAAAAAAAAAAAAAAAAAAAP8AAAAAAAAAAAAAAAAA&#10;AAAAAAAAAAAAAAAAAAAAAAAAAAAAAAAAAAABAAAAAQAAAAAAAAAAAAAAAAAAAAAAAAAAAAAAAQAA&#10;AP8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QAA&#10;AAAAAAAAAAAAAAAAAAAAAAAAAAAAAAAAAAAAAAAAAAAAAAAAAAAAAAAAAAAAAAAAAAAAAAAAAAAA&#10;AAAAAAAAAAAAAAAAAAAAAAAAAAAAAAAAAAAAAAAAAAD/AAAAAAAAAAEAAAAAAAAAAAAAAAAAAAAA&#10;AAAAAAAAAP8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BAAAA/wAAAAAAAAAAAAAAAAAAAAAAAAAA&#10;AAAA/wAAAAAAAAAAAAAAAQAAAAE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BAAAAAAAAAAAAAAAAAAAAAAAAAAEA&#10;AAAAAAAAAAAAAAAAAAD/AAAAAAAAAAAAAAAAAAAAAQAAAAEAAAAB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BAAAAAAAAAAAAAAAA&#10;AAAAAAAAAAAAAAAAAAAAAAAAAAAAAAAAAAAAAAAAAAAAAAAAAAAAAAAAAAAAAAD/AAAAAAAAAAAA&#10;AAAAAAAAAAAAAAAAAAAAAAAAAAAAAAEAAAAB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wAAAAAAAAAAAAAAAAAAAAAAAAAAAAAAAAAAAAAAAAAAAAAAAAAAAAAAAAAAAAAAAAAA&#10;AP8AAAAAAAAAAAAAAAAAAAAAAAAAAAAAAAAAAAAAAAAAAAAAAAEAAAABAAAAAQ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P8AAAABAAAAAAAAAP8AAAAAAAAAAAAAAAAAAAAAAAAAAQAAAAAAAAAAAAAA/wAAAAAAAAAAAAAA&#10;AAAAAAAAAAAAAAAAAAAAAAEAAAAAAAAAAAAAAAAAAAAAAAAAAAAAAAAAAAAAAAAAAAAAAAAAAAAA&#10;AAAAAAAAAAAAAAD/AAAAAAAAAAAAAAAAAAAAAAAAAAE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P8AAAAAAAAAAAAAAAAAAAAAAAAAAAAAAAAAAAAAAAAAAAAAAAAAAAAA&#10;AAAAAAAAAAAAAAAAAAAAAAAAAAAAAAD/AAAAAAAAAAAAAAAAAAAAAAAAAAAAAAAAAAAAAAAAAAAA&#10;AAAAAAAAAAAAAAAAAAAAAAAAAQAAAAEAAAAB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P8AAAABAAAAAAAAAAAAAAAAAAAAAAAA&#10;AAAAAAAAAAAAAAAAAAAAAAAAAAAAAAAAAAAAAAD/AAAAAAAAAAE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D/AAAAAAAAAAAAAAAAAAAAAAAAAAAAAAAAAAAAAQAA&#10;AAAAAAAAAAAAAAAAAP8AAAAAAAAAAAAAAAAAAAAAAAAAAAAAAAAAAAAAAAAAAAAAAAEAAAAAAAAA&#10;AAAAAAAAAAAAAAAAAAAAAAAAAAAAAAAA/wAAAAAAAAAAAAAAAQ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D/&#10;AAAAAQAAAAAAAAAAAAAAAAAAAAAAAAD/AAAAAAAAAAE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D/AAAAAAAAAAAAAAAA&#10;AAAAAAAAAAAAAAABAAAAAAAAAAAAAAAAAAAA/wAAAAAAAAAAAAAAAAAAAAAAAAAAAAAAAAAAAAAA&#10;AAAAAAAAAAAAAAAAAAABAAAAAAAAAP8AAAAAAAAAAQ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P8A&#10;AAAAAAAAAAAAAAAAAAAAAAAAAQAAAAAAAAAAAAAAAAAAAAAAAAD/AAAAAAAAAAAAAAAAAAAAAAAA&#10;AAAAAAAAAAAAAAAAAAAAAAAAAAAAAAAAAAAAAAAB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BAAAA/w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EAAAD/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P8AAAAAAAAAAQAAAP8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Krz45AAAgAElEQVQ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77QUAAAWqSURBVAAAAAAAAAAA&#10;AAAAAAAAAAAAAAAAAAAAAAAAAAAAAAAAAAAAAAAAAAAAAAAAAAF0BYv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">
                <v:rect id="矩形 82" o:spid="_x0000_s1117" style="position:absolute;left:1999;top:1507;width:8327;height:11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" filled="f" strokeweight="1.5pt"/>
                <v:line id="直接连接符 84" o:spid="_x0000_s1118" style="position:absolute;visibility:visible;mso-wrap-style:square" from="3162,11394" to="6177,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" strokeweight="1pt">
                  <v:stroke joinstyle="miter"/>
                </v:line>
                <v:line id="直接连接符 85" o:spid="_x0000_s1119" style="position:absolute;flip:y;visibility:visible;mso-wrap-style:square" from="6159,9687" to="7915,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" strokeweight="1pt">
                  <v:stroke joinstyle="miter"/>
                </v:line>
                <v:line id="直接连接符 86" o:spid="_x0000_s1120" style="position:absolute;flip:y;visibility:visible;mso-wrap-style:square" from="7917,4099" to="884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" strokeweight="1pt">
                  <v:stroke joinstyle="miter"/>
                </v:line>
                <v:rect id="矩形 87" o:spid="_x0000_s1121" style="position:absolute;left:3923;top:4466;width:3054;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" filled="f"/>
                <v:rect id="矩形 88" o:spid="_x0000_s1122" style="position:absolute;left:5213;top:10280;width:964;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" filled="f" strokeweight="1pt"/>
                <v:rect id="矩形 89" o:spid="_x0000_s1123" style="position:absolute;left:8057;top:4236;width:595;height: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" filled="f" strokeweight="1pt"/>
                <v:shapetype id="_x0000_t202" coordsize="21600,21600" o:spt="202" path="m,l,21600r21600,l21600,xe">
                  <v:stroke joinstyle="miter"/>
                  <v:path gradientshapeok="t" o:connecttype="rect"/>
                </v:shapetype>
                <v:shape id="_x0000_s1124" type="#_x0000_t202" style="position:absolute;left:8529;top:3130;width:163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" filled="f" stroked="f">
                  <v:textbox inset="0,0,0,0">
                    <w:txbxContent>
                      <w:p w14:paraId="77DBE3BB" w14:textId="77777777" w:rsidR="00752A11" w:rsidRDefault="00752A11" w:rsidP="00217EBB">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v:textbox>
                </v:shape>
                <v:group id="Group 3" o:spid="_x0000_s1125" style="position:absolute;left:8529;top:3470;width:1535;height:135" coordorigin="15,508" coordsize="14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">
                  <v:rect id="Rectangle 4" o:spid="_x0000_s1126" style="position:absolute;left:1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" filled="f"/>
                  <v:rect id="Rectangle 5" o:spid="_x0000_s1127" style="position:absolute;left:73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" fillcolor="black"/>
                </v:group>
                <v:rect id="矩形 90" o:spid="_x0000_s1128" style="position:absolute;left:5802;top:5258;width:719;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" filled="f" strokeweight="1pt">
                  <v:stroke dashstyle="longDash"/>
                </v:rect>
                <v:shape id="_x0000_s1129" type="#_x0000_t202" style="position:absolute;left:7261;top:6087;width:81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" filled="f" stroked="f" strokeweight=".5pt">
                  <v:textbox style="layout-flow:vertical-ideographic">
                    <w:txbxContent>
                      <w:p w14:paraId="49BC81A2" w14:textId="77777777" w:rsidR="00752A11" w:rsidRDefault="00752A11" w:rsidP="00217EBB">
                        <w:pPr>
                          <w:jc w:val="distribute"/>
                        </w:pPr>
                        <w:r>
                          <w:rPr>
                            <w:rFonts w:hint="eastAsia"/>
                          </w:rPr>
                          <w:t>成品堆场</w:t>
                        </w:r>
                      </w:p>
                    </w:txbxContent>
                  </v:textbox>
                </v:shape>
                <v:shape id="_x0000_s1130" type="#_x0000_t202" style="position:absolute;left:7929;top:4193;width:108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" filled="f" stroked="f" strokeweight=".5pt">
                  <v:textbox>
                    <w:txbxContent>
                      <w:p w14:paraId="5FC5F1B3" w14:textId="77777777" w:rsidR="00752A11" w:rsidRPr="00AE3770" w:rsidRDefault="00752A11" w:rsidP="00217EBB">
                        <w:pPr>
                          <w:rPr>
                            <w:sz w:val="18"/>
                            <w:szCs w:val="18"/>
                          </w:rPr>
                        </w:pPr>
                        <w:r w:rsidRPr="00AE3770">
                          <w:rPr>
                            <w:rFonts w:hint="eastAsia"/>
                            <w:sz w:val="18"/>
                            <w:szCs w:val="18"/>
                          </w:rPr>
                          <w:t>配电间</w:t>
                        </w:r>
                      </w:p>
                    </w:txbxContent>
                  </v:textbox>
                </v:shape>
                <v:shape id="图片 111" o:spid="_x0000_s1131" type="#_x0000_t75" style="position:absolute;left:5411;top:5613;width:318;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">
                  <v:imagedata r:id="rId41" o:title=""/>
                </v:shape>
                <v:shape id="_x0000_s1132" type="#_x0000_t202" style="position:absolute;left:5287;top:5735;width:486;height:4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" filled="f" stroked="f" strokeweight=".5pt">
                  <v:textbox>
                    <w:txbxContent>
                      <w:p w14:paraId="47D655AA" w14:textId="77777777" w:rsidR="00752A11" w:rsidRPr="00AE3770" w:rsidRDefault="00752A11" w:rsidP="00217EBB">
                        <w:pPr>
                          <w:jc w:val="distribute"/>
                          <w:rPr>
                            <w:sz w:val="18"/>
                            <w:szCs w:val="18"/>
                          </w:rPr>
                        </w:pPr>
                        <w:r>
                          <w:rPr>
                            <w:sz w:val="18"/>
                            <w:szCs w:val="18"/>
                          </w:rPr>
                          <w:t>1</w:t>
                        </w:r>
                        <w:r w:rsidRPr="00AE3770">
                          <w:rPr>
                            <w:sz w:val="18"/>
                            <w:szCs w:val="18"/>
                          </w:rPr>
                          <w:t>#</w:t>
                        </w:r>
                      </w:p>
                    </w:txbxContent>
                  </v:textbox>
                </v:shape>
                <v:shape id="_x0000_s1133" type="#_x0000_t202" style="position:absolute;left:5729;top:5414;width:931;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" filled="f" stroked="f" strokeweight=".5pt">
                  <v:textbox>
                    <w:txbxContent>
                      <w:p w14:paraId="04A13B58" w14:textId="77777777" w:rsidR="00752A11" w:rsidRPr="00B21462" w:rsidRDefault="00752A11" w:rsidP="00217EBB">
                        <w:pPr>
                          <w:rPr>
                            <w:sz w:val="18"/>
                            <w:szCs w:val="18"/>
                          </w:rPr>
                        </w:pPr>
                        <w:r w:rsidRPr="00B21462">
                          <w:rPr>
                            <w:rFonts w:hint="eastAsia"/>
                            <w:sz w:val="18"/>
                            <w:szCs w:val="18"/>
                          </w:rPr>
                          <w:t>搅拌站</w:t>
                        </w:r>
                      </w:p>
                    </w:txbxContent>
                  </v:textbox>
                </v:shape>
                <v:shape id="_x0000_s1134" type="#_x0000_t202" style="position:absolute;left:5227;top:10239;width:108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" filled="f" stroked="f" strokeweight=".5pt">
                  <v:textbox>
                    <w:txbxContent>
                      <w:p w14:paraId="386E579E" w14:textId="77777777" w:rsidR="00752A11" w:rsidRDefault="00752A11" w:rsidP="00217EBB">
                        <w:r>
                          <w:rPr>
                            <w:rFonts w:hint="eastAsia"/>
                          </w:rPr>
                          <w:t>综合楼</w:t>
                        </w:r>
                      </w:p>
                    </w:txbxContent>
                  </v:textbox>
                </v:shape>
                <v:rect id="矩形 104" o:spid="_x0000_s1135" style="position:absolute;left:5646;top:10016;width:122;height:1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" fillcolor="black" strokeweight="1pt"/>
                <v:rect id="矩形 112" o:spid="_x0000_s1136" style="position:absolute;left:5876;top:5712;width:316;height:9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" filled="f" strokeweight="1pt">
                  <v:stroke dashstyle="longDash"/>
                </v:rect>
                <v:rect id="矩形 105" o:spid="_x0000_s1137" style="position:absolute;left:3135;top:11067;width:501;height:32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" filled="f" strokeweight="1pt"/>
                <v:oval id="椭圆 107" o:spid="_x0000_s1138" style="position:absolute;left:5064;top:11770;width:285;height: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" filled="f" strokecolor="#00b0f0" strokeweight="1pt">
                  <v:stroke dashstyle="longDash" joinstyle="miter"/>
                </v:oval>
                <v:shape id="_x0000_s1139" type="#_x0000_t202" style="position:absolute;left:2982;top:10510;width:829;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" filled="f" stroked="f" strokeweight=".5pt">
                  <v:textbox>
                    <w:txbxContent>
                      <w:p w14:paraId="7C240829" w14:textId="77777777" w:rsidR="00752A11" w:rsidRDefault="00752A11" w:rsidP="00217EBB">
                        <w:r>
                          <w:rPr>
                            <w:rFonts w:hint="eastAsia"/>
                          </w:rPr>
                          <w:t>门卫</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109" o:spid="_x0000_s1140" type="#_x0000_t68" style="position:absolute;left:4329;top:11410;width:391;height: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" adj="6245" filled="f" strokeweight="1pt"/>
                <v:shape id="_x0000_s1141" type="#_x0000_t202" style="position:absolute;left:5847;top:3760;width:964;height:4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" filled="f" stroked="f" strokeweight=".5pt">
                  <v:textbox>
                    <w:txbxContent>
                      <w:p w14:paraId="0D59FCD7" w14:textId="77777777" w:rsidR="00752A11" w:rsidRDefault="00752A11" w:rsidP="00217EBB">
                        <w:pPr>
                          <w:jc w:val="distribute"/>
                        </w:pPr>
                        <w:r>
                          <w:rPr>
                            <w:rFonts w:hint="eastAsia"/>
                          </w:rPr>
                          <w:t>次入口</w:t>
                        </w:r>
                      </w:p>
                    </w:txbxContent>
                  </v:textbox>
                </v:shape>
                <v:shape id="_x0000_s1142" type="#_x0000_t202" style="position:absolute;left:5613;top:6041;width:85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" filled="f" stroked="f" strokeweight=".5pt">
                  <v:textbox>
                    <w:txbxContent>
                      <w:p w14:paraId="504585F7" w14:textId="77777777" w:rsidR="00752A11" w:rsidRPr="00B21462" w:rsidRDefault="00752A11" w:rsidP="00217EBB">
                        <w:pPr>
                          <w:rPr>
                            <w:sz w:val="18"/>
                            <w:szCs w:val="18"/>
                          </w:rPr>
                        </w:pPr>
                        <w:r>
                          <w:rPr>
                            <w:rFonts w:hint="eastAsia"/>
                            <w:sz w:val="18"/>
                            <w:szCs w:val="18"/>
                          </w:rPr>
                          <w:t>筒仓区</w:t>
                        </w:r>
                      </w:p>
                    </w:txbxContent>
                  </v:textbox>
                </v:shape>
                <v:rect id="矩形 90" o:spid="_x0000_s1143" style="position:absolute;left:5432;top:4793;width:295;height: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" filled="f" strokeweight="1pt">
                  <v:stroke dashstyle="longDash"/>
                </v:rect>
                <v:shape id="_x0000_s1144" type="#_x0000_t202" style="position:absolute;left:5283;top:4817;width:564;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" filled="f" stroked="f" strokeweight=".5pt">
                  <v:textbox style="layout-flow:vertical-ideographic">
                    <w:txbxContent>
                      <w:p w14:paraId="163147F9" w14:textId="77777777" w:rsidR="00752A11" w:rsidRPr="00A41135" w:rsidRDefault="00752A11" w:rsidP="00217EBB">
                        <w:pPr>
                          <w:rPr>
                            <w:sz w:val="18"/>
                            <w:szCs w:val="18"/>
                          </w:rPr>
                        </w:pPr>
                        <w:r w:rsidRPr="00A41135">
                          <w:rPr>
                            <w:rFonts w:hint="eastAsia"/>
                            <w:sz w:val="18"/>
                            <w:szCs w:val="18"/>
                          </w:rPr>
                          <w:t>沉淀池</w:t>
                        </w:r>
                      </w:p>
                    </w:txbxContent>
                  </v:textbox>
                </v:shape>
                <v:shape id="图片 115" o:spid="_x0000_s1145" type="#_x0000_t75" style="position:absolute;left:4020;top:9076;width:29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">
                  <v:imagedata r:id="rId42" o:title="" croptop="22016f" cropbottom="20070f" cropleft="15616f" cropright="17664f"/>
                </v:shape>
                <v:shapetype id="_x0000_t32" coordsize="21600,21600" o:spt="32" o:oned="t" path="m,l21600,21600e" filled="f">
                  <v:path arrowok="t" fillok="f" o:connecttype="none"/>
                  <o:lock v:ext="edit" shapetype="t"/>
                </v:shapetype>
                <v:shape id="AutoShape 225" o:spid="_x0000_s1146" type="#_x0000_t32" style="position:absolute;left:3162;top:4115;width:56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" strokeweight="1pt"/>
                <v:shape id="AutoShape 226" o:spid="_x0000_s1147" type="#_x0000_t32" style="position:absolute;left:3135;top:4115;width:27;height:72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" strokeweight="1pt"/>
                <v:rect id="Rectangle 227" o:spid="_x0000_s1148" style="position:absolute;left:3162;top:4115;width:367;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" filled="f" strokeweight="1pt"/>
                <v:shape id="_x0000_s1149" type="#_x0000_t202" style="position:absolute;left:3059;top:4280;width:564;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" filled="f" stroked="f" strokeweight=".5pt">
                  <v:textbox style="layout-flow:vertical-ideographic">
                    <w:txbxContent>
                      <w:p w14:paraId="7BA2DCDE" w14:textId="77777777" w:rsidR="00752A11" w:rsidRPr="00A41135" w:rsidRDefault="00752A11" w:rsidP="00217EBB">
                        <w:pPr>
                          <w:rPr>
                            <w:sz w:val="18"/>
                            <w:szCs w:val="18"/>
                          </w:rPr>
                        </w:pPr>
                        <w:r>
                          <w:rPr>
                            <w:rFonts w:hint="eastAsia"/>
                            <w:sz w:val="18"/>
                            <w:szCs w:val="18"/>
                          </w:rPr>
                          <w:t>应急池</w:t>
                        </w:r>
                      </w:p>
                    </w:txbxContent>
                  </v:textbox>
                </v:shape>
                <v:shape id="AutoShape 229" o:spid="_x0000_s1150" type="#_x0000_t32" style="position:absolute;left:3823;top:4397;width:343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" strokecolor="#00b0f0" strokeweight="1pt">
                  <v:stroke dashstyle="longDash" endarrow="block"/>
                </v:shape>
                <v:shape id="AutoShape 230" o:spid="_x0000_s1151" type="#_x0000_t32" style="position:absolute;left:3450;top:4397;width:4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" strokecolor="#00b0f0" strokeweight="1pt">
                  <v:stroke dashstyle="dash"/>
                </v:shape>
                <v:shape id="AutoShape 231" o:spid="_x0000_s1152" type="#_x0000_t32" style="position:absolute;left:3704;top:4397;width:0;height:5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" strokecolor="#00b0f0" strokeweight="1pt">
                  <v:stroke dashstyle="longDash" endarrow="block"/>
                </v:shape>
                <v:shape id="AutoShape 232" o:spid="_x0000_s1153" type="#_x0000_t32" style="position:absolute;left:3704;top:9515;width:0;height:1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" strokecolor="#00b0f0" strokeweight="1pt">
                  <v:stroke dashstyle="longDash" endarrow="block"/>
                </v:shape>
                <v:shape id="AutoShape 233" o:spid="_x0000_s1154" type="#_x0000_t32" style="position:absolute;left:3704;top:10989;width:1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" strokecolor="#00b0f0" strokeweight="1pt">
                  <v:stroke dashstyle="longDash" endarrow="block"/>
                </v:shape>
                <v:shape id="AutoShape 234" o:spid="_x0000_s1155" type="#_x0000_t32" style="position:absolute;left:5190;top:10989;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" strokecolor="#00b0f0" strokeweight="1pt">
                  <v:stroke dashstyle="longDash" endarrow="block"/>
                </v:shape>
                <v:shape id="AutoShape 235" o:spid="_x0000_s1156" type="#_x0000_t32" style="position:absolute;left:3704;top:9590;width:355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" strokecolor="#00b0f0" strokeweight="1pt">
                  <v:stroke dashstyle="longDash" endarrow="block"/>
                </v:shape>
                <v:shape id="AutoShape 236" o:spid="_x0000_s1157" type="#_x0000_t32" style="position:absolute;left:7261;top:4398;width:0;height:5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" strokecolor="#00b0f0" strokeweight="1pt">
                  <v:stroke dashstyle="longDash" endarrow="block"/>
                </v:shape>
                <v:shape id="AutoShape 237" o:spid="_x0000_s1158" type="#_x0000_t32" style="position:absolute;left:3704;top:10215;width:36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" strokecolor="#00b0f0" strokeweight="1pt">
                  <v:stroke dashstyle="longDash" endarrow="block"/>
                </v:shape>
                <v:shape id="_x0000_s1159" type="#_x0000_t202" style="position:absolute;left:7915;top:10112;width:2411;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" strokeweight="1pt">
                  <v:textbox>
                    <w:txbxContent>
                      <w:p w14:paraId="32002071" w14:textId="77777777" w:rsidR="00752A11" w:rsidRDefault="00752A11" w:rsidP="00217EBB">
                        <w:r>
                          <w:rPr>
                            <w:rFonts w:hint="eastAsia"/>
                          </w:rPr>
                          <w:t>图例：</w:t>
                        </w:r>
                      </w:p>
                      <w:p w14:paraId="49E96930" w14:textId="77777777" w:rsidR="00752A11" w:rsidRDefault="00752A11" w:rsidP="00217EBB">
                        <w:r>
                          <w:rPr>
                            <w:rFonts w:hint="eastAsia"/>
                          </w:rPr>
                          <w:t xml:space="preserve"> </w:t>
                        </w:r>
                        <w:r>
                          <w:t xml:space="preserve">     </w:t>
                        </w:r>
                        <w:r>
                          <w:rPr>
                            <w:rFonts w:hint="eastAsia"/>
                          </w:rPr>
                          <w:t>雨水排口</w:t>
                        </w:r>
                      </w:p>
                      <w:p w14:paraId="1A7543FC" w14:textId="77777777" w:rsidR="00752A11" w:rsidRDefault="00752A11" w:rsidP="00217EBB">
                        <w:pPr>
                          <w:ind w:firstLineChars="300" w:firstLine="630"/>
                        </w:pPr>
                        <w:r>
                          <w:rPr>
                            <w:rFonts w:hint="eastAsia"/>
                          </w:rPr>
                          <w:t>雨水管网</w:t>
                        </w:r>
                      </w:p>
                      <w:p w14:paraId="1FBDE374" w14:textId="77777777" w:rsidR="00752A11" w:rsidRDefault="00752A11" w:rsidP="00217EBB">
                        <w:pPr>
                          <w:ind w:firstLineChars="300" w:firstLine="630"/>
                        </w:pPr>
                        <w:r>
                          <w:rPr>
                            <w:rFonts w:hint="eastAsia"/>
                          </w:rPr>
                          <w:t>化粪池</w:t>
                        </w:r>
                      </w:p>
                      <w:p w14:paraId="52CBA8DD" w14:textId="77777777" w:rsidR="00752A11" w:rsidRDefault="00752A11" w:rsidP="00217EBB">
                        <w:pPr>
                          <w:ind w:firstLineChars="300" w:firstLine="630"/>
                        </w:pPr>
                        <w:r>
                          <w:rPr>
                            <w:rFonts w:hint="eastAsia"/>
                          </w:rPr>
                          <w:t>废气处理装置及排气筒</w:t>
                        </w:r>
                      </w:p>
                      <w:p w14:paraId="6A1A0A50" w14:textId="77777777" w:rsidR="00752A11" w:rsidRDefault="00752A11" w:rsidP="00217EBB">
                        <w:pPr>
                          <w:ind w:firstLineChars="300" w:firstLine="630"/>
                        </w:pPr>
                        <w:r>
                          <w:rPr>
                            <w:rFonts w:hint="eastAsia"/>
                          </w:rPr>
                          <w:t>一般固废仓库</w:t>
                        </w:r>
                      </w:p>
                      <w:p w14:paraId="040A8BB6" w14:textId="77777777" w:rsidR="00752A11" w:rsidRDefault="00752A11" w:rsidP="00217EBB">
                        <w:pPr>
                          <w:ind w:firstLineChars="300" w:firstLine="630"/>
                        </w:pPr>
                        <w:r>
                          <w:rPr>
                            <w:rFonts w:hint="eastAsia"/>
                          </w:rPr>
                          <w:t>应急池闸阀</w:t>
                        </w:r>
                      </w:p>
                      <w:p w14:paraId="239E8722" w14:textId="77777777" w:rsidR="00752A11" w:rsidRDefault="00752A11" w:rsidP="00217EBB">
                        <w:pPr>
                          <w:ind w:firstLineChars="300" w:firstLine="630"/>
                        </w:pPr>
                      </w:p>
                    </w:txbxContent>
                  </v:textbox>
                </v:shape>
                <v:group id="组合 67" o:spid="_x0000_s1160" style="position:absolute;left:3480;top:4277;width:388;height:274;rotation:90"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3" o:spid="_x0000_s1161"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" strokeweight=".5pt"/>
                  <v:shape id="自选图形 4" o:spid="_x0000_s1162"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" strokeweight=".5pt"/>
                  <v:line id="直线 5" o:spid="_x0000_s1163"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" strokeweight=".5pt"/>
                  <v:line id="直线 6" o:spid="_x0000_s1164"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" strokeweight=".5pt"/>
                </v:group>
                <v:shape id="图片 219" o:spid="_x0000_s1165" type="#_x0000_t75" style="position:absolute;left:8464;top:1498;width:1702;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">
                  <v:imagedata r:id="rId43" o:title=""/>
                </v:shape>
                <v:oval id="椭圆 107" o:spid="_x0000_s1166" style="position:absolute;left:8213;top:10489;width:285;height: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" filled="f" strokecolor="#00b0f0" strokeweight="1pt">
                  <v:stroke dashstyle="longDash" joinstyle="miter"/>
                </v:oval>
                <v:shape id="AutoShape 247" o:spid="_x0000_s1167" type="#_x0000_t32" style="position:absolute;left:8101;top:10884;width:4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" strokecolor="#00b0f0" strokeweight="1pt">
                  <v:stroke dashstyle="longDash"/>
                </v:shape>
                <v:rect id="Rectangle 248" o:spid="_x0000_s1168" style="position:absolute;left:8224;top:11092;width:28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" fillcolor="black [3213]" strokecolor="black [3213]" strokeweight="1.75pt"/>
                <v:shape id="图片 111" o:spid="_x0000_s1169" type="#_x0000_t75" style="position:absolute;left:8169;top:11265;width:405;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">
                  <v:imagedata r:id="rId41" o:title=""/>
                </v:shape>
                <v:shape id="图片 115" o:spid="_x0000_s1170" type="#_x0000_t75" style="position:absolute;left:8279;top:11866;width:29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">
                  <v:imagedata r:id="rId42" o:title="" croptop="22016f" cropbottom="20070f" cropleft="15616f" cropright="17664f"/>
                </v:shape>
                <v:group id="组合 67" o:spid="_x0000_s1171" style="position:absolute;left:8296;top:12130;width:298;height:210"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">
                  <v:shape id="自选图形 3" o:spid="_x0000_s1172"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" strokeweight=".5pt"/>
                  <v:shape id="自选图形 4" o:spid="_x0000_s1173"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" strokeweight=".5pt"/>
                  <v:line id="直线 5" o:spid="_x0000_s1174"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" strokeweight=".5pt"/>
                  <v:line id="直线 6" o:spid="_x0000_s1175"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" strokeweight=".5pt"/>
                </v:group>
                <v:group id="组合 67" o:spid="_x0000_s1176" style="position:absolute;left:5024;top:11376;width:343;height:242" coordsize="91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">
                  <v:shape id="自选图形 3" o:spid="_x0000_s1177" type="#_x0000_t5" style="position:absolute;left:5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" strokeweight=".5pt"/>
                  <v:shape id="自选图形 4" o:spid="_x0000_s1178" type="#_x0000_t5" style="position:absolute;left:504;top:258;width:360;height:4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" strokeweight=".5pt"/>
                  <v:line id="直线 5" o:spid="_x0000_s1179" style="position:absolute;flip:y;visibility:visible;mso-wrap-style:square" from="450,15" to="45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" strokeweight=".5pt"/>
                  <v:line id="直线 6" o:spid="_x0000_s1180" style="position:absolute;visibility:visible;mso-wrap-style:square" from="165,0" to="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" strokeweight=".5pt"/>
                </v:group>
                <v:rect id="矩形 90" o:spid="_x0000_s1181" style="position:absolute;left:4020;top:4575;width:719;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" filled="f" strokeweight="1pt">
                  <v:stroke dashstyle="longDash"/>
                </v:rect>
                <v:rect id="矩形 90" o:spid="_x0000_s1182" style="position:absolute;left:4001;top:5426;width:719;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" filled="f" strokeweight="1pt">
                  <v:stroke dashstyle="longDash"/>
                </v:rect>
                <v:rect id="矩形 90" o:spid="_x0000_s1183" style="position:absolute;left:4938;top:4790;width:374;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" filled="f" strokeweight="1pt">
                  <v:stroke dashstyle="longDash"/>
                </v:rect>
                <v:shape id="_x0000_s1184" type="#_x0000_t202" style="position:absolute;left:4842;top:5051;width:56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" filled="f" stroked="f" strokeweight=".5pt">
                  <v:textbox style="layout-flow:vertical-ideographic">
                    <w:txbxContent>
                      <w:p w14:paraId="13B2D7CE" w14:textId="77777777" w:rsidR="00752A11" w:rsidRPr="00A41135" w:rsidRDefault="00752A11" w:rsidP="00217EBB">
                        <w:pPr>
                          <w:jc w:val="distribute"/>
                          <w:rPr>
                            <w:sz w:val="18"/>
                            <w:szCs w:val="18"/>
                          </w:rPr>
                        </w:pPr>
                        <w:r>
                          <w:rPr>
                            <w:rFonts w:hint="eastAsia"/>
                            <w:sz w:val="18"/>
                            <w:szCs w:val="18"/>
                          </w:rPr>
                          <w:t>钢筋加工区</w:t>
                        </w:r>
                      </w:p>
                    </w:txbxContent>
                  </v:textbox>
                </v:shape>
                <v:shape id="_x0000_s1185" type="#_x0000_t202" style="position:absolute;left:3929;top:4607;width:931;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" filled="f" stroked="f" strokeweight=".5pt">
                  <v:textbox>
                    <w:txbxContent>
                      <w:p w14:paraId="4F0DB301" w14:textId="77777777" w:rsidR="00752A11" w:rsidRPr="00B21462" w:rsidRDefault="00752A11" w:rsidP="00217EBB">
                        <w:pPr>
                          <w:rPr>
                            <w:sz w:val="18"/>
                            <w:szCs w:val="18"/>
                          </w:rPr>
                        </w:pPr>
                        <w:r>
                          <w:rPr>
                            <w:rFonts w:hint="eastAsia"/>
                            <w:sz w:val="18"/>
                            <w:szCs w:val="18"/>
                          </w:rPr>
                          <w:t>砂石原料仓库</w:t>
                        </w:r>
                      </w:p>
                    </w:txbxContent>
                  </v:textbox>
                </v:shape>
                <v:shape id="_x0000_s1186" type="#_x0000_t202" style="position:absolute;left:4064;top:6041;width:564;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" filled="f" stroked="f" strokeweight=".5pt">
                  <v:textbox style="layout-flow:vertical-ideographic">
                    <w:txbxContent>
                      <w:p w14:paraId="5B991DE7" w14:textId="77777777" w:rsidR="00752A11" w:rsidRPr="00A41135" w:rsidRDefault="00752A11" w:rsidP="00217EBB">
                        <w:pPr>
                          <w:jc w:val="distribute"/>
                          <w:rPr>
                            <w:sz w:val="18"/>
                            <w:szCs w:val="18"/>
                          </w:rPr>
                        </w:pPr>
                        <w:r>
                          <w:rPr>
                            <w:rFonts w:hint="eastAsia"/>
                            <w:sz w:val="18"/>
                            <w:szCs w:val="18"/>
                          </w:rPr>
                          <w:t>钢筋堆放区</w:t>
                        </w:r>
                      </w:p>
                    </w:txbxContent>
                  </v:textbox>
                </v:shape>
                <v:shape id="_x0000_s1187" type="#_x0000_t202" style="position:absolute;left:4658;top:6518;width:564;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" filled="f" stroked="f" strokeweight=".5pt">
                  <v:textbox style="layout-flow:vertical-ideographic">
                    <w:txbxContent>
                      <w:p w14:paraId="1C1D2061" w14:textId="77777777" w:rsidR="00752A11" w:rsidRPr="00A41135" w:rsidRDefault="00752A11" w:rsidP="00217EBB">
                        <w:pPr>
                          <w:jc w:val="distribute"/>
                          <w:rPr>
                            <w:sz w:val="18"/>
                            <w:szCs w:val="18"/>
                          </w:rPr>
                        </w:pPr>
                        <w:r>
                          <w:rPr>
                            <w:rFonts w:hint="eastAsia"/>
                            <w:sz w:val="18"/>
                            <w:szCs w:val="18"/>
                          </w:rPr>
                          <w:t>生产车间</w:t>
                        </w:r>
                      </w:p>
                    </w:txbxContent>
                  </v:textbox>
                </v:shape>
                <v:rect id="矩形 90" o:spid="_x0000_s1188" style="position:absolute;left:5199;top:6524;width:1322;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" filled="f" strokeweight="1pt">
                  <v:stroke dashstyle="longDash"/>
                </v:rect>
                <v:shape id="_x0000_s1189" type="#_x0000_t202" style="position:absolute;left:2890;top:6087;width:814;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" filled="f" stroked="f" strokeweight=".5pt">
                  <v:textbox style="layout-flow:vertical-ideographic">
                    <w:txbxContent>
                      <w:p w14:paraId="246FED93" w14:textId="77777777" w:rsidR="00752A11" w:rsidRDefault="00752A11" w:rsidP="00217EBB">
                        <w:pPr>
                          <w:jc w:val="distribute"/>
                        </w:pPr>
                        <w:r>
                          <w:rPr>
                            <w:rFonts w:hint="eastAsia"/>
                          </w:rPr>
                          <w:t>自然养护区</w:t>
                        </w:r>
                      </w:p>
                    </w:txbxContent>
                  </v:textbox>
                </v:shape>
                <v:shape id="_x0000_s1190" type="#_x0000_t202" style="position:absolute;left:5613;top:6837;width:564;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" filled="f" stroked="f" strokeweight=".5pt">
                  <v:textbox style="layout-flow:vertical-ideographic">
                    <w:txbxContent>
                      <w:p w14:paraId="74F9ED0D" w14:textId="77777777" w:rsidR="00752A11" w:rsidRDefault="00752A11" w:rsidP="00217EBB">
                        <w:pPr>
                          <w:jc w:val="distribute"/>
                        </w:pPr>
                        <w:r w:rsidRPr="00F57E15">
                          <w:rPr>
                            <w:rFonts w:hint="eastAsia"/>
                          </w:rPr>
                          <w:t>P</w:t>
                        </w:r>
                        <w:r w:rsidRPr="00F57E15">
                          <w:t>C</w:t>
                        </w:r>
                        <w:r>
                          <w:rPr>
                            <w:rFonts w:hint="eastAsia"/>
                          </w:rPr>
                          <w:t>构件生产线</w:t>
                        </w:r>
                      </w:p>
                      <w:p w14:paraId="330804F5" w14:textId="77777777" w:rsidR="00752A11" w:rsidRPr="00A41135" w:rsidRDefault="00752A11" w:rsidP="00217EBB">
                        <w:pPr>
                          <w:jc w:val="distribute"/>
                          <w:rPr>
                            <w:sz w:val="18"/>
                            <w:szCs w:val="18"/>
                          </w:rPr>
                        </w:pPr>
                      </w:p>
                    </w:txbxContent>
                  </v:textbox>
                </v:shape>
                <v:shape id="_x0000_s1191" type="#_x0000_t202" style="position:absolute;left:4842;top:4015;width:829;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" filled="f" stroked="f" strokeweight=".5pt">
                  <v:textbox>
                    <w:txbxContent>
                      <w:p w14:paraId="55B300F2" w14:textId="77777777" w:rsidR="00752A11" w:rsidRDefault="00752A11" w:rsidP="00217EBB">
                        <w:r>
                          <w:rPr>
                            <w:rFonts w:hint="eastAsia"/>
                          </w:rPr>
                          <w:t>门卫</w:t>
                        </w:r>
                      </w:p>
                    </w:txbxContent>
                  </v:textbox>
                </v:shape>
                <v:rect id="矩形 105" o:spid="_x0000_s1192" style="position:absolute;left:4938;top:4124;width:501;height:20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" filled="f" strokeweight="1pt"/>
                <v:rect id="矩形 104" o:spid="_x0000_s1193" style="position:absolute;left:5843;top:10016;width:122;height:1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" filled="f" strokeweight="1pt"/>
                <v:shape id="_x0000_s1194" type="#_x0000_t202" style="position:absolute;left:4959;top:9569;width:108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" filled="f" stroked="f" strokeweight=".5pt">
                  <v:textbox>
                    <w:txbxContent>
                      <w:p w14:paraId="4F382ADD" w14:textId="77777777" w:rsidR="00752A11" w:rsidRDefault="00752A11" w:rsidP="00217EBB">
                        <w:r>
                          <w:rPr>
                            <w:rFonts w:hint="eastAsia"/>
                          </w:rPr>
                          <w:t>隔油池</w:t>
                        </w:r>
                      </w:p>
                    </w:txbxContent>
                  </v:textbox>
                </v:shape>
              </v:group>
            </w:pict>
          </mc:Fallback>
        </mc:AlternateContent>
      </w:r>
    </w:p>
    <w:p w14:paraId="50FCC946" w14:textId="77777777" w:rsidR="00217EBB" w:rsidRPr="003A4D3F" w:rsidRDefault="00217EBB" w:rsidP="00217EBB">
      <w:pPr>
        <w:tabs>
          <w:tab w:val="left" w:pos="495"/>
        </w:tabs>
        <w:jc w:val="center"/>
        <w:rPr>
          <w:rFonts w:ascii="仿宋" w:eastAsia="仿宋" w:hAnsi="仿宋"/>
          <w:b/>
          <w:bCs/>
          <w:sz w:val="24"/>
        </w:rPr>
      </w:pPr>
    </w:p>
    <w:p w14:paraId="0CC26BDB" w14:textId="77777777" w:rsidR="00217EBB" w:rsidRPr="003A4D3F" w:rsidRDefault="00217EBB" w:rsidP="00217EBB">
      <w:pPr>
        <w:tabs>
          <w:tab w:val="left" w:pos="495"/>
        </w:tabs>
        <w:jc w:val="center"/>
        <w:rPr>
          <w:rFonts w:ascii="仿宋" w:eastAsia="仿宋" w:hAnsi="仿宋"/>
          <w:b/>
          <w:bCs/>
          <w:sz w:val="24"/>
        </w:rPr>
      </w:pPr>
    </w:p>
    <w:p w14:paraId="19B079D7" w14:textId="77777777" w:rsidR="00217EBB" w:rsidRPr="003A4D3F" w:rsidRDefault="00217EBB" w:rsidP="00217EBB">
      <w:pPr>
        <w:tabs>
          <w:tab w:val="left" w:pos="495"/>
        </w:tabs>
        <w:jc w:val="center"/>
        <w:rPr>
          <w:rFonts w:ascii="仿宋" w:eastAsia="仿宋" w:hAnsi="仿宋"/>
          <w:b/>
          <w:bCs/>
          <w:sz w:val="24"/>
        </w:rPr>
      </w:pPr>
    </w:p>
    <w:p w14:paraId="223EF94F" w14:textId="77777777" w:rsidR="00217EBB" w:rsidRPr="003A4D3F" w:rsidRDefault="00217EBB" w:rsidP="00217EBB">
      <w:pPr>
        <w:tabs>
          <w:tab w:val="left" w:pos="495"/>
        </w:tabs>
        <w:jc w:val="center"/>
        <w:rPr>
          <w:rFonts w:ascii="仿宋" w:eastAsia="仿宋" w:hAnsi="仿宋"/>
          <w:b/>
          <w:bCs/>
          <w:sz w:val="24"/>
        </w:rPr>
      </w:pPr>
    </w:p>
    <w:p w14:paraId="64EF1B1F" w14:textId="77777777" w:rsidR="00217EBB" w:rsidRPr="003A4D3F" w:rsidRDefault="00217EBB" w:rsidP="00217EBB">
      <w:pPr>
        <w:rPr>
          <w:rFonts w:ascii="仿宋" w:eastAsia="仿宋" w:hAnsi="仿宋"/>
          <w:sz w:val="24"/>
        </w:rPr>
      </w:pPr>
    </w:p>
    <w:p w14:paraId="43F062C8" w14:textId="77777777" w:rsidR="00217EBB" w:rsidRPr="003A4D3F" w:rsidRDefault="00217EBB" w:rsidP="00217EBB">
      <w:pPr>
        <w:rPr>
          <w:rFonts w:ascii="仿宋" w:eastAsia="仿宋" w:hAnsi="仿宋"/>
          <w:sz w:val="24"/>
        </w:rPr>
      </w:pPr>
    </w:p>
    <w:p w14:paraId="780A696C" w14:textId="77777777" w:rsidR="00217EBB" w:rsidRPr="003A4D3F" w:rsidRDefault="00217EBB" w:rsidP="00217EBB">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725824" behindDoc="0" locked="0" layoutInCell="1" allowOverlap="1" wp14:anchorId="5701617C" wp14:editId="227E3E0B">
                <wp:simplePos x="0" y="0"/>
                <wp:positionH relativeFrom="column">
                  <wp:posOffset>2355215</wp:posOffset>
                </wp:positionH>
                <wp:positionV relativeFrom="paragraph">
                  <wp:posOffset>154305</wp:posOffset>
                </wp:positionV>
                <wp:extent cx="133350" cy="269216"/>
                <wp:effectExtent l="19050" t="0" r="38100" b="36195"/>
                <wp:wrapNone/>
                <wp:docPr id="625137807" name="箭头: 下 95"/>
                <wp:cNvGraphicFramePr/>
                <a:graphic xmlns:a="http://schemas.openxmlformats.org/drawingml/2006/main">
                  <a:graphicData uri="http://schemas.microsoft.com/office/word/2010/wordprocessingShape">
                    <wps:wsp>
                      <wps:cNvSpPr/>
                      <wps:spPr>
                        <a:xfrm>
                          <a:off x="0" y="0"/>
                          <a:ext cx="133350" cy="269216"/>
                        </a:xfrm>
                        <a:prstGeom prst="downArrow">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DF2BAF" id="箭头: 下 95" o:spid="_x0000_s1026" type="#_x0000_t67" style="position:absolute;left:0;text-align:left;margin-left:185.45pt;margin-top:12.15pt;width:10.5pt;height:21.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" adj="16250" fillcolor="white [3212]" strokecolor="black [3213]" strokeweight="1pt"/>
            </w:pict>
          </mc:Fallback>
        </mc:AlternateContent>
      </w:r>
    </w:p>
    <w:p w14:paraId="427B3B1C" w14:textId="77777777" w:rsidR="00217EBB" w:rsidRPr="003A4D3F" w:rsidRDefault="00217EBB" w:rsidP="00217EBB">
      <w:pPr>
        <w:rPr>
          <w:rFonts w:ascii="仿宋" w:eastAsia="仿宋" w:hAnsi="仿宋"/>
          <w:sz w:val="24"/>
        </w:rPr>
      </w:pPr>
    </w:p>
    <w:p w14:paraId="0C978A26" w14:textId="77777777" w:rsidR="00217EBB" w:rsidRPr="003A4D3F" w:rsidRDefault="00217EBB" w:rsidP="00217EBB">
      <w:pPr>
        <w:rPr>
          <w:rFonts w:ascii="仿宋" w:eastAsia="仿宋" w:hAnsi="仿宋"/>
          <w:sz w:val="24"/>
        </w:rPr>
      </w:pPr>
    </w:p>
    <w:p w14:paraId="2C9B99A4" w14:textId="77777777" w:rsidR="00217EBB" w:rsidRPr="003A4D3F" w:rsidRDefault="00217EBB" w:rsidP="00217EBB">
      <w:pPr>
        <w:rPr>
          <w:rFonts w:ascii="仿宋" w:eastAsia="仿宋" w:hAnsi="仿宋"/>
          <w:sz w:val="24"/>
        </w:rPr>
      </w:pPr>
    </w:p>
    <w:p w14:paraId="6861E724" w14:textId="77777777" w:rsidR="00217EBB" w:rsidRPr="003A4D3F" w:rsidRDefault="00217EBB" w:rsidP="00217EBB">
      <w:pPr>
        <w:rPr>
          <w:rFonts w:ascii="仿宋" w:eastAsia="仿宋" w:hAnsi="仿宋"/>
          <w:sz w:val="24"/>
        </w:rPr>
      </w:pPr>
    </w:p>
    <w:p w14:paraId="0EED439F" w14:textId="77777777" w:rsidR="00217EBB" w:rsidRPr="003A4D3F" w:rsidRDefault="00217EBB" w:rsidP="00217EBB">
      <w:pPr>
        <w:rPr>
          <w:rFonts w:ascii="仿宋" w:eastAsia="仿宋" w:hAnsi="仿宋"/>
          <w:sz w:val="24"/>
        </w:rPr>
      </w:pPr>
    </w:p>
    <w:p w14:paraId="3F47E1AF" w14:textId="77777777" w:rsidR="00217EBB" w:rsidRPr="003A4D3F" w:rsidRDefault="00217EBB" w:rsidP="00217EBB">
      <w:pPr>
        <w:rPr>
          <w:rFonts w:ascii="仿宋" w:eastAsia="仿宋" w:hAnsi="仿宋"/>
          <w:sz w:val="24"/>
        </w:rPr>
      </w:pPr>
    </w:p>
    <w:p w14:paraId="43A9D5E2" w14:textId="77777777" w:rsidR="00217EBB" w:rsidRPr="003A4D3F" w:rsidRDefault="00217EBB" w:rsidP="00217EBB">
      <w:pPr>
        <w:rPr>
          <w:rFonts w:ascii="仿宋" w:eastAsia="仿宋" w:hAnsi="仿宋"/>
          <w:sz w:val="24"/>
        </w:rPr>
      </w:pPr>
    </w:p>
    <w:p w14:paraId="657F1ABD" w14:textId="77777777" w:rsidR="00217EBB" w:rsidRPr="003A4D3F" w:rsidRDefault="00217EBB" w:rsidP="00217EBB">
      <w:pPr>
        <w:rPr>
          <w:rFonts w:ascii="仿宋" w:eastAsia="仿宋" w:hAnsi="仿宋"/>
          <w:sz w:val="24"/>
        </w:rPr>
      </w:pPr>
    </w:p>
    <w:p w14:paraId="5831A41E" w14:textId="77777777" w:rsidR="00217EBB" w:rsidRPr="003A4D3F" w:rsidRDefault="00217EBB" w:rsidP="00217EBB">
      <w:pPr>
        <w:rPr>
          <w:rFonts w:ascii="仿宋" w:eastAsia="仿宋" w:hAnsi="仿宋"/>
          <w:sz w:val="24"/>
        </w:rPr>
      </w:pPr>
    </w:p>
    <w:p w14:paraId="0371FC7A" w14:textId="77777777" w:rsidR="00217EBB" w:rsidRPr="003A4D3F" w:rsidRDefault="00217EBB" w:rsidP="00217EBB">
      <w:pPr>
        <w:rPr>
          <w:rFonts w:ascii="仿宋" w:eastAsia="仿宋" w:hAnsi="仿宋"/>
          <w:sz w:val="24"/>
        </w:rPr>
      </w:pPr>
    </w:p>
    <w:p w14:paraId="46EF852C" w14:textId="77777777" w:rsidR="00217EBB" w:rsidRPr="003A4D3F" w:rsidRDefault="00217EBB" w:rsidP="00217EBB">
      <w:pPr>
        <w:rPr>
          <w:rFonts w:ascii="仿宋" w:eastAsia="仿宋" w:hAnsi="仿宋"/>
          <w:sz w:val="24"/>
        </w:rPr>
      </w:pPr>
    </w:p>
    <w:p w14:paraId="6DD4D34E" w14:textId="77777777" w:rsidR="00217EBB" w:rsidRPr="003A4D3F" w:rsidRDefault="00217EBB" w:rsidP="00217EBB">
      <w:pPr>
        <w:rPr>
          <w:rFonts w:ascii="仿宋" w:eastAsia="仿宋" w:hAnsi="仿宋"/>
          <w:sz w:val="24"/>
        </w:rPr>
      </w:pPr>
    </w:p>
    <w:p w14:paraId="18BB4DE0" w14:textId="77777777" w:rsidR="00217EBB" w:rsidRPr="003A4D3F" w:rsidRDefault="00217EBB" w:rsidP="00217EBB">
      <w:pPr>
        <w:rPr>
          <w:rFonts w:ascii="仿宋" w:eastAsia="仿宋" w:hAnsi="仿宋"/>
          <w:sz w:val="24"/>
        </w:rPr>
      </w:pPr>
    </w:p>
    <w:p w14:paraId="64A74BA3" w14:textId="77777777" w:rsidR="00217EBB" w:rsidRPr="003A4D3F" w:rsidRDefault="00217EBB" w:rsidP="00217EBB">
      <w:pPr>
        <w:rPr>
          <w:rFonts w:ascii="仿宋" w:eastAsia="仿宋" w:hAnsi="仿宋"/>
          <w:sz w:val="24"/>
        </w:rPr>
      </w:pPr>
    </w:p>
    <w:p w14:paraId="010D8E13" w14:textId="77777777" w:rsidR="00217EBB" w:rsidRPr="003A4D3F" w:rsidRDefault="00217EBB" w:rsidP="00217EBB">
      <w:pPr>
        <w:rPr>
          <w:rFonts w:ascii="仿宋" w:eastAsia="仿宋" w:hAnsi="仿宋"/>
          <w:sz w:val="24"/>
        </w:rPr>
      </w:pPr>
    </w:p>
    <w:p w14:paraId="00102AED" w14:textId="77777777" w:rsidR="00217EBB" w:rsidRPr="003A4D3F" w:rsidRDefault="00217EBB" w:rsidP="00217EBB">
      <w:pPr>
        <w:rPr>
          <w:rFonts w:ascii="仿宋" w:eastAsia="仿宋" w:hAnsi="仿宋"/>
          <w:sz w:val="24"/>
        </w:rPr>
      </w:pPr>
    </w:p>
    <w:p w14:paraId="074B662C" w14:textId="77777777" w:rsidR="00217EBB" w:rsidRPr="003A4D3F" w:rsidRDefault="00217EBB" w:rsidP="00217EBB">
      <w:pPr>
        <w:rPr>
          <w:rFonts w:ascii="仿宋" w:eastAsia="仿宋" w:hAnsi="仿宋"/>
          <w:sz w:val="24"/>
        </w:rPr>
      </w:pPr>
    </w:p>
    <w:p w14:paraId="729B5B11" w14:textId="77777777" w:rsidR="00217EBB" w:rsidRPr="003A4D3F" w:rsidRDefault="00217EBB" w:rsidP="00217EBB">
      <w:pPr>
        <w:rPr>
          <w:rFonts w:ascii="仿宋" w:eastAsia="仿宋" w:hAnsi="仿宋"/>
          <w:sz w:val="24"/>
        </w:rPr>
      </w:pPr>
    </w:p>
    <w:p w14:paraId="4D018DEB" w14:textId="77777777" w:rsidR="00217EBB" w:rsidRPr="003A4D3F" w:rsidRDefault="00217EBB" w:rsidP="00217EBB">
      <w:pPr>
        <w:rPr>
          <w:rFonts w:ascii="仿宋" w:eastAsia="仿宋" w:hAnsi="仿宋"/>
          <w:sz w:val="24"/>
        </w:rPr>
      </w:pPr>
      <w:r w:rsidRPr="003A4D3F">
        <w:rPr>
          <w:rFonts w:ascii="仿宋" w:eastAsia="仿宋" w:hAnsi="仿宋"/>
          <w:noProof/>
          <w:sz w:val="24"/>
        </w:rPr>
        <mc:AlternateContent>
          <mc:Choice Requires="wps">
            <w:drawing>
              <wp:anchor distT="0" distB="0" distL="114300" distR="114300" simplePos="0" relativeHeight="251726848" behindDoc="0" locked="0" layoutInCell="1" allowOverlap="1" wp14:anchorId="545DAC9A" wp14:editId="601EF4FA">
                <wp:simplePos x="0" y="0"/>
                <wp:positionH relativeFrom="column">
                  <wp:posOffset>2375450</wp:posOffset>
                </wp:positionH>
                <wp:positionV relativeFrom="paragraph">
                  <wp:posOffset>146907</wp:posOffset>
                </wp:positionV>
                <wp:extent cx="111188" cy="154843"/>
                <wp:effectExtent l="0" t="0" r="60325" b="55245"/>
                <wp:wrapNone/>
                <wp:docPr id="1114229310" name="直接箭头连接符 4"/>
                <wp:cNvGraphicFramePr/>
                <a:graphic xmlns:a="http://schemas.openxmlformats.org/drawingml/2006/main">
                  <a:graphicData uri="http://schemas.microsoft.com/office/word/2010/wordprocessingShape">
                    <wps:wsp>
                      <wps:cNvCnPr/>
                      <wps:spPr>
                        <a:xfrm>
                          <a:off x="0" y="0"/>
                          <a:ext cx="111188" cy="154843"/>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2C5CE" id="直接箭头连接符 4" o:spid="_x0000_s1026" type="#_x0000_t32" style="position:absolute;left:0;text-align:left;margin-left:187.05pt;margin-top:11.55pt;width:8.75pt;height:1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" strokecolor="black [3213]" strokeweight=".5pt">
                <v:stroke endarrow="block"/>
              </v:shape>
            </w:pict>
          </mc:Fallback>
        </mc:AlternateContent>
      </w:r>
    </w:p>
    <w:p w14:paraId="4FAE5526" w14:textId="77777777" w:rsidR="00217EBB" w:rsidRPr="003A4D3F" w:rsidRDefault="00217EBB" w:rsidP="00217EBB">
      <w:pPr>
        <w:rPr>
          <w:rFonts w:ascii="仿宋" w:eastAsia="仿宋" w:hAnsi="仿宋"/>
          <w:sz w:val="24"/>
        </w:rPr>
      </w:pPr>
    </w:p>
    <w:p w14:paraId="6E057868" w14:textId="77777777" w:rsidR="00217EBB" w:rsidRPr="003A4D3F" w:rsidRDefault="00217EBB" w:rsidP="00217EBB">
      <w:pPr>
        <w:rPr>
          <w:rFonts w:ascii="仿宋" w:eastAsia="仿宋" w:hAnsi="仿宋"/>
          <w:sz w:val="24"/>
        </w:rPr>
      </w:pPr>
    </w:p>
    <w:p w14:paraId="62E9134F" w14:textId="77777777" w:rsidR="00217EBB" w:rsidRPr="003A4D3F" w:rsidRDefault="00217EBB" w:rsidP="00217EBB">
      <w:pPr>
        <w:rPr>
          <w:rFonts w:ascii="仿宋" w:eastAsia="仿宋" w:hAnsi="仿宋"/>
          <w:sz w:val="24"/>
        </w:rPr>
      </w:pPr>
    </w:p>
    <w:p w14:paraId="22969C56" w14:textId="77777777" w:rsidR="00217EBB" w:rsidRPr="003A4D3F" w:rsidRDefault="00217EBB" w:rsidP="00217EBB">
      <w:pPr>
        <w:rPr>
          <w:rFonts w:ascii="仿宋" w:eastAsia="仿宋" w:hAnsi="仿宋"/>
          <w:sz w:val="24"/>
        </w:rPr>
      </w:pPr>
    </w:p>
    <w:p w14:paraId="06F85288" w14:textId="77777777" w:rsidR="00217EBB" w:rsidRPr="003A4D3F" w:rsidRDefault="00217EBB" w:rsidP="00217EBB">
      <w:pPr>
        <w:rPr>
          <w:rFonts w:ascii="仿宋" w:eastAsia="仿宋" w:hAnsi="仿宋"/>
          <w:sz w:val="24"/>
        </w:rPr>
      </w:pPr>
    </w:p>
    <w:p w14:paraId="7F82E339" w14:textId="77777777" w:rsidR="00217EBB" w:rsidRPr="003A4D3F" w:rsidRDefault="00217EBB" w:rsidP="00217EBB">
      <w:pPr>
        <w:rPr>
          <w:rFonts w:ascii="仿宋" w:eastAsia="仿宋" w:hAnsi="仿宋"/>
          <w:sz w:val="24"/>
        </w:rPr>
      </w:pPr>
    </w:p>
    <w:p w14:paraId="5B540E45" w14:textId="77777777" w:rsidR="00217EBB" w:rsidRPr="003A4D3F" w:rsidRDefault="00217EBB" w:rsidP="00217EBB">
      <w:pPr>
        <w:rPr>
          <w:rFonts w:ascii="仿宋" w:eastAsia="仿宋" w:hAnsi="仿宋"/>
          <w:sz w:val="24"/>
        </w:rPr>
      </w:pPr>
    </w:p>
    <w:p w14:paraId="42B463FA" w14:textId="77777777" w:rsidR="00217EBB" w:rsidRPr="003A4D3F" w:rsidRDefault="00217EBB" w:rsidP="00217EBB">
      <w:pPr>
        <w:rPr>
          <w:rFonts w:ascii="仿宋" w:eastAsia="仿宋" w:hAnsi="仿宋"/>
          <w:sz w:val="24"/>
        </w:rPr>
      </w:pPr>
    </w:p>
    <w:p w14:paraId="1D6C51C7" w14:textId="77777777" w:rsidR="00217EBB" w:rsidRPr="003A4D3F" w:rsidRDefault="00217EBB" w:rsidP="00217EBB">
      <w:pPr>
        <w:rPr>
          <w:rFonts w:ascii="仿宋" w:eastAsia="仿宋" w:hAnsi="仿宋"/>
          <w:sz w:val="24"/>
        </w:rPr>
      </w:pPr>
    </w:p>
    <w:p w14:paraId="5F89FE9B" w14:textId="77777777" w:rsidR="00217EBB" w:rsidRPr="003A4D3F" w:rsidRDefault="00217EBB" w:rsidP="00217EBB">
      <w:pPr>
        <w:rPr>
          <w:rFonts w:ascii="仿宋" w:eastAsia="仿宋" w:hAnsi="仿宋"/>
          <w:sz w:val="24"/>
        </w:rPr>
      </w:pPr>
    </w:p>
    <w:p w14:paraId="3BC94038" w14:textId="46997DE8" w:rsidR="00740561" w:rsidRPr="003A4D3F" w:rsidRDefault="00740561" w:rsidP="00740561">
      <w:pPr>
        <w:widowControl/>
        <w:spacing w:after="120" w:line="500" w:lineRule="exact"/>
        <w:jc w:val="left"/>
        <w:rPr>
          <w:b/>
          <w:kern w:val="0"/>
          <w:sz w:val="24"/>
        </w:rPr>
      </w:pPr>
    </w:p>
    <w:p w14:paraId="7172B38F" w14:textId="7F97D7B3" w:rsidR="009948AC" w:rsidRPr="003A4D3F" w:rsidRDefault="009948AC">
      <w:pPr>
        <w:widowControl/>
        <w:spacing w:after="120" w:line="500" w:lineRule="exact"/>
        <w:jc w:val="left"/>
        <w:rPr>
          <w:b/>
          <w:kern w:val="0"/>
          <w:sz w:val="24"/>
        </w:rPr>
      </w:pPr>
    </w:p>
    <w:p w14:paraId="5F693E92" w14:textId="7A495BCA" w:rsidR="009948AC" w:rsidRPr="003A4D3F" w:rsidRDefault="009948AC">
      <w:pPr>
        <w:widowControl/>
        <w:spacing w:after="120" w:line="500" w:lineRule="exact"/>
        <w:jc w:val="left"/>
        <w:rPr>
          <w:b/>
          <w:kern w:val="0"/>
          <w:sz w:val="24"/>
        </w:rPr>
      </w:pPr>
    </w:p>
    <w:p w14:paraId="147F6493" w14:textId="77777777" w:rsidR="009948AC" w:rsidRPr="003A4D3F" w:rsidRDefault="009948AC">
      <w:pPr>
        <w:widowControl/>
        <w:spacing w:after="120" w:line="500" w:lineRule="exact"/>
        <w:jc w:val="left"/>
        <w:rPr>
          <w:b/>
          <w:kern w:val="0"/>
          <w:sz w:val="24"/>
        </w:rPr>
        <w:sectPr w:rsidR="009948AC" w:rsidRPr="003A4D3F" w:rsidSect="00217EBB">
          <w:pgSz w:w="11906" w:h="16838"/>
          <w:pgMar w:top="1440" w:right="1440" w:bottom="1440" w:left="1797" w:header="851" w:footer="992" w:gutter="0"/>
          <w:cols w:space="425"/>
          <w:docGrid w:linePitch="312"/>
        </w:sectPr>
      </w:pPr>
    </w:p>
    <w:p w14:paraId="3B760691" w14:textId="23361CB8" w:rsidR="009524B9" w:rsidRPr="003A4D3F" w:rsidRDefault="0018069E">
      <w:pPr>
        <w:widowControl/>
        <w:spacing w:after="120" w:line="500" w:lineRule="exact"/>
        <w:jc w:val="left"/>
        <w:rPr>
          <w:b/>
          <w:kern w:val="0"/>
          <w:sz w:val="24"/>
        </w:rPr>
      </w:pPr>
      <w:r w:rsidRPr="003A4D3F">
        <w:rPr>
          <w:rFonts w:hint="eastAsia"/>
          <w:b/>
          <w:kern w:val="0"/>
          <w:sz w:val="24"/>
        </w:rPr>
        <w:t>监测点位图：</w:t>
      </w:r>
    </w:p>
    <w:p w14:paraId="72CFA5B5" w14:textId="402D5121" w:rsidR="00217EBB" w:rsidRPr="003A4D3F" w:rsidRDefault="007E779D" w:rsidP="00217EBB">
      <w:pPr>
        <w:pStyle w:val="Afffffff7"/>
        <w:spacing w:line="360" w:lineRule="auto"/>
        <w:ind w:firstLineChars="200" w:firstLine="420"/>
        <w:rPr>
          <w:rFonts w:ascii="宋体" w:eastAsia="宋体" w:hAnsi="宋体" w:cs="宋体" w:hint="default"/>
          <w:color w:val="auto"/>
          <w:sz w:val="28"/>
          <w:szCs w:val="28"/>
        </w:rPr>
        <w:sectPr w:rsidR="00217EBB" w:rsidRPr="003A4D3F" w:rsidSect="002A5846">
          <w:pgSz w:w="11906" w:h="16838"/>
          <w:pgMar w:top="1440" w:right="1797" w:bottom="1440" w:left="1135" w:header="851" w:footer="992" w:gutter="0"/>
          <w:cols w:space="425"/>
          <w:docGrid w:type="linesAndChars" w:linePitch="326"/>
        </w:sectPr>
      </w:pPr>
      <w:r w:rsidRPr="003A4D3F">
        <w:rPr>
          <w:noProof/>
          <w:color w:val="auto"/>
        </w:rPr>
        <mc:AlternateContent>
          <mc:Choice Requires="wpg">
            <w:drawing>
              <wp:anchor distT="0" distB="0" distL="114300" distR="114300" simplePos="0" relativeHeight="251857920" behindDoc="0" locked="0" layoutInCell="1" allowOverlap="1" wp14:anchorId="2B819909" wp14:editId="5D40A203">
                <wp:simplePos x="0" y="0"/>
                <wp:positionH relativeFrom="column">
                  <wp:posOffset>234950</wp:posOffset>
                </wp:positionH>
                <wp:positionV relativeFrom="paragraph">
                  <wp:posOffset>6515100</wp:posOffset>
                </wp:positionV>
                <wp:extent cx="565785" cy="247650"/>
                <wp:effectExtent l="0" t="0" r="0" b="0"/>
                <wp:wrapNone/>
                <wp:docPr id="1065444029" name="组合 6"/>
                <wp:cNvGraphicFramePr/>
                <a:graphic xmlns:a="http://schemas.openxmlformats.org/drawingml/2006/main">
                  <a:graphicData uri="http://schemas.microsoft.com/office/word/2010/wordprocessingGroup">
                    <wpg:wgp>
                      <wpg:cNvGrpSpPr/>
                      <wpg:grpSpPr>
                        <a:xfrm>
                          <a:off x="0" y="0"/>
                          <a:ext cx="565785" cy="247650"/>
                          <a:chOff x="0" y="0"/>
                          <a:chExt cx="565785" cy="247650"/>
                        </a:xfrm>
                      </wpg:grpSpPr>
                      <wps:wsp>
                        <wps:cNvPr id="138676544" name="椭圆 4"/>
                        <wps:cNvSpPr/>
                        <wps:spPr>
                          <a:xfrm>
                            <a:off x="0" y="0"/>
                            <a:ext cx="152400" cy="152400"/>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088380" name="文本框 41"/>
                        <wps:cNvSpPr txBox="1">
                          <a:spLocks noChangeArrowheads="1"/>
                        </wps:cNvSpPr>
                        <wps:spPr bwMode="auto">
                          <a:xfrm>
                            <a:off x="66675" y="0"/>
                            <a:ext cx="499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1CB94F" w14:textId="009405E0" w:rsidR="00752A11" w:rsidRDefault="00752A11" w:rsidP="007E72B1">
                              <w:r>
                                <w:rPr>
                                  <w:rFonts w:hint="eastAsia"/>
                                </w:rPr>
                                <w:t>G</w:t>
                              </w:r>
                              <w:r>
                                <w:t>4</w:t>
                              </w:r>
                            </w:p>
                          </w:txbxContent>
                        </wps:txbx>
                        <wps:bodyPr rot="0" vert="horz" wrap="square" lIns="91440" tIns="45720" rIns="91440" bIns="45720" anchor="t" anchorCtr="0" upright="1">
                          <a:noAutofit/>
                        </wps:bodyPr>
                      </wps:wsp>
                    </wpg:wgp>
                  </a:graphicData>
                </a:graphic>
              </wp:anchor>
            </w:drawing>
          </mc:Choice>
          <mc:Fallback>
            <w:pict>
              <v:group w14:anchorId="2B819909" id="组合 6" o:spid="_x0000_s1195" style="position:absolute;left:0;text-align:left;margin-left:18.5pt;margin-top:513pt;width:44.55pt;height:19.5pt;z-index:251857920" coordsize="565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">
                <v:oval id="椭圆 4" o:spid="_x0000_s1196" style="position:absolute;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" filled="f" strokecolor="black [3213]" strokeweight="1pt"/>
                <v:shape id="_x0000_s1197" type="#_x0000_t202" style="position:absolute;left:666;width:49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" filled="f" stroked="f" strokeweight=".5pt">
                  <v:textbox>
                    <w:txbxContent>
                      <w:p w14:paraId="011CB94F" w14:textId="009405E0" w:rsidR="00752A11" w:rsidRDefault="00752A11" w:rsidP="007E72B1">
                        <w:r>
                          <w:rPr>
                            <w:rFonts w:hint="eastAsia"/>
                          </w:rPr>
                          <w:t>G</w:t>
                        </w:r>
                        <w:r>
                          <w:t>4</w:t>
                        </w:r>
                      </w:p>
                    </w:txbxContent>
                  </v:textbox>
                </v:shape>
              </v:group>
            </w:pict>
          </mc:Fallback>
        </mc:AlternateContent>
      </w:r>
      <w:r w:rsidRPr="003A4D3F">
        <w:rPr>
          <w:noProof/>
          <w:color w:val="auto"/>
        </w:rPr>
        <mc:AlternateContent>
          <mc:Choice Requires="wpg">
            <w:drawing>
              <wp:anchor distT="0" distB="0" distL="114300" distR="114300" simplePos="0" relativeHeight="251855872" behindDoc="0" locked="0" layoutInCell="1" allowOverlap="1" wp14:anchorId="3DF94E08" wp14:editId="054D1FB7">
                <wp:simplePos x="0" y="0"/>
                <wp:positionH relativeFrom="column">
                  <wp:posOffset>98425</wp:posOffset>
                </wp:positionH>
                <wp:positionV relativeFrom="paragraph">
                  <wp:posOffset>4352925</wp:posOffset>
                </wp:positionV>
                <wp:extent cx="565785" cy="247650"/>
                <wp:effectExtent l="0" t="0" r="0" b="0"/>
                <wp:wrapNone/>
                <wp:docPr id="2134300212" name="组合 6"/>
                <wp:cNvGraphicFramePr/>
                <a:graphic xmlns:a="http://schemas.openxmlformats.org/drawingml/2006/main">
                  <a:graphicData uri="http://schemas.microsoft.com/office/word/2010/wordprocessingGroup">
                    <wpg:wgp>
                      <wpg:cNvGrpSpPr/>
                      <wpg:grpSpPr>
                        <a:xfrm>
                          <a:off x="0" y="0"/>
                          <a:ext cx="565785" cy="247650"/>
                          <a:chOff x="0" y="0"/>
                          <a:chExt cx="565785" cy="247650"/>
                        </a:xfrm>
                      </wpg:grpSpPr>
                      <wps:wsp>
                        <wps:cNvPr id="1040170676" name="椭圆 4"/>
                        <wps:cNvSpPr/>
                        <wps:spPr>
                          <a:xfrm>
                            <a:off x="0" y="0"/>
                            <a:ext cx="152400" cy="152400"/>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345769" name="文本框 41"/>
                        <wps:cNvSpPr txBox="1">
                          <a:spLocks noChangeArrowheads="1"/>
                        </wps:cNvSpPr>
                        <wps:spPr bwMode="auto">
                          <a:xfrm>
                            <a:off x="66675" y="0"/>
                            <a:ext cx="499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12679A" w14:textId="35B80D55" w:rsidR="00752A11" w:rsidRDefault="00752A11" w:rsidP="007E72B1">
                              <w:r>
                                <w:rPr>
                                  <w:rFonts w:hint="eastAsia"/>
                                </w:rPr>
                                <w:t>G</w:t>
                              </w:r>
                              <w:r>
                                <w:t>3</w:t>
                              </w:r>
                            </w:p>
                          </w:txbxContent>
                        </wps:txbx>
                        <wps:bodyPr rot="0" vert="horz" wrap="square" lIns="91440" tIns="45720" rIns="91440" bIns="45720" anchor="t" anchorCtr="0" upright="1">
                          <a:noAutofit/>
                        </wps:bodyPr>
                      </wps:wsp>
                    </wpg:wgp>
                  </a:graphicData>
                </a:graphic>
              </wp:anchor>
            </w:drawing>
          </mc:Choice>
          <mc:Fallback>
            <w:pict>
              <v:group w14:anchorId="3DF94E08" id="_x0000_s1198" style="position:absolute;left:0;text-align:left;margin-left:7.75pt;margin-top:342.75pt;width:44.55pt;height:19.5pt;z-index:251855872" coordsize="565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">
                <v:oval id="椭圆 4" o:spid="_x0000_s1199" style="position:absolute;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" filled="f" strokecolor="black [3213]" strokeweight="1pt"/>
                <v:shape id="_x0000_s1200" type="#_x0000_t202" style="position:absolute;left:666;width:49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" filled="f" stroked="f" strokeweight=".5pt">
                  <v:textbox>
                    <w:txbxContent>
                      <w:p w14:paraId="7F12679A" w14:textId="35B80D55" w:rsidR="00752A11" w:rsidRDefault="00752A11" w:rsidP="007E72B1">
                        <w:r>
                          <w:rPr>
                            <w:rFonts w:hint="eastAsia"/>
                          </w:rPr>
                          <w:t>G</w:t>
                        </w:r>
                        <w:r>
                          <w:t>3</w:t>
                        </w:r>
                      </w:p>
                    </w:txbxContent>
                  </v:textbox>
                </v:shape>
              </v:group>
            </w:pict>
          </mc:Fallback>
        </mc:AlternateContent>
      </w:r>
      <w:r w:rsidRPr="003A4D3F">
        <w:rPr>
          <w:noProof/>
          <w:color w:val="auto"/>
        </w:rPr>
        <mc:AlternateContent>
          <mc:Choice Requires="wpg">
            <w:drawing>
              <wp:anchor distT="0" distB="0" distL="114300" distR="114300" simplePos="0" relativeHeight="251853824" behindDoc="0" locked="0" layoutInCell="1" allowOverlap="1" wp14:anchorId="6906B08C" wp14:editId="6DCB67F7">
                <wp:simplePos x="0" y="0"/>
                <wp:positionH relativeFrom="column">
                  <wp:posOffset>235585</wp:posOffset>
                </wp:positionH>
                <wp:positionV relativeFrom="paragraph">
                  <wp:posOffset>1949450</wp:posOffset>
                </wp:positionV>
                <wp:extent cx="565785" cy="247650"/>
                <wp:effectExtent l="0" t="0" r="0" b="0"/>
                <wp:wrapNone/>
                <wp:docPr id="1268428585" name="组合 6"/>
                <wp:cNvGraphicFramePr/>
                <a:graphic xmlns:a="http://schemas.openxmlformats.org/drawingml/2006/main">
                  <a:graphicData uri="http://schemas.microsoft.com/office/word/2010/wordprocessingGroup">
                    <wpg:wgp>
                      <wpg:cNvGrpSpPr/>
                      <wpg:grpSpPr>
                        <a:xfrm>
                          <a:off x="0" y="0"/>
                          <a:ext cx="565785" cy="247650"/>
                          <a:chOff x="0" y="0"/>
                          <a:chExt cx="565785" cy="247650"/>
                        </a:xfrm>
                      </wpg:grpSpPr>
                      <wps:wsp>
                        <wps:cNvPr id="445166636" name="椭圆 4"/>
                        <wps:cNvSpPr/>
                        <wps:spPr>
                          <a:xfrm>
                            <a:off x="0" y="0"/>
                            <a:ext cx="152400" cy="152400"/>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510709" name="文本框 41"/>
                        <wps:cNvSpPr txBox="1">
                          <a:spLocks noChangeArrowheads="1"/>
                        </wps:cNvSpPr>
                        <wps:spPr bwMode="auto">
                          <a:xfrm>
                            <a:off x="66675" y="0"/>
                            <a:ext cx="499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17422E" w14:textId="3CF1E39F" w:rsidR="00752A11" w:rsidRDefault="00752A11" w:rsidP="007E72B1">
                              <w:r>
                                <w:rPr>
                                  <w:rFonts w:hint="eastAsia"/>
                                </w:rPr>
                                <w:t>G</w:t>
                              </w:r>
                              <w:r>
                                <w:t>2</w:t>
                              </w:r>
                            </w:p>
                          </w:txbxContent>
                        </wps:txbx>
                        <wps:bodyPr rot="0" vert="horz" wrap="square" lIns="91440" tIns="45720" rIns="91440" bIns="45720" anchor="t" anchorCtr="0" upright="1">
                          <a:noAutofit/>
                        </wps:bodyPr>
                      </wps:wsp>
                    </wpg:wgp>
                  </a:graphicData>
                </a:graphic>
              </wp:anchor>
            </w:drawing>
          </mc:Choice>
          <mc:Fallback>
            <w:pict>
              <v:group w14:anchorId="6906B08C" id="_x0000_s1201" style="position:absolute;left:0;text-align:left;margin-left:18.55pt;margin-top:153.5pt;width:44.55pt;height:19.5pt;z-index:251853824" coordsize="565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">
                <v:oval id="椭圆 4" o:spid="_x0000_s1202" style="position:absolute;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" filled="f" strokecolor="black [3213]" strokeweight="1pt"/>
                <v:shape id="_x0000_s1203" type="#_x0000_t202" style="position:absolute;left:666;width:49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" filled="f" stroked="f" strokeweight=".5pt">
                  <v:textbox>
                    <w:txbxContent>
                      <w:p w14:paraId="6117422E" w14:textId="3CF1E39F" w:rsidR="00752A11" w:rsidRDefault="00752A11" w:rsidP="007E72B1">
                        <w:r>
                          <w:rPr>
                            <w:rFonts w:hint="eastAsia"/>
                          </w:rPr>
                          <w:t>G</w:t>
                        </w:r>
                        <w:r>
                          <w:t>2</w:t>
                        </w:r>
                      </w:p>
                    </w:txbxContent>
                  </v:textbox>
                </v:shape>
              </v:group>
            </w:pict>
          </mc:Fallback>
        </mc:AlternateContent>
      </w:r>
      <w:r w:rsidRPr="003A4D3F">
        <w:rPr>
          <w:noProof/>
          <w:color w:val="auto"/>
        </w:rPr>
        <mc:AlternateContent>
          <mc:Choice Requires="wpg">
            <w:drawing>
              <wp:anchor distT="0" distB="0" distL="114300" distR="114300" simplePos="0" relativeHeight="251851776" behindDoc="0" locked="0" layoutInCell="1" allowOverlap="1" wp14:anchorId="6F44BEF1" wp14:editId="1FDAC7E4">
                <wp:simplePos x="0" y="0"/>
                <wp:positionH relativeFrom="column">
                  <wp:posOffset>4270375</wp:posOffset>
                </wp:positionH>
                <wp:positionV relativeFrom="paragraph">
                  <wp:posOffset>3692525</wp:posOffset>
                </wp:positionV>
                <wp:extent cx="565785" cy="247650"/>
                <wp:effectExtent l="0" t="0" r="0" b="0"/>
                <wp:wrapNone/>
                <wp:docPr id="770540202" name="组合 6"/>
                <wp:cNvGraphicFramePr/>
                <a:graphic xmlns:a="http://schemas.openxmlformats.org/drawingml/2006/main">
                  <a:graphicData uri="http://schemas.microsoft.com/office/word/2010/wordprocessingGroup">
                    <wpg:wgp>
                      <wpg:cNvGrpSpPr/>
                      <wpg:grpSpPr>
                        <a:xfrm>
                          <a:off x="0" y="0"/>
                          <a:ext cx="565785" cy="247650"/>
                          <a:chOff x="0" y="0"/>
                          <a:chExt cx="565785" cy="247650"/>
                        </a:xfrm>
                      </wpg:grpSpPr>
                      <wps:wsp>
                        <wps:cNvPr id="954529233" name="椭圆 4"/>
                        <wps:cNvSpPr/>
                        <wps:spPr>
                          <a:xfrm>
                            <a:off x="0" y="0"/>
                            <a:ext cx="152400" cy="152400"/>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614014" name="文本框 41"/>
                        <wps:cNvSpPr txBox="1">
                          <a:spLocks noChangeArrowheads="1"/>
                        </wps:cNvSpPr>
                        <wps:spPr bwMode="auto">
                          <a:xfrm>
                            <a:off x="66675" y="0"/>
                            <a:ext cx="499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CE2958" w14:textId="637600D7" w:rsidR="00752A11" w:rsidRDefault="00752A11" w:rsidP="007E72B1">
                              <w:r>
                                <w:rPr>
                                  <w:rFonts w:hint="eastAsia"/>
                                </w:rPr>
                                <w:t>G</w:t>
                              </w:r>
                              <w:r>
                                <w:t>1</w:t>
                              </w:r>
                            </w:p>
                          </w:txbxContent>
                        </wps:txbx>
                        <wps:bodyPr rot="0" vert="horz" wrap="square" lIns="91440" tIns="45720" rIns="91440" bIns="45720" anchor="t" anchorCtr="0" upright="1">
                          <a:noAutofit/>
                        </wps:bodyPr>
                      </wps:wsp>
                    </wpg:wgp>
                  </a:graphicData>
                </a:graphic>
              </wp:anchor>
            </w:drawing>
          </mc:Choice>
          <mc:Fallback>
            <w:pict>
              <v:group w14:anchorId="6F44BEF1" id="_x0000_s1204" style="position:absolute;left:0;text-align:left;margin-left:336.25pt;margin-top:290.75pt;width:44.55pt;height:19.5pt;z-index:251851776" coordsize="565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">
                <v:oval id="椭圆 4" o:spid="_x0000_s1205" style="position:absolute;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" filled="f" strokecolor="black [3213]" strokeweight="1pt"/>
                <v:shape id="_x0000_s1206" type="#_x0000_t202" style="position:absolute;left:666;width:49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" filled="f" stroked="f" strokeweight=".5pt">
                  <v:textbox>
                    <w:txbxContent>
                      <w:p w14:paraId="1BCE2958" w14:textId="637600D7" w:rsidR="00752A11" w:rsidRDefault="00752A11" w:rsidP="007E72B1">
                        <w:r>
                          <w:rPr>
                            <w:rFonts w:hint="eastAsia"/>
                          </w:rPr>
                          <w:t>G</w:t>
                        </w:r>
                        <w:r>
                          <w:t>1</w:t>
                        </w:r>
                      </w:p>
                    </w:txbxContent>
                  </v:textbox>
                </v:shape>
              </v:group>
            </w:pict>
          </mc:Fallback>
        </mc:AlternateContent>
      </w:r>
      <w:r w:rsidR="000C44DC" w:rsidRPr="003A4D3F">
        <w:rPr>
          <w:noProof/>
          <w:color w:val="auto"/>
        </w:rPr>
        <mc:AlternateContent>
          <mc:Choice Requires="wps">
            <w:drawing>
              <wp:anchor distT="0" distB="0" distL="114300" distR="114300" simplePos="0" relativeHeight="251846656" behindDoc="0" locked="0" layoutInCell="1" allowOverlap="1" wp14:anchorId="384E10B3" wp14:editId="55C194E4">
                <wp:simplePos x="0" y="0"/>
                <wp:positionH relativeFrom="column">
                  <wp:posOffset>3860800</wp:posOffset>
                </wp:positionH>
                <wp:positionV relativeFrom="paragraph">
                  <wp:posOffset>7597775</wp:posOffset>
                </wp:positionV>
                <wp:extent cx="190500" cy="0"/>
                <wp:effectExtent l="38100" t="76200" r="0" b="95250"/>
                <wp:wrapNone/>
                <wp:docPr id="191077106" name="直接箭头连接符 5"/>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92768" id="直接箭头连接符 5" o:spid="_x0000_s1026" type="#_x0000_t32" style="position:absolute;left:0;text-align:left;margin-left:304pt;margin-top:598.25pt;width:15pt;height:0;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" strokecolor="black [3213]" strokeweight="1.5pt">
                <v:stroke endarrow="block"/>
              </v:shape>
            </w:pict>
          </mc:Fallback>
        </mc:AlternateContent>
      </w:r>
      <w:r w:rsidR="000C44DC" w:rsidRPr="003A4D3F">
        <w:rPr>
          <w:noProof/>
          <w:color w:val="auto"/>
        </w:rPr>
        <mc:AlternateContent>
          <mc:Choice Requires="wps">
            <w:drawing>
              <wp:anchor distT="0" distB="0" distL="114300" distR="114300" simplePos="0" relativeHeight="251845632" behindDoc="0" locked="0" layoutInCell="1" allowOverlap="1" wp14:anchorId="1F453D7F" wp14:editId="06D96E6F">
                <wp:simplePos x="0" y="0"/>
                <wp:positionH relativeFrom="column">
                  <wp:posOffset>3870325</wp:posOffset>
                </wp:positionH>
                <wp:positionV relativeFrom="paragraph">
                  <wp:posOffset>7312025</wp:posOffset>
                </wp:positionV>
                <wp:extent cx="152400" cy="152400"/>
                <wp:effectExtent l="0" t="0" r="19050" b="19050"/>
                <wp:wrapNone/>
                <wp:docPr id="143453095" name="椭圆 4"/>
                <wp:cNvGraphicFramePr/>
                <a:graphic xmlns:a="http://schemas.openxmlformats.org/drawingml/2006/main">
                  <a:graphicData uri="http://schemas.microsoft.com/office/word/2010/wordprocessingShape">
                    <wps:wsp>
                      <wps:cNvSpPr/>
                      <wps:spPr>
                        <a:xfrm>
                          <a:off x="0" y="0"/>
                          <a:ext cx="152400" cy="152400"/>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4B68FA" id="椭圆 4" o:spid="_x0000_s1026" style="position:absolute;left:0;text-align:left;margin-left:304.75pt;margin-top:575.75pt;width:12pt;height:12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" filled="f" strokecolor="black [3213]" strokeweight="1pt"/>
            </w:pict>
          </mc:Fallback>
        </mc:AlternateContent>
      </w:r>
      <w:r w:rsidR="000C44DC" w:rsidRPr="003A4D3F">
        <w:rPr>
          <w:noProof/>
          <w:color w:val="auto"/>
        </w:rPr>
        <mc:AlternateContent>
          <mc:Choice Requires="wps">
            <w:drawing>
              <wp:anchor distT="0" distB="0" distL="114300" distR="114300" simplePos="0" relativeHeight="251730944" behindDoc="0" locked="0" layoutInCell="1" allowOverlap="1" wp14:anchorId="600745E3" wp14:editId="6BE810A2">
                <wp:simplePos x="0" y="0"/>
                <wp:positionH relativeFrom="column">
                  <wp:posOffset>3873500</wp:posOffset>
                </wp:positionH>
                <wp:positionV relativeFrom="paragraph">
                  <wp:posOffset>7118985</wp:posOffset>
                </wp:positionV>
                <wp:extent cx="132080" cy="114300"/>
                <wp:effectExtent l="19050" t="19050" r="39370" b="19050"/>
                <wp:wrapNone/>
                <wp:docPr id="1677085192" name="等腰三角形 1677085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1E074" id="等腰三角形 1677085192" o:spid="_x0000_s1026" type="#_x0000_t5" style="position:absolute;left:0;text-align:left;margin-left:305pt;margin-top:560.55pt;width:10.4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" fillcolor="black [3213]" strokecolor="black [3213]" strokeweight="1pt"/>
            </w:pict>
          </mc:Fallback>
        </mc:AlternateContent>
      </w:r>
      <w:r w:rsidR="000C44DC" w:rsidRPr="003A4D3F">
        <w:rPr>
          <w:noProof/>
          <w:color w:val="auto"/>
        </w:rPr>
        <mc:AlternateContent>
          <mc:Choice Requires="wps">
            <w:drawing>
              <wp:anchor distT="0" distB="0" distL="114300" distR="114300" simplePos="0" relativeHeight="251729920" behindDoc="0" locked="0" layoutInCell="1" allowOverlap="1" wp14:anchorId="32EC64A4" wp14:editId="23180798">
                <wp:simplePos x="0" y="0"/>
                <wp:positionH relativeFrom="column">
                  <wp:posOffset>3882390</wp:posOffset>
                </wp:positionH>
                <wp:positionV relativeFrom="paragraph">
                  <wp:posOffset>6922770</wp:posOffset>
                </wp:positionV>
                <wp:extent cx="121920" cy="121920"/>
                <wp:effectExtent l="19050" t="19050" r="11430" b="11430"/>
                <wp:wrapNone/>
                <wp:docPr id="811242509" name="椭圆 81124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38100" cmpd="dbl">
                          <a:solidFill>
                            <a:srgbClr val="000000"/>
                          </a:solidFill>
                          <a:round/>
                          <a:headEnd/>
                          <a:tailE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DA49662" id="椭圆 811242509" o:spid="_x0000_s1026" style="position:absolute;left:0;text-align:left;margin-left:305.7pt;margin-top:545.1pt;width:9.6pt;height:9.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" strokeweight="3pt">
                <v:stroke linestyle="thinThin"/>
                <v:textbox inset=".5mm,,.5mm"/>
              </v:oval>
            </w:pict>
          </mc:Fallback>
        </mc:AlternateContent>
      </w:r>
      <w:r w:rsidR="000C44DC" w:rsidRPr="003A4D3F">
        <w:rPr>
          <w:noProof/>
          <w:color w:val="auto"/>
        </w:rPr>
        <mc:AlternateContent>
          <mc:Choice Requires="wps">
            <w:drawing>
              <wp:anchor distT="0" distB="0" distL="114300" distR="114300" simplePos="0" relativeHeight="251760640" behindDoc="0" locked="0" layoutInCell="1" allowOverlap="1" wp14:anchorId="223E03F6" wp14:editId="7EA9C73B">
                <wp:simplePos x="0" y="0"/>
                <wp:positionH relativeFrom="column">
                  <wp:posOffset>3844925</wp:posOffset>
                </wp:positionH>
                <wp:positionV relativeFrom="paragraph">
                  <wp:posOffset>6692265</wp:posOffset>
                </wp:positionV>
                <wp:extent cx="171450" cy="171450"/>
                <wp:effectExtent l="19050" t="38100" r="38100" b="38100"/>
                <wp:wrapNone/>
                <wp:docPr id="613107896"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solidFill>
                          <a:schemeClr val="tx1"/>
                        </a:solidFill>
                        <a:ln w="12700">
                          <a:solidFill>
                            <a:schemeClr val="tx1"/>
                          </a:solidFill>
                          <a:miter lim="800000"/>
                          <a:headEnd/>
                          <a:tailEnd/>
                        </a:ln>
                      </wps:spPr>
                      <wps:bodyPr rot="0" vert="horz" wrap="square" lIns="91440" tIns="45720" rIns="91440" bIns="45720" anchor="ctr" anchorCtr="0" upright="1">
                        <a:noAutofit/>
                      </wps:bodyPr>
                    </wps:wsp>
                  </a:graphicData>
                </a:graphic>
              </wp:anchor>
            </w:drawing>
          </mc:Choice>
          <mc:Fallback>
            <w:pict>
              <v:shape w14:anchorId="5AA57B15" id="任意多边形: 形状 22" o:spid="_x0000_s1026" style="position:absolute;left:0;text-align:left;margin-left:302.75pt;margin-top:526.95pt;width:13.5pt;height:13.5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" path="m,65488r65488,l85725,r20237,65488l171450,65488r-52982,40473l138706,171450,85725,130975,32744,171450,52982,105961,,65488xe" fillcolor="black [3213]"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r w:rsidR="000C44DC" w:rsidRPr="003A4D3F">
        <w:rPr>
          <w:noProof/>
          <w:color w:val="auto"/>
        </w:rPr>
        <mc:AlternateContent>
          <mc:Choice Requires="wps">
            <w:drawing>
              <wp:anchor distT="0" distB="0" distL="114300" distR="114300" simplePos="0" relativeHeight="251728896" behindDoc="0" locked="0" layoutInCell="1" allowOverlap="1" wp14:anchorId="4130873A" wp14:editId="55B886CB">
                <wp:simplePos x="0" y="0"/>
                <wp:positionH relativeFrom="column">
                  <wp:posOffset>3840480</wp:posOffset>
                </wp:positionH>
                <wp:positionV relativeFrom="paragraph">
                  <wp:posOffset>6481445</wp:posOffset>
                </wp:positionV>
                <wp:extent cx="171450" cy="171450"/>
                <wp:effectExtent l="19050" t="38100" r="38100" b="38100"/>
                <wp:wrapNone/>
                <wp:docPr id="1387833629"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D818D" id="任意多边形: 形状 22" o:spid="_x0000_s1026" style="position:absolute;left:0;text-align:left;margin-left:302.4pt;margin-top:510.35pt;width:13.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" path="m,65488r65488,l85725,r20237,65488l171450,65488r-52982,40473l138706,171450,85725,130975,32744,171450,52982,105961,,65488xe" filled="f"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r w:rsidR="000C44DC" w:rsidRPr="003A4D3F">
        <w:rPr>
          <w:noProof/>
          <w:color w:val="auto"/>
        </w:rPr>
        <mc:AlternateContent>
          <mc:Choice Requires="wps">
            <w:drawing>
              <wp:anchor distT="0" distB="0" distL="114300" distR="114300" simplePos="0" relativeHeight="251727872" behindDoc="0" locked="0" layoutInCell="1" allowOverlap="1" wp14:anchorId="1275F74F" wp14:editId="1EA90885">
                <wp:simplePos x="0" y="0"/>
                <wp:positionH relativeFrom="column">
                  <wp:posOffset>3746500</wp:posOffset>
                </wp:positionH>
                <wp:positionV relativeFrom="paragraph">
                  <wp:posOffset>6194426</wp:posOffset>
                </wp:positionV>
                <wp:extent cx="1527175" cy="1593850"/>
                <wp:effectExtent l="0" t="0" r="15875" b="25400"/>
                <wp:wrapNone/>
                <wp:docPr id="165302681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59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495675" w14:textId="77777777" w:rsidR="00752A11" w:rsidRPr="008142F7" w:rsidRDefault="00752A11" w:rsidP="00217EBB">
                            <w:pPr>
                              <w:rPr>
                                <w:rFonts w:ascii="宋体" w:hAnsi="宋体"/>
                                <w:szCs w:val="21"/>
                              </w:rPr>
                            </w:pPr>
                            <w:r w:rsidRPr="008142F7">
                              <w:rPr>
                                <w:rFonts w:ascii="宋体" w:hAnsi="宋体" w:hint="eastAsia"/>
                                <w:szCs w:val="21"/>
                              </w:rPr>
                              <w:t>图例：</w:t>
                            </w:r>
                          </w:p>
                          <w:p w14:paraId="0B86714B" w14:textId="77777777" w:rsidR="00752A11" w:rsidRDefault="00752A11" w:rsidP="00217EBB">
                            <w:pPr>
                              <w:ind w:firstLine="420"/>
                              <w:rPr>
                                <w:rFonts w:ascii="宋体" w:hAnsi="宋体"/>
                                <w:szCs w:val="21"/>
                              </w:rPr>
                            </w:pPr>
                            <w:r>
                              <w:rPr>
                                <w:rFonts w:ascii="宋体" w:hAnsi="宋体" w:hint="eastAsia"/>
                                <w:szCs w:val="21"/>
                              </w:rPr>
                              <w:t>雨水监测</w:t>
                            </w:r>
                            <w:r>
                              <w:rPr>
                                <w:rFonts w:ascii="宋体" w:hAnsi="宋体"/>
                                <w:szCs w:val="21"/>
                              </w:rPr>
                              <w:t>点位</w:t>
                            </w:r>
                          </w:p>
                          <w:p w14:paraId="3FB4F2DC" w14:textId="77777777" w:rsidR="00752A11" w:rsidRDefault="00752A11" w:rsidP="00217EBB">
                            <w:pPr>
                              <w:ind w:firstLine="420"/>
                              <w:rPr>
                                <w:rFonts w:ascii="宋体" w:hAnsi="宋体"/>
                                <w:szCs w:val="21"/>
                              </w:rPr>
                            </w:pPr>
                            <w:r>
                              <w:rPr>
                                <w:rFonts w:ascii="宋体" w:hAnsi="宋体" w:hint="eastAsia"/>
                                <w:szCs w:val="21"/>
                              </w:rPr>
                              <w:t>污水监测点位</w:t>
                            </w:r>
                          </w:p>
                          <w:p w14:paraId="1BD5A6A2" w14:textId="77777777" w:rsidR="00752A11" w:rsidRDefault="00752A11" w:rsidP="00217EBB">
                            <w:pPr>
                              <w:ind w:firstLineChars="200" w:firstLine="420"/>
                              <w:rPr>
                                <w:rFonts w:ascii="宋体" w:hAnsi="宋体"/>
                                <w:szCs w:val="21"/>
                              </w:rPr>
                            </w:pPr>
                            <w:r>
                              <w:rPr>
                                <w:rFonts w:ascii="宋体" w:hAnsi="宋体"/>
                                <w:szCs w:val="21"/>
                              </w:rPr>
                              <w:t>废气监测点位</w:t>
                            </w:r>
                          </w:p>
                          <w:p w14:paraId="6E665DFB" w14:textId="77777777" w:rsidR="00752A11" w:rsidRDefault="00752A11" w:rsidP="00217EBB">
                            <w:pPr>
                              <w:ind w:firstLineChars="200" w:firstLine="420"/>
                              <w:rPr>
                                <w:rFonts w:ascii="宋体" w:hAnsi="宋体"/>
                                <w:szCs w:val="21"/>
                              </w:rPr>
                            </w:pPr>
                            <w:r>
                              <w:rPr>
                                <w:rFonts w:ascii="宋体" w:hAnsi="宋体" w:hint="eastAsia"/>
                                <w:szCs w:val="21"/>
                              </w:rPr>
                              <w:t>噪声监测点位</w:t>
                            </w:r>
                          </w:p>
                          <w:p w14:paraId="74521854" w14:textId="30A04AEE" w:rsidR="00752A11" w:rsidRDefault="00752A11" w:rsidP="00217EBB">
                            <w:pPr>
                              <w:ind w:firstLineChars="200" w:firstLine="420"/>
                              <w:rPr>
                                <w:rFonts w:ascii="宋体" w:hAnsi="宋体"/>
                                <w:szCs w:val="21"/>
                              </w:rPr>
                            </w:pPr>
                            <w:r>
                              <w:rPr>
                                <w:rFonts w:ascii="宋体" w:hAnsi="宋体" w:hint="eastAsia"/>
                                <w:szCs w:val="21"/>
                              </w:rPr>
                              <w:t>无组织废气监测点</w:t>
                            </w:r>
                          </w:p>
                          <w:p w14:paraId="6A732224" w14:textId="477899F6" w:rsidR="00752A11" w:rsidRDefault="00752A11" w:rsidP="00217EBB">
                            <w:pPr>
                              <w:ind w:firstLineChars="200" w:firstLine="420"/>
                              <w:rPr>
                                <w:rFonts w:ascii="宋体" w:hAnsi="宋体"/>
                                <w:szCs w:val="21"/>
                              </w:rPr>
                            </w:pPr>
                            <w:r>
                              <w:rPr>
                                <w:rFonts w:ascii="宋体" w:hAnsi="宋体" w:hint="eastAsia"/>
                                <w:szCs w:val="21"/>
                              </w:rPr>
                              <w:t>风向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5F74F" id="Text Box 515" o:spid="_x0000_s1207" type="#_x0000_t202" style="position:absolute;left:0;text-align:left;margin-left:295pt;margin-top:487.75pt;width:120.25pt;height:1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" filled="f">
                <v:textbox>
                  <w:txbxContent>
                    <w:p w14:paraId="0F495675" w14:textId="77777777" w:rsidR="00752A11" w:rsidRPr="008142F7" w:rsidRDefault="00752A11" w:rsidP="00217EBB">
                      <w:pPr>
                        <w:rPr>
                          <w:rFonts w:ascii="宋体" w:hAnsi="宋体"/>
                          <w:szCs w:val="21"/>
                        </w:rPr>
                      </w:pPr>
                      <w:r w:rsidRPr="008142F7">
                        <w:rPr>
                          <w:rFonts w:ascii="宋体" w:hAnsi="宋体" w:hint="eastAsia"/>
                          <w:szCs w:val="21"/>
                        </w:rPr>
                        <w:t>图例：</w:t>
                      </w:r>
                    </w:p>
                    <w:p w14:paraId="0B86714B" w14:textId="77777777" w:rsidR="00752A11" w:rsidRDefault="00752A11" w:rsidP="00217EBB">
                      <w:pPr>
                        <w:ind w:firstLine="420"/>
                        <w:rPr>
                          <w:rFonts w:ascii="宋体" w:hAnsi="宋体"/>
                          <w:szCs w:val="21"/>
                        </w:rPr>
                      </w:pPr>
                      <w:r>
                        <w:rPr>
                          <w:rFonts w:ascii="宋体" w:hAnsi="宋体" w:hint="eastAsia"/>
                          <w:szCs w:val="21"/>
                        </w:rPr>
                        <w:t>雨水监测</w:t>
                      </w:r>
                      <w:r>
                        <w:rPr>
                          <w:rFonts w:ascii="宋体" w:hAnsi="宋体"/>
                          <w:szCs w:val="21"/>
                        </w:rPr>
                        <w:t>点位</w:t>
                      </w:r>
                    </w:p>
                    <w:p w14:paraId="3FB4F2DC" w14:textId="77777777" w:rsidR="00752A11" w:rsidRDefault="00752A11" w:rsidP="00217EBB">
                      <w:pPr>
                        <w:ind w:firstLine="420"/>
                        <w:rPr>
                          <w:rFonts w:ascii="宋体" w:hAnsi="宋体"/>
                          <w:szCs w:val="21"/>
                        </w:rPr>
                      </w:pPr>
                      <w:r>
                        <w:rPr>
                          <w:rFonts w:ascii="宋体" w:hAnsi="宋体" w:hint="eastAsia"/>
                          <w:szCs w:val="21"/>
                        </w:rPr>
                        <w:t>污水监测点位</w:t>
                      </w:r>
                    </w:p>
                    <w:p w14:paraId="1BD5A6A2" w14:textId="77777777" w:rsidR="00752A11" w:rsidRDefault="00752A11" w:rsidP="00217EBB">
                      <w:pPr>
                        <w:ind w:firstLineChars="200" w:firstLine="420"/>
                        <w:rPr>
                          <w:rFonts w:ascii="宋体" w:hAnsi="宋体"/>
                          <w:szCs w:val="21"/>
                        </w:rPr>
                      </w:pPr>
                      <w:r>
                        <w:rPr>
                          <w:rFonts w:ascii="宋体" w:hAnsi="宋体"/>
                          <w:szCs w:val="21"/>
                        </w:rPr>
                        <w:t>废气监测点位</w:t>
                      </w:r>
                    </w:p>
                    <w:p w14:paraId="6E665DFB" w14:textId="77777777" w:rsidR="00752A11" w:rsidRDefault="00752A11" w:rsidP="00217EBB">
                      <w:pPr>
                        <w:ind w:firstLineChars="200" w:firstLine="420"/>
                        <w:rPr>
                          <w:rFonts w:ascii="宋体" w:hAnsi="宋体"/>
                          <w:szCs w:val="21"/>
                        </w:rPr>
                      </w:pPr>
                      <w:r>
                        <w:rPr>
                          <w:rFonts w:ascii="宋体" w:hAnsi="宋体" w:hint="eastAsia"/>
                          <w:szCs w:val="21"/>
                        </w:rPr>
                        <w:t>噪声监测点位</w:t>
                      </w:r>
                    </w:p>
                    <w:p w14:paraId="74521854" w14:textId="30A04AEE" w:rsidR="00752A11" w:rsidRDefault="00752A11" w:rsidP="00217EBB">
                      <w:pPr>
                        <w:ind w:firstLineChars="200" w:firstLine="420"/>
                        <w:rPr>
                          <w:rFonts w:ascii="宋体" w:hAnsi="宋体"/>
                          <w:szCs w:val="21"/>
                        </w:rPr>
                      </w:pPr>
                      <w:r>
                        <w:rPr>
                          <w:rFonts w:ascii="宋体" w:hAnsi="宋体" w:hint="eastAsia"/>
                          <w:szCs w:val="21"/>
                        </w:rPr>
                        <w:t>无组织废气监测点</w:t>
                      </w:r>
                    </w:p>
                    <w:p w14:paraId="6A732224" w14:textId="477899F6" w:rsidR="00752A11" w:rsidRDefault="00752A11" w:rsidP="00217EBB">
                      <w:pPr>
                        <w:ind w:firstLineChars="200" w:firstLine="420"/>
                        <w:rPr>
                          <w:rFonts w:ascii="宋体" w:hAnsi="宋体"/>
                          <w:szCs w:val="21"/>
                        </w:rPr>
                      </w:pPr>
                      <w:r>
                        <w:rPr>
                          <w:rFonts w:ascii="宋体" w:hAnsi="宋体" w:hint="eastAsia"/>
                          <w:szCs w:val="21"/>
                        </w:rPr>
                        <w:t>风向</w:t>
                      </w:r>
                    </w:p>
                  </w:txbxContent>
                </v:textbox>
              </v:shape>
            </w:pict>
          </mc:Fallback>
        </mc:AlternateContent>
      </w:r>
      <w:r w:rsidR="007E72B1" w:rsidRPr="003A4D3F">
        <w:rPr>
          <w:b/>
          <w:noProof/>
          <w:color w:val="auto"/>
          <w:kern w:val="0"/>
          <w:sz w:val="24"/>
        </w:rPr>
        <mc:AlternateContent>
          <mc:Choice Requires="wps">
            <w:drawing>
              <wp:anchor distT="0" distB="0" distL="114300" distR="114300" simplePos="0" relativeHeight="251783168" behindDoc="0" locked="0" layoutInCell="1" allowOverlap="1" wp14:anchorId="66D0A190" wp14:editId="2A9DAEEB">
                <wp:simplePos x="0" y="0"/>
                <wp:positionH relativeFrom="column">
                  <wp:posOffset>4020820</wp:posOffset>
                </wp:positionH>
                <wp:positionV relativeFrom="paragraph">
                  <wp:posOffset>4664075</wp:posOffset>
                </wp:positionV>
                <wp:extent cx="1085850" cy="0"/>
                <wp:effectExtent l="38100" t="76200" r="0" b="95250"/>
                <wp:wrapNone/>
                <wp:docPr id="1053053370" name="直接箭头连接符 5"/>
                <wp:cNvGraphicFramePr/>
                <a:graphic xmlns:a="http://schemas.openxmlformats.org/drawingml/2006/main">
                  <a:graphicData uri="http://schemas.microsoft.com/office/word/2010/wordprocessingShape">
                    <wps:wsp>
                      <wps:cNvCnPr/>
                      <wps:spPr>
                        <a:xfrm flipH="1">
                          <a:off x="0" y="0"/>
                          <a:ext cx="10858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1D2CAE9" id="直接箭头连接符 5" o:spid="_x0000_s1026" type="#_x0000_t32" style="position:absolute;left:0;text-align:left;margin-left:316.6pt;margin-top:367.25pt;width:85.5pt;height:0;flip:x;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" strokecolor="black [3213]" strokeweight="1.5pt">
                <v:stroke endarrow="block"/>
              </v:shape>
            </w:pict>
          </mc:Fallback>
        </mc:AlternateContent>
      </w:r>
      <w:r w:rsidR="007E72B1" w:rsidRPr="003A4D3F">
        <w:rPr>
          <w:b/>
          <w:noProof/>
          <w:color w:val="auto"/>
          <w:kern w:val="0"/>
          <w:sz w:val="24"/>
        </w:rPr>
        <mc:AlternateContent>
          <mc:Choice Requires="wps">
            <w:drawing>
              <wp:anchor distT="0" distB="0" distL="114300" distR="114300" simplePos="0" relativeHeight="251782144" behindDoc="0" locked="0" layoutInCell="1" allowOverlap="1" wp14:anchorId="351A946A" wp14:editId="2943D70C">
                <wp:simplePos x="0" y="0"/>
                <wp:positionH relativeFrom="margin">
                  <wp:posOffset>4029075</wp:posOffset>
                </wp:positionH>
                <wp:positionV relativeFrom="paragraph">
                  <wp:posOffset>4168140</wp:posOffset>
                </wp:positionV>
                <wp:extent cx="1019175" cy="495300"/>
                <wp:effectExtent l="0" t="0" r="0" b="0"/>
                <wp:wrapNone/>
                <wp:docPr id="36277968"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A5DCBA" w14:textId="77777777" w:rsidR="00752A11" w:rsidRDefault="00752A11" w:rsidP="007E72B1">
                            <w:r>
                              <w:rPr>
                                <w:rFonts w:hint="eastAsia"/>
                              </w:rPr>
                              <w:t>风向：东风</w:t>
                            </w:r>
                          </w:p>
                          <w:p w14:paraId="0D116C78" w14:textId="77777777" w:rsidR="00752A11" w:rsidRDefault="00752A11" w:rsidP="007E72B1">
                            <w:r>
                              <w:rPr>
                                <w:rFonts w:hint="eastAsia"/>
                              </w:rPr>
                              <w:t>日期：</w:t>
                            </w:r>
                            <w:r w:rsidRPr="00F57E15">
                              <w:t>2023</w:t>
                            </w:r>
                            <w:r>
                              <w:t>.</w:t>
                            </w:r>
                            <w:r w:rsidRPr="00F57E15">
                              <w:t>9</w:t>
                            </w:r>
                            <w:r>
                              <w:t>.</w:t>
                            </w:r>
                            <w:r w:rsidRPr="00F57E15">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A946A" id="文本框 41" o:spid="_x0000_s1208" type="#_x0000_t202" style="position:absolute;left:0;text-align:left;margin-left:317.25pt;margin-top:328.2pt;width:80.25pt;height:39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" filled="f" stroked="f" strokeweight=".5pt">
                <v:textbox>
                  <w:txbxContent>
                    <w:p w14:paraId="03A5DCBA" w14:textId="77777777" w:rsidR="00752A11" w:rsidRDefault="00752A11" w:rsidP="007E72B1">
                      <w:r>
                        <w:rPr>
                          <w:rFonts w:hint="eastAsia"/>
                        </w:rPr>
                        <w:t>风向：东风</w:t>
                      </w:r>
                    </w:p>
                    <w:p w14:paraId="0D116C78" w14:textId="77777777" w:rsidR="00752A11" w:rsidRDefault="00752A11" w:rsidP="007E72B1">
                      <w:r>
                        <w:rPr>
                          <w:rFonts w:hint="eastAsia"/>
                        </w:rPr>
                        <w:t>日期：</w:t>
                      </w:r>
                      <w:r w:rsidRPr="00F57E15">
                        <w:t>2023</w:t>
                      </w:r>
                      <w:r>
                        <w:t>.</w:t>
                      </w:r>
                      <w:r w:rsidRPr="00F57E15">
                        <w:t>9</w:t>
                      </w:r>
                      <w:r>
                        <w:t>.</w:t>
                      </w:r>
                      <w:r w:rsidRPr="00F57E15">
                        <w:t>9</w:t>
                      </w:r>
                    </w:p>
                  </w:txbxContent>
                </v:textbox>
                <w10:wrap anchorx="margin"/>
              </v:shape>
            </w:pict>
          </mc:Fallback>
        </mc:AlternateContent>
      </w:r>
      <w:r w:rsidR="00AE1AB7" w:rsidRPr="003A4D3F">
        <w:rPr>
          <w:noProof/>
          <w:color w:val="auto"/>
        </w:rPr>
        <mc:AlternateContent>
          <mc:Choice Requires="wps">
            <w:drawing>
              <wp:anchor distT="0" distB="0" distL="114300" distR="114300" simplePos="0" relativeHeight="251769856" behindDoc="0" locked="0" layoutInCell="1" allowOverlap="1" wp14:anchorId="12B5365F" wp14:editId="2C55C149">
                <wp:simplePos x="0" y="0"/>
                <wp:positionH relativeFrom="column">
                  <wp:posOffset>673735</wp:posOffset>
                </wp:positionH>
                <wp:positionV relativeFrom="paragraph">
                  <wp:posOffset>6325870</wp:posOffset>
                </wp:positionV>
                <wp:extent cx="526212" cy="301912"/>
                <wp:effectExtent l="0" t="0" r="0" b="3175"/>
                <wp:wrapNone/>
                <wp:docPr id="1161013043" name="文本框 108"/>
                <wp:cNvGraphicFramePr/>
                <a:graphic xmlns:a="http://schemas.openxmlformats.org/drawingml/2006/main">
                  <a:graphicData uri="http://schemas.microsoft.com/office/word/2010/wordprocessingShape">
                    <wps:wsp>
                      <wps:cNvSpPr txBox="1"/>
                      <wps:spPr>
                        <a:xfrm>
                          <a:off x="0" y="0"/>
                          <a:ext cx="526212" cy="301912"/>
                        </a:xfrm>
                        <a:prstGeom prst="rect">
                          <a:avLst/>
                        </a:prstGeom>
                        <a:noFill/>
                        <a:ln w="6350">
                          <a:noFill/>
                        </a:ln>
                      </wps:spPr>
                      <wps:txbx>
                        <w:txbxContent>
                          <w:p w14:paraId="141571E7" w14:textId="77777777" w:rsidR="00752A11" w:rsidRDefault="00752A11" w:rsidP="00217EBB">
                            <w:r>
                              <w:rPr>
                                <w:rFonts w:hint="eastAsia"/>
                              </w:rPr>
                              <w:t>门卫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5365F" id="_x0000_s1209" type="#_x0000_t202" style="position:absolute;left:0;text-align:left;margin-left:53.05pt;margin-top:498.1pt;width:41.45pt;height:23.7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" filled="f" stroked="f" strokeweight=".5pt">
                <v:textbox>
                  <w:txbxContent>
                    <w:p w14:paraId="141571E7" w14:textId="77777777" w:rsidR="00752A11" w:rsidRDefault="00752A11" w:rsidP="00217EBB">
                      <w:r>
                        <w:rPr>
                          <w:rFonts w:hint="eastAsia"/>
                        </w:rPr>
                        <w:t>门卫</w:t>
                      </w:r>
                    </w:p>
                  </w:txbxContent>
                </v:textbox>
              </v:shape>
            </w:pict>
          </mc:Fallback>
        </mc:AlternateContent>
      </w:r>
      <w:r w:rsidR="00AE1AB7" w:rsidRPr="003A4D3F">
        <w:rPr>
          <w:noProof/>
          <w:color w:val="auto"/>
        </w:rPr>
        <mc:AlternateContent>
          <mc:Choice Requires="wps">
            <w:drawing>
              <wp:anchor distT="0" distB="0" distL="114300" distR="114300" simplePos="0" relativeHeight="251762688" behindDoc="0" locked="0" layoutInCell="1" allowOverlap="1" wp14:anchorId="5EE3BB67" wp14:editId="715C79CF">
                <wp:simplePos x="0" y="0"/>
                <wp:positionH relativeFrom="column">
                  <wp:posOffset>2029460</wp:posOffset>
                </wp:positionH>
                <wp:positionV relativeFrom="paragraph">
                  <wp:posOffset>5894070</wp:posOffset>
                </wp:positionV>
                <wp:extent cx="690113" cy="301912"/>
                <wp:effectExtent l="0" t="0" r="0" b="3175"/>
                <wp:wrapNone/>
                <wp:docPr id="214585802" name="文本框 103"/>
                <wp:cNvGraphicFramePr/>
                <a:graphic xmlns:a="http://schemas.openxmlformats.org/drawingml/2006/main">
                  <a:graphicData uri="http://schemas.microsoft.com/office/word/2010/wordprocessingShape">
                    <wps:wsp>
                      <wps:cNvSpPr txBox="1"/>
                      <wps:spPr>
                        <a:xfrm>
                          <a:off x="0" y="0"/>
                          <a:ext cx="690113" cy="301912"/>
                        </a:xfrm>
                        <a:prstGeom prst="rect">
                          <a:avLst/>
                        </a:prstGeom>
                        <a:noFill/>
                        <a:ln w="6350">
                          <a:noFill/>
                        </a:ln>
                      </wps:spPr>
                      <wps:txbx>
                        <w:txbxContent>
                          <w:p w14:paraId="76902CD9" w14:textId="77777777" w:rsidR="00752A11" w:rsidRDefault="00752A11" w:rsidP="00217EBB">
                            <w:r>
                              <w:rPr>
                                <w:rFonts w:hint="eastAsia"/>
                              </w:rPr>
                              <w:t>综合楼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E3BB67" id="_x0000_s1210" type="#_x0000_t202" style="position:absolute;left:0;text-align:left;margin-left:159.8pt;margin-top:464.1pt;width:54.35pt;height:23.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bBHAIAADQEAAAOAAAAZHJzL2Uyb0RvYy54bWysU02P2jAQvVfqf7B8L0mApS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" filled="f" stroked="f" strokeweight=".5pt">
                <v:textbox>
                  <w:txbxContent>
                    <w:p w14:paraId="76902CD9" w14:textId="77777777" w:rsidR="00752A11" w:rsidRDefault="00752A11" w:rsidP="00217EBB">
                      <w:r>
                        <w:rPr>
                          <w:rFonts w:hint="eastAsia"/>
                        </w:rPr>
                        <w:t>综合楼</w:t>
                      </w:r>
                    </w:p>
                  </w:txbxContent>
                </v:textbox>
              </v:shape>
            </w:pict>
          </mc:Fallback>
        </mc:AlternateContent>
      </w:r>
      <w:r w:rsidR="00AE1AB7" w:rsidRPr="003A4D3F">
        <w:rPr>
          <w:noProof/>
          <w:color w:val="auto"/>
        </w:rPr>
        <mc:AlternateContent>
          <mc:Choice Requires="wps">
            <w:drawing>
              <wp:anchor distT="0" distB="0" distL="114300" distR="114300" simplePos="0" relativeHeight="251744256" behindDoc="0" locked="0" layoutInCell="1" allowOverlap="1" wp14:anchorId="70A04746" wp14:editId="534CBD16">
                <wp:simplePos x="0" y="0"/>
                <wp:positionH relativeFrom="column">
                  <wp:posOffset>3801745</wp:posOffset>
                </wp:positionH>
                <wp:positionV relativeFrom="paragraph">
                  <wp:posOffset>1998980</wp:posOffset>
                </wp:positionV>
                <wp:extent cx="690113" cy="301912"/>
                <wp:effectExtent l="0" t="0" r="0" b="3175"/>
                <wp:wrapNone/>
                <wp:docPr id="1971111159" name="文本框 102"/>
                <wp:cNvGraphicFramePr/>
                <a:graphic xmlns:a="http://schemas.openxmlformats.org/drawingml/2006/main">
                  <a:graphicData uri="http://schemas.microsoft.com/office/word/2010/wordprocessingShape">
                    <wps:wsp>
                      <wps:cNvSpPr txBox="1"/>
                      <wps:spPr>
                        <a:xfrm>
                          <a:off x="0" y="0"/>
                          <a:ext cx="690113" cy="301912"/>
                        </a:xfrm>
                        <a:prstGeom prst="rect">
                          <a:avLst/>
                        </a:prstGeom>
                        <a:noFill/>
                        <a:ln w="6350">
                          <a:noFill/>
                        </a:ln>
                      </wps:spPr>
                      <wps:txbx>
                        <w:txbxContent>
                          <w:p w14:paraId="0B461C76" w14:textId="77777777" w:rsidR="00752A11" w:rsidRPr="00AE3770" w:rsidRDefault="00752A11" w:rsidP="00217EBB">
                            <w:pPr>
                              <w:rPr>
                                <w:sz w:val="18"/>
                                <w:szCs w:val="18"/>
                              </w:rPr>
                            </w:pPr>
                            <w:r w:rsidRPr="00AE3770">
                              <w:rPr>
                                <w:rFonts w:hint="eastAsia"/>
                                <w:sz w:val="18"/>
                                <w:szCs w:val="18"/>
                              </w:rPr>
                              <w:t>配电间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A04746" id="_x0000_s1211" type="#_x0000_t202" style="position:absolute;left:0;text-align:left;margin-left:299.35pt;margin-top:157.4pt;width:54.35pt;height:23.7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" filled="f" stroked="f" strokeweight=".5pt">
                <v:textbox>
                  <w:txbxContent>
                    <w:p w14:paraId="0B461C76" w14:textId="77777777" w:rsidR="00752A11" w:rsidRPr="00AE3770" w:rsidRDefault="00752A11" w:rsidP="00217EBB">
                      <w:pPr>
                        <w:rPr>
                          <w:sz w:val="18"/>
                          <w:szCs w:val="18"/>
                        </w:rPr>
                      </w:pPr>
                      <w:r w:rsidRPr="00AE3770">
                        <w:rPr>
                          <w:rFonts w:hint="eastAsia"/>
                          <w:sz w:val="18"/>
                          <w:szCs w:val="18"/>
                        </w:rPr>
                        <w:t>配电间</w:t>
                      </w:r>
                    </w:p>
                  </w:txbxContent>
                </v:textbox>
              </v:shape>
            </w:pict>
          </mc:Fallback>
        </mc:AlternateContent>
      </w:r>
      <w:r w:rsidR="00AE1AB7" w:rsidRPr="003A4D3F">
        <w:rPr>
          <w:noProof/>
          <w:color w:val="auto"/>
        </w:rPr>
        <mc:AlternateContent>
          <mc:Choice Requires="wps">
            <w:drawing>
              <wp:anchor distT="0" distB="0" distL="114300" distR="114300" simplePos="0" relativeHeight="251772928" behindDoc="0" locked="0" layoutInCell="1" allowOverlap="1" wp14:anchorId="64988C09" wp14:editId="5A08389B">
                <wp:simplePos x="0" y="0"/>
                <wp:positionH relativeFrom="column">
                  <wp:posOffset>2041525</wp:posOffset>
                </wp:positionH>
                <wp:positionV relativeFrom="paragraph">
                  <wp:posOffset>3235325</wp:posOffset>
                </wp:positionV>
                <wp:extent cx="544830" cy="304800"/>
                <wp:effectExtent l="0" t="0" r="0" b="0"/>
                <wp:wrapNone/>
                <wp:docPr id="1343350290" name="文本框 100"/>
                <wp:cNvGraphicFramePr/>
                <a:graphic xmlns:a="http://schemas.openxmlformats.org/drawingml/2006/main">
                  <a:graphicData uri="http://schemas.microsoft.com/office/word/2010/wordprocessingShape">
                    <wps:wsp>
                      <wps:cNvSpPr txBox="1"/>
                      <wps:spPr>
                        <a:xfrm>
                          <a:off x="0" y="0"/>
                          <a:ext cx="544830" cy="304800"/>
                        </a:xfrm>
                        <a:prstGeom prst="rect">
                          <a:avLst/>
                        </a:prstGeom>
                        <a:noFill/>
                        <a:ln w="6350">
                          <a:noFill/>
                        </a:ln>
                      </wps:spPr>
                      <wps:txbx>
                        <w:txbxContent>
                          <w:p w14:paraId="31492C2B" w14:textId="77777777" w:rsidR="00752A11" w:rsidRPr="00B21462" w:rsidRDefault="00752A11" w:rsidP="00217EBB">
                            <w:pPr>
                              <w:rPr>
                                <w:sz w:val="18"/>
                                <w:szCs w:val="18"/>
                              </w:rPr>
                            </w:pPr>
                            <w:r>
                              <w:rPr>
                                <w:rFonts w:hint="eastAsia"/>
                                <w:sz w:val="18"/>
                                <w:szCs w:val="18"/>
                              </w:rPr>
                              <w:t>筒仓区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8C09" id="_x0000_s1212" type="#_x0000_t202" style="position:absolute;left:0;text-align:left;margin-left:160.75pt;margin-top:254.75pt;width:42.9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" filled="f" stroked="f" strokeweight=".5pt">
                <v:textbox>
                  <w:txbxContent>
                    <w:p w14:paraId="31492C2B" w14:textId="77777777" w:rsidR="00752A11" w:rsidRPr="00B21462" w:rsidRDefault="00752A11" w:rsidP="00217EBB">
                      <w:pPr>
                        <w:rPr>
                          <w:sz w:val="18"/>
                          <w:szCs w:val="18"/>
                        </w:rPr>
                      </w:pPr>
                      <w:r>
                        <w:rPr>
                          <w:rFonts w:hint="eastAsia"/>
                          <w:sz w:val="18"/>
                          <w:szCs w:val="18"/>
                        </w:rPr>
                        <w:t>筒仓区</w:t>
                      </w:r>
                    </w:p>
                  </w:txbxContent>
                </v:textbox>
              </v:shape>
            </w:pict>
          </mc:Fallback>
        </mc:AlternateContent>
      </w:r>
      <w:r w:rsidR="00AE1AB7" w:rsidRPr="003A4D3F">
        <w:rPr>
          <w:noProof/>
          <w:color w:val="auto"/>
        </w:rPr>
        <mc:AlternateContent>
          <mc:Choice Requires="wps">
            <w:drawing>
              <wp:anchor distT="0" distB="0" distL="114300" distR="114300" simplePos="0" relativeHeight="251774976" behindDoc="0" locked="0" layoutInCell="1" allowOverlap="1" wp14:anchorId="1E20867A" wp14:editId="5E1C8684">
                <wp:simplePos x="0" y="0"/>
                <wp:positionH relativeFrom="column">
                  <wp:posOffset>2275205</wp:posOffset>
                </wp:positionH>
                <wp:positionV relativeFrom="paragraph">
                  <wp:posOffset>2840355</wp:posOffset>
                </wp:positionV>
                <wp:extent cx="358140" cy="489585"/>
                <wp:effectExtent l="0" t="0" r="0" b="5715"/>
                <wp:wrapNone/>
                <wp:docPr id="387323846" name="文本框 1"/>
                <wp:cNvGraphicFramePr/>
                <a:graphic xmlns:a="http://schemas.openxmlformats.org/drawingml/2006/main">
                  <a:graphicData uri="http://schemas.microsoft.com/office/word/2010/wordprocessingShape">
                    <wps:wsp>
                      <wps:cNvSpPr txBox="1"/>
                      <wps:spPr>
                        <a:xfrm>
                          <a:off x="0" y="0"/>
                          <a:ext cx="358140" cy="489585"/>
                        </a:xfrm>
                        <a:prstGeom prst="rect">
                          <a:avLst/>
                        </a:prstGeom>
                        <a:noFill/>
                        <a:ln w="6350">
                          <a:noFill/>
                        </a:ln>
                      </wps:spPr>
                      <wps:txbx>
                        <w:txbxContent>
                          <w:p w14:paraId="5F304E80" w14:textId="77777777" w:rsidR="00752A11" w:rsidRPr="00A41135" w:rsidRDefault="00752A11" w:rsidP="00217EBB">
                            <w:pPr>
                              <w:rPr>
                                <w:sz w:val="18"/>
                                <w:szCs w:val="18"/>
                              </w:rPr>
                            </w:pPr>
                            <w:r w:rsidRPr="00A41135">
                              <w:rPr>
                                <w:rFonts w:hint="eastAsia"/>
                                <w:sz w:val="18"/>
                                <w:szCs w:val="18"/>
                              </w:rPr>
                              <w:t>沉淀池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0867A" id="_x0000_s1213" type="#_x0000_t202" style="position:absolute;left:0;text-align:left;margin-left:179.15pt;margin-top:223.65pt;width:28.2pt;height:3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" filled="f" stroked="f" strokeweight=".5pt">
                <v:textbox style="layout-flow:vertical-ideographic">
                  <w:txbxContent>
                    <w:p w14:paraId="5F304E80" w14:textId="77777777" w:rsidR="00752A11" w:rsidRPr="00A41135" w:rsidRDefault="00752A11" w:rsidP="00217EBB">
                      <w:pPr>
                        <w:rPr>
                          <w:sz w:val="18"/>
                          <w:szCs w:val="18"/>
                        </w:rPr>
                      </w:pPr>
                      <w:r w:rsidRPr="00A41135">
                        <w:rPr>
                          <w:rFonts w:hint="eastAsia"/>
                          <w:sz w:val="18"/>
                          <w:szCs w:val="18"/>
                        </w:rPr>
                        <w:t>沉淀池</w:t>
                      </w:r>
                    </w:p>
                  </w:txbxContent>
                </v:textbox>
              </v:shape>
            </w:pict>
          </mc:Fallback>
        </mc:AlternateContent>
      </w:r>
      <w:r w:rsidR="00AE1AB7" w:rsidRPr="003A4D3F">
        <w:rPr>
          <w:noProof/>
          <w:color w:val="auto"/>
        </w:rPr>
        <mc:AlternateContent>
          <mc:Choice Requires="wps">
            <w:drawing>
              <wp:anchor distT="0" distB="0" distL="114300" distR="114300" simplePos="0" relativeHeight="251761664" behindDoc="0" locked="0" layoutInCell="1" allowOverlap="1" wp14:anchorId="4CD6B005" wp14:editId="524D0F9A">
                <wp:simplePos x="0" y="0"/>
                <wp:positionH relativeFrom="column">
                  <wp:posOffset>2084705</wp:posOffset>
                </wp:positionH>
                <wp:positionV relativeFrom="paragraph">
                  <wp:posOffset>2493010</wp:posOffset>
                </wp:positionV>
                <wp:extent cx="591185" cy="301625"/>
                <wp:effectExtent l="0" t="0" r="0" b="3175"/>
                <wp:wrapNone/>
                <wp:docPr id="120801972" name="文本框 100"/>
                <wp:cNvGraphicFramePr/>
                <a:graphic xmlns:a="http://schemas.openxmlformats.org/drawingml/2006/main">
                  <a:graphicData uri="http://schemas.microsoft.com/office/word/2010/wordprocessingShape">
                    <wps:wsp>
                      <wps:cNvSpPr txBox="1"/>
                      <wps:spPr>
                        <a:xfrm>
                          <a:off x="0" y="0"/>
                          <a:ext cx="591185" cy="301625"/>
                        </a:xfrm>
                        <a:prstGeom prst="rect">
                          <a:avLst/>
                        </a:prstGeom>
                        <a:noFill/>
                        <a:ln w="6350">
                          <a:noFill/>
                        </a:ln>
                      </wps:spPr>
                      <wps:txbx>
                        <w:txbxContent>
                          <w:p w14:paraId="5B407F62" w14:textId="77777777" w:rsidR="00752A11" w:rsidRPr="00B21462" w:rsidRDefault="00752A11" w:rsidP="00217EBB">
                            <w:pPr>
                              <w:rPr>
                                <w:sz w:val="18"/>
                                <w:szCs w:val="18"/>
                              </w:rPr>
                            </w:pPr>
                            <w:r w:rsidRPr="00B21462">
                              <w:rPr>
                                <w:rFonts w:hint="eastAsia"/>
                                <w:sz w:val="18"/>
                                <w:szCs w:val="18"/>
                              </w:rPr>
                              <w:t>搅拌站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6B005" id="_x0000_s1214" type="#_x0000_t202" style="position:absolute;left:0;text-align:left;margin-left:164.15pt;margin-top:196.3pt;width:46.55pt;height:23.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" filled="f" stroked="f" strokeweight=".5pt">
                <v:textbox>
                  <w:txbxContent>
                    <w:p w14:paraId="5B407F62" w14:textId="77777777" w:rsidR="00752A11" w:rsidRPr="00B21462" w:rsidRDefault="00752A11" w:rsidP="00217EBB">
                      <w:pPr>
                        <w:rPr>
                          <w:sz w:val="18"/>
                          <w:szCs w:val="18"/>
                        </w:rPr>
                      </w:pPr>
                      <w:r w:rsidRPr="00B21462">
                        <w:rPr>
                          <w:rFonts w:hint="eastAsia"/>
                          <w:sz w:val="18"/>
                          <w:szCs w:val="18"/>
                        </w:rPr>
                        <w:t>搅拌站</w:t>
                      </w:r>
                    </w:p>
                  </w:txbxContent>
                </v:textbox>
              </v:shape>
            </w:pict>
          </mc:Fallback>
        </mc:AlternateContent>
      </w:r>
      <w:r w:rsidR="00217EBB" w:rsidRPr="003A4D3F">
        <w:rPr>
          <w:rFonts w:ascii="宋体" w:eastAsia="宋体" w:hAnsi="宋体" w:cs="宋体"/>
          <w:noProof/>
          <w:color w:val="auto"/>
          <w:sz w:val="28"/>
          <w:szCs w:val="28"/>
        </w:rPr>
        <w:drawing>
          <wp:anchor distT="0" distB="0" distL="114300" distR="114300" simplePos="0" relativeHeight="251765760" behindDoc="0" locked="0" layoutInCell="1" allowOverlap="1" wp14:anchorId="2315129B" wp14:editId="37D3CB40">
            <wp:simplePos x="0" y="0"/>
            <wp:positionH relativeFrom="column">
              <wp:posOffset>4194810</wp:posOffset>
            </wp:positionH>
            <wp:positionV relativeFrom="paragraph">
              <wp:posOffset>60960</wp:posOffset>
            </wp:positionV>
            <wp:extent cx="1080770" cy="1144221"/>
            <wp:effectExtent l="0" t="0" r="0" b="0"/>
            <wp:wrapNone/>
            <wp:docPr id="2023322276" name="图片 202332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2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0"/>
                      <a:ext cx="1080770" cy="1144221"/>
                    </a:xfrm>
                    <a:prstGeom prst="rect">
                      <a:avLst/>
                    </a:prstGeom>
                    <a:noFill/>
                    <a:ln>
                      <a:noFill/>
                    </a:ln>
                  </pic:spPr>
                </pic:pic>
              </a:graphicData>
            </a:graphic>
          </wp:anchor>
        </w:drawing>
      </w:r>
      <w:r w:rsidR="00217EBB" w:rsidRPr="003A4D3F">
        <w:rPr>
          <w:noProof/>
          <w:color w:val="auto"/>
        </w:rPr>
        <mc:AlternateContent>
          <mc:Choice Requires="wps">
            <w:drawing>
              <wp:anchor distT="0" distB="0" distL="114300" distR="114300" simplePos="0" relativeHeight="251731968" behindDoc="0" locked="0" layoutInCell="1" allowOverlap="1" wp14:anchorId="794240AF" wp14:editId="40D2FC74">
                <wp:simplePos x="0" y="0"/>
                <wp:positionH relativeFrom="column">
                  <wp:posOffset>3175</wp:posOffset>
                </wp:positionH>
                <wp:positionV relativeFrom="paragraph">
                  <wp:posOffset>11431</wp:posOffset>
                </wp:positionV>
                <wp:extent cx="5287645" cy="7772400"/>
                <wp:effectExtent l="0" t="0" r="27305" b="19050"/>
                <wp:wrapNone/>
                <wp:docPr id="867171051" name="矩形 82"/>
                <wp:cNvGraphicFramePr/>
                <a:graphic xmlns:a="http://schemas.openxmlformats.org/drawingml/2006/main">
                  <a:graphicData uri="http://schemas.microsoft.com/office/word/2010/wordprocessingShape">
                    <wps:wsp>
                      <wps:cNvSpPr/>
                      <wps:spPr>
                        <a:xfrm>
                          <a:off x="0" y="0"/>
                          <a:ext cx="5287645" cy="777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B10BD" id="矩形 82" o:spid="_x0000_s1026" style="position:absolute;left:0;text-align:left;margin-left:.25pt;margin-top:.9pt;width:416.35pt;height:61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" filled="f" strokecolor="black [3213]" strokeweight="1.5pt"/>
            </w:pict>
          </mc:Fallback>
        </mc:AlternateContent>
      </w:r>
      <w:r w:rsidR="00217EBB" w:rsidRPr="003A4D3F">
        <w:rPr>
          <w:noProof/>
          <w:color w:val="auto"/>
        </w:rPr>
        <mc:AlternateContent>
          <mc:Choice Requires="wps">
            <w:drawing>
              <wp:anchor distT="0" distB="0" distL="114300" distR="114300" simplePos="0" relativeHeight="251764736" behindDoc="0" locked="0" layoutInCell="1" allowOverlap="1" wp14:anchorId="58BEB7B4" wp14:editId="0DA6172D">
                <wp:simplePos x="0" y="0"/>
                <wp:positionH relativeFrom="column">
                  <wp:posOffset>2223135</wp:posOffset>
                </wp:positionH>
                <wp:positionV relativeFrom="paragraph">
                  <wp:posOffset>3159125</wp:posOffset>
                </wp:positionV>
                <wp:extent cx="200660" cy="462915"/>
                <wp:effectExtent l="2222" t="0" r="11113" b="11112"/>
                <wp:wrapNone/>
                <wp:docPr id="220645231" name="矩形 112"/>
                <wp:cNvGraphicFramePr/>
                <a:graphic xmlns:a="http://schemas.openxmlformats.org/drawingml/2006/main">
                  <a:graphicData uri="http://schemas.microsoft.com/office/word/2010/wordprocessingShape">
                    <wps:wsp>
                      <wps:cNvSpPr/>
                      <wps:spPr>
                        <a:xfrm rot="16200000">
                          <a:off x="0" y="0"/>
                          <a:ext cx="200660" cy="46291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AE530" id="矩形 112" o:spid="_x0000_s1026" style="position:absolute;left:0;text-align:left;margin-left:175.05pt;margin-top:248.75pt;width:15.8pt;height:36.4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" filled="f" strokecolor="black [3213]" strokeweight=".5pt">
                <v:stroke dashstyle="longDash"/>
              </v:rect>
            </w:pict>
          </mc:Fallback>
        </mc:AlternateContent>
      </w:r>
      <w:r w:rsidR="00217EBB" w:rsidRPr="003A4D3F">
        <w:rPr>
          <w:noProof/>
          <w:color w:val="auto"/>
        </w:rPr>
        <mc:AlternateContent>
          <mc:Choice Requires="wps">
            <w:drawing>
              <wp:anchor distT="0" distB="0" distL="114300" distR="114300" simplePos="0" relativeHeight="251773952" behindDoc="0" locked="0" layoutInCell="1" allowOverlap="1" wp14:anchorId="37D192FC" wp14:editId="08707A9D">
                <wp:simplePos x="0" y="0"/>
                <wp:positionH relativeFrom="column">
                  <wp:posOffset>2302510</wp:posOffset>
                </wp:positionH>
                <wp:positionV relativeFrom="paragraph">
                  <wp:posOffset>2847009</wp:posOffset>
                </wp:positionV>
                <wp:extent cx="237490" cy="403860"/>
                <wp:effectExtent l="0" t="0" r="10160" b="15240"/>
                <wp:wrapNone/>
                <wp:docPr id="1018545955" name="矩形 90"/>
                <wp:cNvGraphicFramePr/>
                <a:graphic xmlns:a="http://schemas.openxmlformats.org/drawingml/2006/main">
                  <a:graphicData uri="http://schemas.microsoft.com/office/word/2010/wordprocessingShape">
                    <wps:wsp>
                      <wps:cNvSpPr/>
                      <wps:spPr>
                        <a:xfrm>
                          <a:off x="0" y="0"/>
                          <a:ext cx="237490" cy="40386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598A7" id="矩形 90" o:spid="_x0000_s1026" style="position:absolute;left:0;text-align:left;margin-left:181.3pt;margin-top:224.15pt;width:18.7pt;height:3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" filled="f" strokecolor="black [3213]" strokeweight=".5pt">
                <v:stroke dashstyle="longDash"/>
              </v:rect>
            </w:pict>
          </mc:Fallback>
        </mc:AlternateContent>
      </w:r>
      <w:r w:rsidR="00217EBB" w:rsidRPr="003A4D3F">
        <w:rPr>
          <w:noProof/>
          <w:color w:val="auto"/>
        </w:rPr>
        <mc:AlternateContent>
          <mc:Choice Requires="wps">
            <w:drawing>
              <wp:anchor distT="0" distB="0" distL="114300" distR="114300" simplePos="0" relativeHeight="251742208" behindDoc="0" locked="0" layoutInCell="1" allowOverlap="1" wp14:anchorId="761D40EF" wp14:editId="0F65F847">
                <wp:simplePos x="0" y="0"/>
                <wp:positionH relativeFrom="column">
                  <wp:posOffset>2091690</wp:posOffset>
                </wp:positionH>
                <wp:positionV relativeFrom="paragraph">
                  <wp:posOffset>2386330</wp:posOffset>
                </wp:positionV>
                <wp:extent cx="456565" cy="403860"/>
                <wp:effectExtent l="0" t="0" r="19685" b="15240"/>
                <wp:wrapNone/>
                <wp:docPr id="896283679" name="矩形 90"/>
                <wp:cNvGraphicFramePr/>
                <a:graphic xmlns:a="http://schemas.openxmlformats.org/drawingml/2006/main">
                  <a:graphicData uri="http://schemas.microsoft.com/office/word/2010/wordprocessingShape">
                    <wps:wsp>
                      <wps:cNvSpPr/>
                      <wps:spPr>
                        <a:xfrm>
                          <a:off x="0" y="0"/>
                          <a:ext cx="456565" cy="40386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F8A9" id="矩形 90" o:spid="_x0000_s1026" style="position:absolute;left:0;text-align:left;margin-left:164.7pt;margin-top:187.9pt;width:35.95pt;height:3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" filled="f" strokecolor="black [3213]" strokeweight=".5pt">
                <v:stroke dashstyle="longDash"/>
              </v:rect>
            </w:pict>
          </mc:Fallback>
        </mc:AlternateContent>
      </w:r>
      <w:r w:rsidR="00217EBB" w:rsidRPr="003A4D3F">
        <w:rPr>
          <w:noProof/>
          <w:color w:val="auto"/>
        </w:rPr>
        <w:drawing>
          <wp:anchor distT="0" distB="0" distL="114300" distR="114300" simplePos="0" relativeHeight="251745280" behindDoc="0" locked="0" layoutInCell="1" allowOverlap="1" wp14:anchorId="1672790B" wp14:editId="41FEE323">
            <wp:simplePos x="0" y="0"/>
            <wp:positionH relativeFrom="column">
              <wp:posOffset>1881505</wp:posOffset>
            </wp:positionH>
            <wp:positionV relativeFrom="paragraph">
              <wp:posOffset>2536825</wp:posOffset>
            </wp:positionV>
            <wp:extent cx="201930" cy="153670"/>
            <wp:effectExtent l="0" t="0" r="7620" b="0"/>
            <wp:wrapNone/>
            <wp:docPr id="2030711778" name="图片 203071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1930" cy="153670"/>
                    </a:xfrm>
                    <a:prstGeom prst="rect">
                      <a:avLst/>
                    </a:prstGeom>
                    <a:noFill/>
                    <a:ln>
                      <a:noFill/>
                    </a:ln>
                  </pic:spPr>
                </pic:pic>
              </a:graphicData>
            </a:graphic>
          </wp:anchor>
        </w:drawing>
      </w:r>
      <w:r w:rsidR="00217EBB" w:rsidRPr="003A4D3F">
        <w:rPr>
          <w:noProof/>
          <w:color w:val="auto"/>
        </w:rPr>
        <mc:AlternateContent>
          <mc:Choice Requires="wps">
            <w:drawing>
              <wp:anchor distT="0" distB="0" distL="114300" distR="114300" simplePos="0" relativeHeight="251746304" behindDoc="0" locked="0" layoutInCell="1" allowOverlap="1" wp14:anchorId="7EDA7A6C" wp14:editId="6A5C9000">
                <wp:simplePos x="0" y="0"/>
                <wp:positionH relativeFrom="column">
                  <wp:posOffset>1835785</wp:posOffset>
                </wp:positionH>
                <wp:positionV relativeFrom="paragraph">
                  <wp:posOffset>2596515</wp:posOffset>
                </wp:positionV>
                <wp:extent cx="308610" cy="285750"/>
                <wp:effectExtent l="0" t="0" r="0" b="0"/>
                <wp:wrapNone/>
                <wp:docPr id="2001425484" name="文本框 114"/>
                <wp:cNvGraphicFramePr/>
                <a:graphic xmlns:a="http://schemas.openxmlformats.org/drawingml/2006/main">
                  <a:graphicData uri="http://schemas.microsoft.com/office/word/2010/wordprocessingShape">
                    <wps:wsp>
                      <wps:cNvSpPr txBox="1"/>
                      <wps:spPr>
                        <a:xfrm flipH="1">
                          <a:off x="0" y="0"/>
                          <a:ext cx="308610" cy="285750"/>
                        </a:xfrm>
                        <a:prstGeom prst="rect">
                          <a:avLst/>
                        </a:prstGeom>
                        <a:noFill/>
                        <a:ln w="6350">
                          <a:noFill/>
                        </a:ln>
                      </wps:spPr>
                      <wps:txbx>
                        <w:txbxContent>
                          <w:p w14:paraId="5463A83E" w14:textId="77777777" w:rsidR="00752A11" w:rsidRPr="00AE3770" w:rsidRDefault="00752A11" w:rsidP="00217EBB">
                            <w:pPr>
                              <w:jc w:val="distribute"/>
                              <w:rPr>
                                <w:sz w:val="18"/>
                                <w:szCs w:val="18"/>
                              </w:rPr>
                            </w:pPr>
                            <w:r>
                              <w:rPr>
                                <w:sz w:val="18"/>
                                <w:szCs w:val="18"/>
                              </w:rPr>
                              <w:t>1</w:t>
                            </w:r>
                            <w:r w:rsidRPr="00AE3770">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DA7A6C" id="_x0000_s1215" type="#_x0000_t202" style="position:absolute;left:0;text-align:left;margin-left:144.55pt;margin-top:204.45pt;width:24.3pt;height:22.5pt;flip:x;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" filled="f" stroked="f" strokeweight=".5pt">
                <v:textbox>
                  <w:txbxContent>
                    <w:p w14:paraId="5463A83E" w14:textId="77777777" w:rsidR="00752A11" w:rsidRPr="00AE3770" w:rsidRDefault="00752A11" w:rsidP="00217EBB">
                      <w:pPr>
                        <w:jc w:val="distribute"/>
                        <w:rPr>
                          <w:sz w:val="18"/>
                          <w:szCs w:val="18"/>
                        </w:rPr>
                      </w:pPr>
                      <w:r>
                        <w:rPr>
                          <w:sz w:val="18"/>
                          <w:szCs w:val="18"/>
                        </w:rPr>
                        <w:t>1</w:t>
                      </w:r>
                      <w:r w:rsidRPr="00AE3770">
                        <w:rPr>
                          <w:sz w:val="18"/>
                          <w:szCs w:val="18"/>
                        </w:rPr>
                        <w:t>#</w:t>
                      </w:r>
                    </w:p>
                  </w:txbxContent>
                </v:textbox>
              </v:shape>
            </w:pict>
          </mc:Fallback>
        </mc:AlternateContent>
      </w:r>
      <w:r w:rsidR="00217EBB" w:rsidRPr="003A4D3F">
        <w:rPr>
          <w:noProof/>
          <w:color w:val="auto"/>
        </w:rPr>
        <mc:AlternateContent>
          <mc:Choice Requires="wps">
            <w:drawing>
              <wp:anchor distT="0" distB="0" distL="114300" distR="114300" simplePos="0" relativeHeight="251749376" behindDoc="0" locked="0" layoutInCell="1" allowOverlap="1" wp14:anchorId="3408A620" wp14:editId="47F6DAAA">
                <wp:simplePos x="0" y="0"/>
                <wp:positionH relativeFrom="column">
                  <wp:posOffset>1769745</wp:posOffset>
                </wp:positionH>
                <wp:positionV relativeFrom="paragraph">
                  <wp:posOffset>2566035</wp:posOffset>
                </wp:positionV>
                <wp:extent cx="121920" cy="121920"/>
                <wp:effectExtent l="19050" t="19050" r="11430" b="11430"/>
                <wp:wrapNone/>
                <wp:docPr id="1346201109" name="椭圆 134620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38100" cmpd="dbl">
                          <a:solidFill>
                            <a:srgbClr val="000000"/>
                          </a:solidFill>
                          <a:round/>
                          <a:headEnd/>
                          <a:tailE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46DD706" id="椭圆 1346201109" o:spid="_x0000_s1026" style="position:absolute;left:0;text-align:left;margin-left:139.35pt;margin-top:202.05pt;width:9.6pt;height: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" strokeweight="3pt">
                <v:stroke linestyle="thinThin"/>
                <v:textbox inset=".5mm,,.5mm"/>
              </v:oval>
            </w:pict>
          </mc:Fallback>
        </mc:AlternateContent>
      </w:r>
      <w:r w:rsidR="00217EBB" w:rsidRPr="003A4D3F">
        <w:rPr>
          <w:noProof/>
          <w:color w:val="auto"/>
        </w:rPr>
        <mc:AlternateContent>
          <mc:Choice Requires="wps">
            <w:drawing>
              <wp:anchor distT="0" distB="0" distL="114300" distR="114300" simplePos="0" relativeHeight="251759616" behindDoc="0" locked="0" layoutInCell="1" allowOverlap="1" wp14:anchorId="236FAFA9" wp14:editId="4822EB4D">
                <wp:simplePos x="0" y="0"/>
                <wp:positionH relativeFrom="column">
                  <wp:posOffset>830209</wp:posOffset>
                </wp:positionH>
                <wp:positionV relativeFrom="paragraph">
                  <wp:posOffset>6014085</wp:posOffset>
                </wp:positionV>
                <wp:extent cx="350520" cy="301625"/>
                <wp:effectExtent l="0" t="0" r="0" b="3175"/>
                <wp:wrapNone/>
                <wp:docPr id="1708855118" name="文本框 103"/>
                <wp:cNvGraphicFramePr/>
                <a:graphic xmlns:a="http://schemas.openxmlformats.org/drawingml/2006/main">
                  <a:graphicData uri="http://schemas.microsoft.com/office/word/2010/wordprocessingShape">
                    <wps:wsp>
                      <wps:cNvSpPr txBox="1"/>
                      <wps:spPr>
                        <a:xfrm>
                          <a:off x="0" y="0"/>
                          <a:ext cx="350520" cy="301625"/>
                        </a:xfrm>
                        <a:prstGeom prst="rect">
                          <a:avLst/>
                        </a:prstGeom>
                        <a:noFill/>
                        <a:ln w="6350">
                          <a:noFill/>
                        </a:ln>
                      </wps:spPr>
                      <wps:txbx>
                        <w:txbxContent>
                          <w:p w14:paraId="0E3A43F8" w14:textId="77777777" w:rsidR="00752A11" w:rsidRDefault="00752A11" w:rsidP="00217EBB">
                            <w:r>
                              <w:rPr>
                                <w:rFonts w:hint="eastAsia"/>
                              </w:rPr>
                              <w:t>S</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6FAFA9" id="_x0000_s1216" type="#_x0000_t202" style="position:absolute;left:0;text-align:left;margin-left:65.35pt;margin-top:473.55pt;width:27.6pt;height:23.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" filled="f" stroked="f" strokeweight=".5pt">
                <v:textbox>
                  <w:txbxContent>
                    <w:p w14:paraId="0E3A43F8" w14:textId="77777777" w:rsidR="00752A11" w:rsidRDefault="00752A11" w:rsidP="00217EBB">
                      <w:r>
                        <w:rPr>
                          <w:rFonts w:hint="eastAsia"/>
                        </w:rPr>
                        <w:t>S</w:t>
                      </w:r>
                      <w:r>
                        <w:t>2</w:t>
                      </w:r>
                    </w:p>
                  </w:txbxContent>
                </v:textbox>
              </v:shape>
            </w:pict>
          </mc:Fallback>
        </mc:AlternateContent>
      </w:r>
      <w:r w:rsidR="00217EBB" w:rsidRPr="003A4D3F">
        <w:rPr>
          <w:noProof/>
          <w:color w:val="auto"/>
        </w:rPr>
        <mc:AlternateContent>
          <mc:Choice Requires="wps">
            <w:drawing>
              <wp:anchor distT="0" distB="0" distL="114300" distR="114300" simplePos="0" relativeHeight="251758592" behindDoc="0" locked="0" layoutInCell="1" allowOverlap="1" wp14:anchorId="74EB3000" wp14:editId="616DB0C2">
                <wp:simplePos x="0" y="0"/>
                <wp:positionH relativeFrom="column">
                  <wp:posOffset>762304</wp:posOffset>
                </wp:positionH>
                <wp:positionV relativeFrom="paragraph">
                  <wp:posOffset>6009640</wp:posOffset>
                </wp:positionV>
                <wp:extent cx="171450" cy="171450"/>
                <wp:effectExtent l="19050" t="38100" r="38100" b="38100"/>
                <wp:wrapNone/>
                <wp:docPr id="593949693"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solidFill>
                          <a:schemeClr val="tx1"/>
                        </a:solidFill>
                        <a:ln w="12700">
                          <a:solidFill>
                            <a:schemeClr val="tx1"/>
                          </a:solidFill>
                          <a:miter lim="800000"/>
                          <a:headEnd/>
                          <a:tailEnd/>
                        </a:ln>
                      </wps:spPr>
                      <wps:bodyPr rot="0" vert="horz" wrap="square" lIns="91440" tIns="45720" rIns="91440" bIns="45720" anchor="ctr" anchorCtr="0" upright="1">
                        <a:noAutofit/>
                      </wps:bodyPr>
                    </wps:wsp>
                  </a:graphicData>
                </a:graphic>
              </wp:anchor>
            </w:drawing>
          </mc:Choice>
          <mc:Fallback>
            <w:pict>
              <v:shape w14:anchorId="4ED8662E" id="任意多边形: 形状 22" o:spid="_x0000_s1026" style="position:absolute;left:0;text-align:left;margin-left:60pt;margin-top:473.2pt;width:13.5pt;height:13.5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" path="m,65488r65488,l85725,r20237,65488l171450,65488r-52982,40473l138706,171450,85725,130975,32744,171450,52982,105961,,65488xe" fillcolor="black [3213]"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r w:rsidR="00217EBB" w:rsidRPr="003A4D3F">
        <w:rPr>
          <w:noProof/>
          <w:color w:val="auto"/>
        </w:rPr>
        <mc:AlternateContent>
          <mc:Choice Requires="wps">
            <w:drawing>
              <wp:anchor distT="0" distB="0" distL="114300" distR="114300" simplePos="0" relativeHeight="251763712" behindDoc="0" locked="0" layoutInCell="1" allowOverlap="1" wp14:anchorId="198D87BE" wp14:editId="03B9E580">
                <wp:simplePos x="0" y="0"/>
                <wp:positionH relativeFrom="column">
                  <wp:posOffset>811352</wp:posOffset>
                </wp:positionH>
                <wp:positionV relativeFrom="paragraph">
                  <wp:posOffset>6215835</wp:posOffset>
                </wp:positionV>
                <wp:extent cx="77518" cy="120166"/>
                <wp:effectExtent l="0" t="2223" r="15558" b="15557"/>
                <wp:wrapNone/>
                <wp:docPr id="219844493" name="矩形 104"/>
                <wp:cNvGraphicFramePr/>
                <a:graphic xmlns:a="http://schemas.openxmlformats.org/drawingml/2006/main">
                  <a:graphicData uri="http://schemas.microsoft.com/office/word/2010/wordprocessingShape">
                    <wps:wsp>
                      <wps:cNvSpPr/>
                      <wps:spPr>
                        <a:xfrm rot="5400000">
                          <a:off x="0" y="0"/>
                          <a:ext cx="77518" cy="120166"/>
                        </a:xfrm>
                        <a:prstGeom prst="rect">
                          <a:avLst/>
                        </a:prstGeom>
                        <a:solidFill>
                          <a:sysClr val="windowText" lastClr="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88318" id="矩形 104" o:spid="_x0000_s1026" style="position:absolute;left:0;text-align:left;margin-left:63.9pt;margin-top:489.45pt;width:6.1pt;height:9.45pt;rotation:90;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" fillcolor="windowText" strokecolor="black [3213]" strokeweight="2pt"/>
            </w:pict>
          </mc:Fallback>
        </mc:AlternateContent>
      </w:r>
      <w:r w:rsidR="00217EBB" w:rsidRPr="003A4D3F">
        <w:rPr>
          <w:noProof/>
          <w:color w:val="auto"/>
        </w:rPr>
        <mc:AlternateContent>
          <mc:Choice Requires="wps">
            <w:drawing>
              <wp:anchor distT="0" distB="0" distL="114300" distR="114300" simplePos="0" relativeHeight="251748352" behindDoc="0" locked="0" layoutInCell="1" allowOverlap="1" wp14:anchorId="5D13820B" wp14:editId="251594B6">
                <wp:simplePos x="0" y="0"/>
                <wp:positionH relativeFrom="column">
                  <wp:posOffset>2146833</wp:posOffset>
                </wp:positionH>
                <wp:positionV relativeFrom="paragraph">
                  <wp:posOffset>6725615</wp:posOffset>
                </wp:positionV>
                <wp:extent cx="409652" cy="301625"/>
                <wp:effectExtent l="0" t="0" r="0" b="3175"/>
                <wp:wrapNone/>
                <wp:docPr id="2046282441" name="文本框 103"/>
                <wp:cNvGraphicFramePr/>
                <a:graphic xmlns:a="http://schemas.openxmlformats.org/drawingml/2006/main">
                  <a:graphicData uri="http://schemas.microsoft.com/office/word/2010/wordprocessingShape">
                    <wps:wsp>
                      <wps:cNvSpPr txBox="1"/>
                      <wps:spPr>
                        <a:xfrm>
                          <a:off x="0" y="0"/>
                          <a:ext cx="409652" cy="301625"/>
                        </a:xfrm>
                        <a:prstGeom prst="rect">
                          <a:avLst/>
                        </a:prstGeom>
                        <a:noFill/>
                        <a:ln w="6350">
                          <a:noFill/>
                        </a:ln>
                      </wps:spPr>
                      <wps:txbx>
                        <w:txbxContent>
                          <w:p w14:paraId="6C4E34B8" w14:textId="77777777" w:rsidR="00752A11" w:rsidRDefault="00752A11" w:rsidP="00217EBB">
                            <w:r>
                              <w:rPr>
                                <w:rFonts w:hint="eastAsia"/>
                              </w:rPr>
                              <w:t>S</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13820B" id="_x0000_s1217" type="#_x0000_t202" style="position:absolute;left:0;text-align:left;margin-left:169.05pt;margin-top:529.6pt;width:32.25pt;height:23.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" filled="f" stroked="f" strokeweight=".5pt">
                <v:textbox>
                  <w:txbxContent>
                    <w:p w14:paraId="6C4E34B8" w14:textId="77777777" w:rsidR="00752A11" w:rsidRDefault="00752A11" w:rsidP="00217EBB">
                      <w:r>
                        <w:rPr>
                          <w:rFonts w:hint="eastAsia"/>
                        </w:rPr>
                        <w:t>S</w:t>
                      </w:r>
                      <w:r>
                        <w:t>1</w:t>
                      </w:r>
                    </w:p>
                  </w:txbxContent>
                </v:textbox>
              </v:shape>
            </w:pict>
          </mc:Fallback>
        </mc:AlternateContent>
      </w:r>
      <w:r w:rsidR="00217EBB" w:rsidRPr="003A4D3F">
        <w:rPr>
          <w:noProof/>
          <w:color w:val="auto"/>
        </w:rPr>
        <mc:AlternateContent>
          <mc:Choice Requires="wps">
            <w:drawing>
              <wp:anchor distT="0" distB="0" distL="114300" distR="114300" simplePos="0" relativeHeight="251752448" behindDoc="0" locked="0" layoutInCell="1" allowOverlap="1" wp14:anchorId="29E8103F" wp14:editId="660F3E3E">
                <wp:simplePos x="0" y="0"/>
                <wp:positionH relativeFrom="column">
                  <wp:posOffset>4033824</wp:posOffset>
                </wp:positionH>
                <wp:positionV relativeFrom="paragraph">
                  <wp:posOffset>3987800</wp:posOffset>
                </wp:positionV>
                <wp:extent cx="689610" cy="301625"/>
                <wp:effectExtent l="0" t="0" r="0" b="3175"/>
                <wp:wrapNone/>
                <wp:docPr id="1017112916" name="文本框 103"/>
                <wp:cNvGraphicFramePr/>
                <a:graphic xmlns:a="http://schemas.openxmlformats.org/drawingml/2006/main">
                  <a:graphicData uri="http://schemas.microsoft.com/office/word/2010/wordprocessingShape">
                    <wps:wsp>
                      <wps:cNvSpPr txBox="1"/>
                      <wps:spPr>
                        <a:xfrm>
                          <a:off x="0" y="0"/>
                          <a:ext cx="689610" cy="301625"/>
                        </a:xfrm>
                        <a:prstGeom prst="rect">
                          <a:avLst/>
                        </a:prstGeom>
                        <a:noFill/>
                        <a:ln w="6350">
                          <a:noFill/>
                        </a:ln>
                      </wps:spPr>
                      <wps:txbx>
                        <w:txbxContent>
                          <w:p w14:paraId="68304ACF" w14:textId="77777777" w:rsidR="00752A11" w:rsidRDefault="00752A11" w:rsidP="00217EBB">
                            <w:r>
                              <w:t>Z1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8103F" id="_x0000_s1218" type="#_x0000_t202" style="position:absolute;left:0;text-align:left;margin-left:317.6pt;margin-top:314pt;width:54.3pt;height:23.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" filled="f" stroked="f" strokeweight=".5pt">
                <v:textbox>
                  <w:txbxContent>
                    <w:p w14:paraId="68304ACF" w14:textId="77777777" w:rsidR="00752A11" w:rsidRDefault="00752A11" w:rsidP="00217EBB">
                      <w:r>
                        <w:t>Z1</w:t>
                      </w:r>
                    </w:p>
                  </w:txbxContent>
                </v:textbox>
              </v:shape>
            </w:pict>
          </mc:Fallback>
        </mc:AlternateContent>
      </w:r>
      <w:r w:rsidR="00217EBB" w:rsidRPr="003A4D3F">
        <w:rPr>
          <w:noProof/>
          <w:color w:val="auto"/>
        </w:rPr>
        <mc:AlternateContent>
          <mc:Choice Requires="wps">
            <w:drawing>
              <wp:anchor distT="0" distB="0" distL="114300" distR="114300" simplePos="0" relativeHeight="251750400" behindDoc="0" locked="0" layoutInCell="1" allowOverlap="1" wp14:anchorId="6B7EAC09" wp14:editId="642F8FB6">
                <wp:simplePos x="0" y="0"/>
                <wp:positionH relativeFrom="column">
                  <wp:posOffset>4138295</wp:posOffset>
                </wp:positionH>
                <wp:positionV relativeFrom="paragraph">
                  <wp:posOffset>3934156</wp:posOffset>
                </wp:positionV>
                <wp:extent cx="132080" cy="114300"/>
                <wp:effectExtent l="19050" t="19050" r="39370" b="19050"/>
                <wp:wrapNone/>
                <wp:docPr id="1178145851" name="等腰三角形 117814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A9305" id="等腰三角形 1178145851" o:spid="_x0000_s1026" type="#_x0000_t5" style="position:absolute;left:0;text-align:left;margin-left:325.85pt;margin-top:309.8pt;width:10.4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" fillcolor="black [3213]" strokecolor="black [3213]" strokeweight="1pt"/>
            </w:pict>
          </mc:Fallback>
        </mc:AlternateContent>
      </w:r>
      <w:r w:rsidR="00217EBB" w:rsidRPr="003A4D3F">
        <w:rPr>
          <w:noProof/>
          <w:color w:val="auto"/>
        </w:rPr>
        <mc:AlternateContent>
          <mc:Choice Requires="wps">
            <w:drawing>
              <wp:anchor distT="0" distB="0" distL="114300" distR="114300" simplePos="0" relativeHeight="251757568" behindDoc="0" locked="0" layoutInCell="1" allowOverlap="1" wp14:anchorId="4BEBC385" wp14:editId="7B615E5B">
                <wp:simplePos x="0" y="0"/>
                <wp:positionH relativeFrom="column">
                  <wp:posOffset>2401874</wp:posOffset>
                </wp:positionH>
                <wp:positionV relativeFrom="paragraph">
                  <wp:posOffset>1643380</wp:posOffset>
                </wp:positionV>
                <wp:extent cx="397565" cy="301912"/>
                <wp:effectExtent l="0" t="0" r="0" b="3175"/>
                <wp:wrapNone/>
                <wp:docPr id="1195913322" name="文本框 103"/>
                <wp:cNvGraphicFramePr/>
                <a:graphic xmlns:a="http://schemas.openxmlformats.org/drawingml/2006/main">
                  <a:graphicData uri="http://schemas.microsoft.com/office/word/2010/wordprocessingShape">
                    <wps:wsp>
                      <wps:cNvSpPr txBox="1"/>
                      <wps:spPr>
                        <a:xfrm>
                          <a:off x="0" y="0"/>
                          <a:ext cx="397565" cy="301912"/>
                        </a:xfrm>
                        <a:prstGeom prst="rect">
                          <a:avLst/>
                        </a:prstGeom>
                        <a:noFill/>
                        <a:ln w="6350">
                          <a:noFill/>
                        </a:ln>
                      </wps:spPr>
                      <wps:txbx>
                        <w:txbxContent>
                          <w:p w14:paraId="1FB2E54E" w14:textId="77777777" w:rsidR="00752A11" w:rsidRDefault="00752A11" w:rsidP="00217EBB">
                            <w:r>
                              <w:t>Z4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EBC385" id="_x0000_s1219" type="#_x0000_t202" style="position:absolute;left:0;text-align:left;margin-left:189.1pt;margin-top:129.4pt;width:31.3pt;height:23.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OOHA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" filled="f" stroked="f" strokeweight=".5pt">
                <v:textbox>
                  <w:txbxContent>
                    <w:p w14:paraId="1FB2E54E" w14:textId="77777777" w:rsidR="00752A11" w:rsidRDefault="00752A11" w:rsidP="00217EBB">
                      <w:r>
                        <w:t>Z4</w:t>
                      </w:r>
                    </w:p>
                  </w:txbxContent>
                </v:textbox>
              </v:shape>
            </w:pict>
          </mc:Fallback>
        </mc:AlternateContent>
      </w:r>
      <w:r w:rsidR="00217EBB" w:rsidRPr="003A4D3F">
        <w:rPr>
          <w:noProof/>
          <w:color w:val="auto"/>
        </w:rPr>
        <mc:AlternateContent>
          <mc:Choice Requires="wps">
            <w:drawing>
              <wp:anchor distT="0" distB="0" distL="114300" distR="114300" simplePos="0" relativeHeight="251756544" behindDoc="0" locked="0" layoutInCell="1" allowOverlap="1" wp14:anchorId="7C14CF52" wp14:editId="4D7778C8">
                <wp:simplePos x="0" y="0"/>
                <wp:positionH relativeFrom="column">
                  <wp:posOffset>392458</wp:posOffset>
                </wp:positionH>
                <wp:positionV relativeFrom="paragraph">
                  <wp:posOffset>4118223</wp:posOffset>
                </wp:positionV>
                <wp:extent cx="397565" cy="301912"/>
                <wp:effectExtent l="0" t="0" r="0" b="3175"/>
                <wp:wrapNone/>
                <wp:docPr id="1399520013" name="文本框 103"/>
                <wp:cNvGraphicFramePr/>
                <a:graphic xmlns:a="http://schemas.openxmlformats.org/drawingml/2006/main">
                  <a:graphicData uri="http://schemas.microsoft.com/office/word/2010/wordprocessingShape">
                    <wps:wsp>
                      <wps:cNvSpPr txBox="1"/>
                      <wps:spPr>
                        <a:xfrm>
                          <a:off x="0" y="0"/>
                          <a:ext cx="397565" cy="301912"/>
                        </a:xfrm>
                        <a:prstGeom prst="rect">
                          <a:avLst/>
                        </a:prstGeom>
                        <a:noFill/>
                        <a:ln w="6350">
                          <a:noFill/>
                        </a:ln>
                      </wps:spPr>
                      <wps:txbx>
                        <w:txbxContent>
                          <w:p w14:paraId="2D13AFB6" w14:textId="77777777" w:rsidR="00752A11" w:rsidRDefault="00752A11" w:rsidP="00217EBB">
                            <w:r>
                              <w:t>Z3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4CF52" id="_x0000_s1220" type="#_x0000_t202" style="position:absolute;left:0;text-align:left;margin-left:30.9pt;margin-top:324.25pt;width:31.3pt;height:23.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IqHA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" filled="f" stroked="f" strokeweight=".5pt">
                <v:textbox>
                  <w:txbxContent>
                    <w:p w14:paraId="2D13AFB6" w14:textId="77777777" w:rsidR="00752A11" w:rsidRDefault="00752A11" w:rsidP="00217EBB">
                      <w:r>
                        <w:t>Z3</w:t>
                      </w:r>
                    </w:p>
                  </w:txbxContent>
                </v:textbox>
              </v:shape>
            </w:pict>
          </mc:Fallback>
        </mc:AlternateContent>
      </w:r>
      <w:r w:rsidR="00217EBB" w:rsidRPr="003A4D3F">
        <w:rPr>
          <w:noProof/>
          <w:color w:val="auto"/>
        </w:rPr>
        <mc:AlternateContent>
          <mc:Choice Requires="wps">
            <w:drawing>
              <wp:anchor distT="0" distB="0" distL="114300" distR="114300" simplePos="0" relativeHeight="251754496" behindDoc="0" locked="0" layoutInCell="1" allowOverlap="1" wp14:anchorId="6D08FD89" wp14:editId="6052826C">
                <wp:simplePos x="0" y="0"/>
                <wp:positionH relativeFrom="column">
                  <wp:posOffset>1170830</wp:posOffset>
                </wp:positionH>
                <wp:positionV relativeFrom="paragraph">
                  <wp:posOffset>6798807</wp:posOffset>
                </wp:positionV>
                <wp:extent cx="690113" cy="301912"/>
                <wp:effectExtent l="0" t="0" r="0" b="3175"/>
                <wp:wrapNone/>
                <wp:docPr id="1128746964" name="文本框 103"/>
                <wp:cNvGraphicFramePr/>
                <a:graphic xmlns:a="http://schemas.openxmlformats.org/drawingml/2006/main">
                  <a:graphicData uri="http://schemas.microsoft.com/office/word/2010/wordprocessingShape">
                    <wps:wsp>
                      <wps:cNvSpPr txBox="1"/>
                      <wps:spPr>
                        <a:xfrm>
                          <a:off x="0" y="0"/>
                          <a:ext cx="690113" cy="301912"/>
                        </a:xfrm>
                        <a:prstGeom prst="rect">
                          <a:avLst/>
                        </a:prstGeom>
                        <a:noFill/>
                        <a:ln w="6350">
                          <a:noFill/>
                        </a:ln>
                      </wps:spPr>
                      <wps:txbx>
                        <w:txbxContent>
                          <w:p w14:paraId="6748B2CE" w14:textId="77777777" w:rsidR="00752A11" w:rsidRDefault="00752A11" w:rsidP="00217EBB">
                            <w:r>
                              <w:t>Z2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8FD89" id="_x0000_s1221" type="#_x0000_t202" style="position:absolute;left:0;text-align:left;margin-left:92.2pt;margin-top:535.35pt;width:54.35pt;height:23.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" filled="f" stroked="f" strokeweight=".5pt">
                <v:textbox>
                  <w:txbxContent>
                    <w:p w14:paraId="6748B2CE" w14:textId="77777777" w:rsidR="00752A11" w:rsidRDefault="00752A11" w:rsidP="00217EBB">
                      <w:r>
                        <w:t>Z2</w:t>
                      </w:r>
                    </w:p>
                  </w:txbxContent>
                </v:textbox>
              </v:shape>
            </w:pict>
          </mc:Fallback>
        </mc:AlternateContent>
      </w:r>
      <w:r w:rsidR="00217EBB" w:rsidRPr="003A4D3F">
        <w:rPr>
          <w:noProof/>
          <w:color w:val="auto"/>
        </w:rPr>
        <mc:AlternateContent>
          <mc:Choice Requires="wps">
            <w:drawing>
              <wp:anchor distT="0" distB="0" distL="114300" distR="114300" simplePos="0" relativeHeight="251751424" behindDoc="0" locked="0" layoutInCell="1" allowOverlap="1" wp14:anchorId="729AEE44" wp14:editId="0FA91ECC">
                <wp:simplePos x="0" y="0"/>
                <wp:positionH relativeFrom="column">
                  <wp:posOffset>1292501</wp:posOffset>
                </wp:positionH>
                <wp:positionV relativeFrom="paragraph">
                  <wp:posOffset>6714711</wp:posOffset>
                </wp:positionV>
                <wp:extent cx="132080" cy="114300"/>
                <wp:effectExtent l="19050" t="19050" r="39370" b="19050"/>
                <wp:wrapNone/>
                <wp:docPr id="1497082854" name="等腰三角形 149708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C2131" id="等腰三角形 1497082854" o:spid="_x0000_s1026" type="#_x0000_t5" style="position:absolute;left:0;text-align:left;margin-left:101.75pt;margin-top:528.7pt;width:10.4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" fillcolor="black [3213]" strokecolor="black [3213]" strokeweight="1pt"/>
            </w:pict>
          </mc:Fallback>
        </mc:AlternateContent>
      </w:r>
      <w:r w:rsidR="00217EBB" w:rsidRPr="003A4D3F">
        <w:rPr>
          <w:noProof/>
          <w:color w:val="auto"/>
        </w:rPr>
        <mc:AlternateContent>
          <mc:Choice Requires="wps">
            <w:drawing>
              <wp:anchor distT="0" distB="0" distL="114300" distR="114300" simplePos="0" relativeHeight="251755520" behindDoc="0" locked="0" layoutInCell="1" allowOverlap="1" wp14:anchorId="533682AE" wp14:editId="5862482B">
                <wp:simplePos x="0" y="0"/>
                <wp:positionH relativeFrom="column">
                  <wp:posOffset>501733</wp:posOffset>
                </wp:positionH>
                <wp:positionV relativeFrom="paragraph">
                  <wp:posOffset>4060300</wp:posOffset>
                </wp:positionV>
                <wp:extent cx="132080" cy="114300"/>
                <wp:effectExtent l="19050" t="19050" r="39370" b="19050"/>
                <wp:wrapNone/>
                <wp:docPr id="1494079583" name="等腰三角形 1494079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FA77F" id="等腰三角形 1494079583" o:spid="_x0000_s1026" type="#_x0000_t5" style="position:absolute;left:0;text-align:left;margin-left:39.5pt;margin-top:319.7pt;width:10.4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" fillcolor="black [3213]" strokecolor="black [3213]" strokeweight="1pt"/>
            </w:pict>
          </mc:Fallback>
        </mc:AlternateContent>
      </w:r>
      <w:r w:rsidR="00217EBB" w:rsidRPr="003A4D3F">
        <w:rPr>
          <w:noProof/>
          <w:color w:val="auto"/>
        </w:rPr>
        <mc:AlternateContent>
          <mc:Choice Requires="wps">
            <w:drawing>
              <wp:anchor distT="0" distB="0" distL="114300" distR="114300" simplePos="0" relativeHeight="251753472" behindDoc="0" locked="0" layoutInCell="1" allowOverlap="1" wp14:anchorId="52210424" wp14:editId="71D3AAF6">
                <wp:simplePos x="0" y="0"/>
                <wp:positionH relativeFrom="column">
                  <wp:posOffset>2303559</wp:posOffset>
                </wp:positionH>
                <wp:positionV relativeFrom="paragraph">
                  <wp:posOffset>1749645</wp:posOffset>
                </wp:positionV>
                <wp:extent cx="132080" cy="114300"/>
                <wp:effectExtent l="19050" t="19050" r="39370" b="19050"/>
                <wp:wrapNone/>
                <wp:docPr id="653747210" name="等腰三角形 653747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C3010" id="等腰三角形 653747210" o:spid="_x0000_s1026" type="#_x0000_t5" style="position:absolute;left:0;text-align:left;margin-left:181.4pt;margin-top:137.75pt;width:10.4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" fillcolor="black [3213]" strokecolor="black [3213]" strokeweight="1pt"/>
            </w:pict>
          </mc:Fallback>
        </mc:AlternateContent>
      </w:r>
      <w:r w:rsidR="00217EBB" w:rsidRPr="003A4D3F">
        <w:rPr>
          <w:noProof/>
          <w:color w:val="auto"/>
        </w:rPr>
        <mc:AlternateContent>
          <mc:Choice Requires="wps">
            <w:drawing>
              <wp:anchor distT="0" distB="0" distL="114300" distR="114300" simplePos="0" relativeHeight="251735040" behindDoc="0" locked="0" layoutInCell="1" allowOverlap="1" wp14:anchorId="0199485F" wp14:editId="1A06670B">
                <wp:simplePos x="0" y="0"/>
                <wp:positionH relativeFrom="column">
                  <wp:posOffset>2630312</wp:posOffset>
                </wp:positionH>
                <wp:positionV relativeFrom="paragraph">
                  <wp:posOffset>5505794</wp:posOffset>
                </wp:positionV>
                <wp:extent cx="1115251" cy="1095621"/>
                <wp:effectExtent l="0" t="0" r="27940" b="28575"/>
                <wp:wrapNone/>
                <wp:docPr id="1449488016" name="直接连接符 85"/>
                <wp:cNvGraphicFramePr/>
                <a:graphic xmlns:a="http://schemas.openxmlformats.org/drawingml/2006/main">
                  <a:graphicData uri="http://schemas.microsoft.com/office/word/2010/wordprocessingShape">
                    <wps:wsp>
                      <wps:cNvCnPr/>
                      <wps:spPr>
                        <a:xfrm flipV="1">
                          <a:off x="0" y="0"/>
                          <a:ext cx="1115251" cy="109562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8262C" id="直接连接符 85" o:spid="_x0000_s1026" style="position:absolute;left:0;text-align:lef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pt,433.55pt" to="294.9pt,5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" strokecolor="black [3213]" strokeweight="1.25pt"/>
            </w:pict>
          </mc:Fallback>
        </mc:AlternateContent>
      </w:r>
      <w:r w:rsidR="00217EBB" w:rsidRPr="003A4D3F">
        <w:rPr>
          <w:noProof/>
          <w:color w:val="auto"/>
        </w:rPr>
        <mc:AlternateContent>
          <mc:Choice Requires="wps">
            <w:drawing>
              <wp:anchor distT="0" distB="0" distL="114300" distR="114300" simplePos="0" relativeHeight="251743232" behindDoc="0" locked="0" layoutInCell="1" allowOverlap="1" wp14:anchorId="1450B51B" wp14:editId="55F28107">
                <wp:simplePos x="0" y="0"/>
                <wp:positionH relativeFrom="column">
                  <wp:posOffset>3453130</wp:posOffset>
                </wp:positionH>
                <wp:positionV relativeFrom="paragraph">
                  <wp:posOffset>3153105</wp:posOffset>
                </wp:positionV>
                <wp:extent cx="516890" cy="1112520"/>
                <wp:effectExtent l="0" t="0" r="0" b="0"/>
                <wp:wrapNone/>
                <wp:docPr id="1060645850" name="文本框 101"/>
                <wp:cNvGraphicFramePr/>
                <a:graphic xmlns:a="http://schemas.openxmlformats.org/drawingml/2006/main">
                  <a:graphicData uri="http://schemas.microsoft.com/office/word/2010/wordprocessingShape">
                    <wps:wsp>
                      <wps:cNvSpPr txBox="1"/>
                      <wps:spPr>
                        <a:xfrm>
                          <a:off x="0" y="0"/>
                          <a:ext cx="516890" cy="1112520"/>
                        </a:xfrm>
                        <a:prstGeom prst="rect">
                          <a:avLst/>
                        </a:prstGeom>
                        <a:noFill/>
                        <a:ln w="6350">
                          <a:noFill/>
                        </a:ln>
                      </wps:spPr>
                      <wps:txbx>
                        <w:txbxContent>
                          <w:p w14:paraId="6B0072EF" w14:textId="77777777" w:rsidR="00752A11" w:rsidRDefault="00752A11" w:rsidP="00217EBB">
                            <w:pPr>
                              <w:jc w:val="distribute"/>
                            </w:pPr>
                            <w:r>
                              <w:rPr>
                                <w:rFonts w:hint="eastAsia"/>
                              </w:rPr>
                              <w:t>成品堆场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50B51B" id="_x0000_s1222" type="#_x0000_t202" style="position:absolute;left:0;text-align:left;margin-left:271.9pt;margin-top:248.3pt;width:40.7pt;height:87.6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" filled="f" stroked="f" strokeweight=".5pt">
                <v:textbox style="layout-flow:vertical-ideographic">
                  <w:txbxContent>
                    <w:p w14:paraId="6B0072EF" w14:textId="77777777" w:rsidR="00752A11" w:rsidRDefault="00752A11" w:rsidP="00217EBB">
                      <w:pPr>
                        <w:jc w:val="distribute"/>
                      </w:pPr>
                      <w:r>
                        <w:rPr>
                          <w:rFonts w:hint="eastAsia"/>
                        </w:rPr>
                        <w:t>成品堆场</w:t>
                      </w:r>
                    </w:p>
                  </w:txbxContent>
                </v:textbox>
              </v:shape>
            </w:pict>
          </mc:Fallback>
        </mc:AlternateContent>
      </w:r>
      <w:r w:rsidR="00217EBB" w:rsidRPr="003A4D3F">
        <w:rPr>
          <w:noProof/>
          <w:color w:val="auto"/>
        </w:rPr>
        <mc:AlternateContent>
          <mc:Choice Requires="wps">
            <w:drawing>
              <wp:anchor distT="0" distB="0" distL="114300" distR="114300" simplePos="0" relativeHeight="251747328" behindDoc="0" locked="0" layoutInCell="1" allowOverlap="1" wp14:anchorId="043517C7" wp14:editId="7C0D4B7A">
                <wp:simplePos x="0" y="0"/>
                <wp:positionH relativeFrom="column">
                  <wp:posOffset>2020091</wp:posOffset>
                </wp:positionH>
                <wp:positionV relativeFrom="paragraph">
                  <wp:posOffset>6720505</wp:posOffset>
                </wp:positionV>
                <wp:extent cx="171450" cy="171450"/>
                <wp:effectExtent l="19050" t="38100" r="38100" b="38100"/>
                <wp:wrapNone/>
                <wp:docPr id="172654148"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BFB16" id="任意多边形: 形状 22" o:spid="_x0000_s1026" style="position:absolute;left:0;text-align:left;margin-left:159.05pt;margin-top:529.15pt;width:13.5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" path="m,65488r65488,l85725,r20237,65488l171450,65488r-52982,40473l138706,171450,85725,130975,32744,171450,52982,105961,,65488xe" filled="f"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r w:rsidR="00217EBB" w:rsidRPr="003A4D3F">
        <w:rPr>
          <w:noProof/>
          <w:color w:val="auto"/>
        </w:rPr>
        <mc:AlternateContent>
          <mc:Choice Requires="wps">
            <w:drawing>
              <wp:anchor distT="0" distB="0" distL="114300" distR="114300" simplePos="0" relativeHeight="251739136" behindDoc="0" locked="0" layoutInCell="1" allowOverlap="1" wp14:anchorId="2684AE62" wp14:editId="0AE35D99">
                <wp:simplePos x="0" y="0"/>
                <wp:positionH relativeFrom="column">
                  <wp:posOffset>3835819</wp:posOffset>
                </wp:positionH>
                <wp:positionV relativeFrom="paragraph">
                  <wp:posOffset>2044508</wp:posOffset>
                </wp:positionV>
                <wp:extent cx="377574" cy="215433"/>
                <wp:effectExtent l="0" t="0" r="22860" b="13335"/>
                <wp:wrapNone/>
                <wp:docPr id="667696664" name="矩形 89"/>
                <wp:cNvGraphicFramePr/>
                <a:graphic xmlns:a="http://schemas.openxmlformats.org/drawingml/2006/main">
                  <a:graphicData uri="http://schemas.microsoft.com/office/word/2010/wordprocessingShape">
                    <wps:wsp>
                      <wps:cNvSpPr/>
                      <wps:spPr>
                        <a:xfrm>
                          <a:off x="0" y="0"/>
                          <a:ext cx="377574" cy="2154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1EDFD" id="矩形 89" o:spid="_x0000_s1026" style="position:absolute;left:0;text-align:left;margin-left:302.05pt;margin-top:161pt;width:29.75pt;height:1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" filled="f" strokecolor="black [3213]" strokeweight="1pt"/>
            </w:pict>
          </mc:Fallback>
        </mc:AlternateContent>
      </w:r>
      <w:r w:rsidR="00217EBB" w:rsidRPr="003A4D3F">
        <w:rPr>
          <w:noProof/>
          <w:color w:val="auto"/>
        </w:rPr>
        <mc:AlternateContent>
          <mc:Choice Requires="wps">
            <w:drawing>
              <wp:anchor distT="0" distB="0" distL="114300" distR="114300" simplePos="0" relativeHeight="251732992" behindDoc="0" locked="0" layoutInCell="1" allowOverlap="1" wp14:anchorId="0A79B8E1" wp14:editId="792BD3AA">
                <wp:simplePos x="0" y="0"/>
                <wp:positionH relativeFrom="column">
                  <wp:posOffset>710210</wp:posOffset>
                </wp:positionH>
                <wp:positionV relativeFrom="paragraph">
                  <wp:posOffset>1948934</wp:posOffset>
                </wp:positionV>
                <wp:extent cx="3623095" cy="8626"/>
                <wp:effectExtent l="0" t="0" r="15875" b="29845"/>
                <wp:wrapNone/>
                <wp:docPr id="1816549550" name="直接连接符 83"/>
                <wp:cNvGraphicFramePr/>
                <a:graphic xmlns:a="http://schemas.openxmlformats.org/drawingml/2006/main">
                  <a:graphicData uri="http://schemas.microsoft.com/office/word/2010/wordprocessingShape">
                    <wps:wsp>
                      <wps:cNvCnPr/>
                      <wps:spPr>
                        <a:xfrm flipH="1">
                          <a:off x="0" y="0"/>
                          <a:ext cx="3623095" cy="8626"/>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0DE20" id="直接连接符 83" o:spid="_x0000_s1026" style="position:absolute;left:0;text-align:left;flip:x;z-index:251732992;visibility:visible;mso-wrap-style:square;mso-wrap-distance-left:9pt;mso-wrap-distance-top:0;mso-wrap-distance-right:9pt;mso-wrap-distance-bottom:0;mso-position-horizontal:absolute;mso-position-horizontal-relative:text;mso-position-vertical:absolute;mso-position-vertical-relative:text" from="55.9pt,153.45pt" to="341.2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" strokecolor="black [3213]" strokeweight="1.25pt"/>
            </w:pict>
          </mc:Fallback>
        </mc:AlternateContent>
      </w:r>
      <w:r w:rsidR="00217EBB" w:rsidRPr="003A4D3F">
        <w:rPr>
          <w:noProof/>
          <w:color w:val="auto"/>
        </w:rPr>
        <mc:AlternateContent>
          <mc:Choice Requires="wps">
            <w:drawing>
              <wp:anchor distT="0" distB="0" distL="114300" distR="114300" simplePos="0" relativeHeight="251734016" behindDoc="0" locked="0" layoutInCell="1" allowOverlap="1" wp14:anchorId="3E097D78" wp14:editId="216425AF">
                <wp:simplePos x="0" y="0"/>
                <wp:positionH relativeFrom="column">
                  <wp:posOffset>727463</wp:posOffset>
                </wp:positionH>
                <wp:positionV relativeFrom="paragraph">
                  <wp:posOffset>6589745</wp:posOffset>
                </wp:positionV>
                <wp:extent cx="1914729" cy="8627"/>
                <wp:effectExtent l="0" t="0" r="28575" b="29845"/>
                <wp:wrapNone/>
                <wp:docPr id="197573196" name="直接连接符 84"/>
                <wp:cNvGraphicFramePr/>
                <a:graphic xmlns:a="http://schemas.openxmlformats.org/drawingml/2006/main">
                  <a:graphicData uri="http://schemas.microsoft.com/office/word/2010/wordprocessingShape">
                    <wps:wsp>
                      <wps:cNvCnPr/>
                      <wps:spPr>
                        <a:xfrm>
                          <a:off x="0" y="0"/>
                          <a:ext cx="1914729" cy="8627"/>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640DC" id="直接连接符 84" o:spid="_x0000_s1026" style="position:absolute;left:0;text-align:left;z-index:251734016;visibility:visible;mso-wrap-style:square;mso-wrap-distance-left:9pt;mso-wrap-distance-top:0;mso-wrap-distance-right:9pt;mso-wrap-distance-bottom:0;mso-position-horizontal:absolute;mso-position-horizontal-relative:text;mso-position-vertical:absolute;mso-position-vertical-relative:text" from="57.3pt,518.9pt" to="208.05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" strokecolor="black [3213]" strokeweight="1.25pt"/>
            </w:pict>
          </mc:Fallback>
        </mc:AlternateContent>
      </w:r>
      <w:r w:rsidR="00217EBB" w:rsidRPr="003A4D3F">
        <w:rPr>
          <w:noProof/>
          <w:color w:val="auto"/>
        </w:rPr>
        <mc:AlternateContent>
          <mc:Choice Requires="wps">
            <w:drawing>
              <wp:anchor distT="0" distB="0" distL="114300" distR="114300" simplePos="0" relativeHeight="251736064" behindDoc="0" locked="0" layoutInCell="1" allowOverlap="1" wp14:anchorId="04C1A1F2" wp14:editId="02ABDAE1">
                <wp:simplePos x="0" y="0"/>
                <wp:positionH relativeFrom="column">
                  <wp:posOffset>3746708</wp:posOffset>
                </wp:positionH>
                <wp:positionV relativeFrom="paragraph">
                  <wp:posOffset>1957560</wp:posOffset>
                </wp:positionV>
                <wp:extent cx="586177" cy="3562675"/>
                <wp:effectExtent l="0" t="0" r="23495" b="19050"/>
                <wp:wrapNone/>
                <wp:docPr id="1118093269" name="直接连接符 86"/>
                <wp:cNvGraphicFramePr/>
                <a:graphic xmlns:a="http://schemas.openxmlformats.org/drawingml/2006/main">
                  <a:graphicData uri="http://schemas.microsoft.com/office/word/2010/wordprocessingShape">
                    <wps:wsp>
                      <wps:cNvCnPr/>
                      <wps:spPr>
                        <a:xfrm flipV="1">
                          <a:off x="0" y="0"/>
                          <a:ext cx="586177" cy="35626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E670E" id="直接连接符 86" o:spid="_x0000_s1026" style="position:absolute;left:0;text-align:left;flip:y;z-index:251736064;visibility:visible;mso-wrap-style:square;mso-wrap-distance-left:9pt;mso-wrap-distance-top:0;mso-wrap-distance-right:9pt;mso-wrap-distance-bottom:0;mso-position-horizontal:absolute;mso-position-horizontal-relative:text;mso-position-vertical:absolute;mso-position-vertical-relative:text" from="295pt,154.15pt" to="341.1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" strokecolor="black [3213]" strokeweight="1.25pt"/>
            </w:pict>
          </mc:Fallback>
        </mc:AlternateContent>
      </w:r>
      <w:r w:rsidR="00217EBB" w:rsidRPr="003A4D3F">
        <w:rPr>
          <w:noProof/>
          <w:color w:val="auto"/>
        </w:rPr>
        <mc:AlternateContent>
          <mc:Choice Requires="wps">
            <w:drawing>
              <wp:anchor distT="0" distB="0" distL="114300" distR="114300" simplePos="0" relativeHeight="251737088" behindDoc="0" locked="0" layoutInCell="1" allowOverlap="1" wp14:anchorId="0F7F717C" wp14:editId="15F8A0F7">
                <wp:simplePos x="0" y="0"/>
                <wp:positionH relativeFrom="column">
                  <wp:posOffset>1210542</wp:posOffset>
                </wp:positionH>
                <wp:positionV relativeFrom="paragraph">
                  <wp:posOffset>2190463</wp:posOffset>
                </wp:positionV>
                <wp:extent cx="1938973" cy="3122628"/>
                <wp:effectExtent l="0" t="0" r="23495" b="20955"/>
                <wp:wrapNone/>
                <wp:docPr id="1405544311" name="矩形 87"/>
                <wp:cNvGraphicFramePr/>
                <a:graphic xmlns:a="http://schemas.openxmlformats.org/drawingml/2006/main">
                  <a:graphicData uri="http://schemas.microsoft.com/office/word/2010/wordprocessingShape">
                    <wps:wsp>
                      <wps:cNvSpPr/>
                      <wps:spPr>
                        <a:xfrm>
                          <a:off x="0" y="0"/>
                          <a:ext cx="1938973" cy="312262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A5C32" id="矩形 87" o:spid="_x0000_s1026" style="position:absolute;left:0;text-align:left;margin-left:95.3pt;margin-top:172.5pt;width:152.7pt;height:245.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" filled="f" strokecolor="black [3213]"/>
            </w:pict>
          </mc:Fallback>
        </mc:AlternateContent>
      </w:r>
      <w:r w:rsidR="00217EBB" w:rsidRPr="003A4D3F">
        <w:rPr>
          <w:noProof/>
          <w:color w:val="auto"/>
        </w:rPr>
        <mc:AlternateContent>
          <mc:Choice Requires="wps">
            <w:drawing>
              <wp:anchor distT="0" distB="0" distL="114300" distR="114300" simplePos="0" relativeHeight="251738112" behindDoc="0" locked="0" layoutInCell="1" allowOverlap="1" wp14:anchorId="2DE0E25E" wp14:editId="7E43D22F">
                <wp:simplePos x="0" y="0"/>
                <wp:positionH relativeFrom="column">
                  <wp:posOffset>2030052</wp:posOffset>
                </wp:positionH>
                <wp:positionV relativeFrom="paragraph">
                  <wp:posOffset>5882409</wp:posOffset>
                </wp:positionV>
                <wp:extent cx="612291" cy="268172"/>
                <wp:effectExtent l="0" t="0" r="16510" b="17780"/>
                <wp:wrapNone/>
                <wp:docPr id="957308578" name="矩形 88"/>
                <wp:cNvGraphicFramePr/>
                <a:graphic xmlns:a="http://schemas.openxmlformats.org/drawingml/2006/main">
                  <a:graphicData uri="http://schemas.microsoft.com/office/word/2010/wordprocessingShape">
                    <wps:wsp>
                      <wps:cNvSpPr/>
                      <wps:spPr>
                        <a:xfrm>
                          <a:off x="0" y="0"/>
                          <a:ext cx="612291" cy="2681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BE445" id="矩形 88" o:spid="_x0000_s1026" style="position:absolute;left:0;text-align:left;margin-left:159.85pt;margin-top:463.2pt;width:48.2pt;height:21.1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" filled="f" strokecolor="black [3213]" strokeweight="1pt"/>
            </w:pict>
          </mc:Fallback>
        </mc:AlternateContent>
      </w:r>
      <w:r w:rsidR="00217EBB" w:rsidRPr="003A4D3F">
        <w:rPr>
          <w:noProof/>
          <w:color w:val="auto"/>
        </w:rPr>
        <mc:AlternateContent>
          <mc:Choice Requires="wps">
            <w:drawing>
              <wp:anchor distT="0" distB="0" distL="114300" distR="114300" simplePos="0" relativeHeight="251740160" behindDoc="0" locked="0" layoutInCell="1" allowOverlap="1" wp14:anchorId="19A83136" wp14:editId="4F8A6842">
                <wp:simplePos x="0" y="0"/>
                <wp:positionH relativeFrom="column">
                  <wp:posOffset>4134897</wp:posOffset>
                </wp:positionH>
                <wp:positionV relativeFrom="paragraph">
                  <wp:posOffset>1112208</wp:posOffset>
                </wp:positionV>
                <wp:extent cx="1035050" cy="215891"/>
                <wp:effectExtent l="0" t="0" r="12700" b="13335"/>
                <wp:wrapNone/>
                <wp:docPr id="11435557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15891"/>
                        </a:xfrm>
                        <a:prstGeom prst="rect">
                          <a:avLst/>
                        </a:prstGeom>
                        <a:noFill/>
                        <a:ln>
                          <a:noFill/>
                        </a:ln>
                      </wps:spPr>
                      <wps:txbx>
                        <w:txbxContent>
                          <w:p w14:paraId="1BBE820F" w14:textId="77777777" w:rsidR="00752A11" w:rsidRDefault="00752A11" w:rsidP="00217EBB">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wps:txbx>
                      <wps:bodyPr rot="0" vert="horz" wrap="square" lIns="0" tIns="0" rIns="0" bIns="0" anchor="t" anchorCtr="0" upright="1">
                        <a:noAutofit/>
                      </wps:bodyPr>
                    </wps:wsp>
                  </a:graphicData>
                </a:graphic>
              </wp:anchor>
            </w:drawing>
          </mc:Choice>
          <mc:Fallback>
            <w:pict>
              <v:shape w14:anchorId="19A83136" id="_x0000_s1223" type="#_x0000_t202" style="position:absolute;left:0;text-align:left;margin-left:325.6pt;margin-top:87.6pt;width:81.5pt;height:17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" filled="f" stroked="f">
                <v:textbox inset="0,0,0,0">
                  <w:txbxContent>
                    <w:p w14:paraId="1BBE820F" w14:textId="77777777" w:rsidR="00752A11" w:rsidRDefault="00752A11" w:rsidP="00217EBB">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v:textbox>
              </v:shape>
            </w:pict>
          </mc:Fallback>
        </mc:AlternateContent>
      </w:r>
      <w:r w:rsidR="00217EBB" w:rsidRPr="003A4D3F">
        <w:rPr>
          <w:noProof/>
          <w:color w:val="auto"/>
        </w:rPr>
        <mc:AlternateContent>
          <mc:Choice Requires="wpg">
            <w:drawing>
              <wp:anchor distT="0" distB="0" distL="114300" distR="114300" simplePos="0" relativeHeight="251741184" behindDoc="0" locked="0" layoutInCell="1" allowOverlap="1" wp14:anchorId="6A29494D" wp14:editId="0BCE963A">
                <wp:simplePos x="0" y="0"/>
                <wp:positionH relativeFrom="column">
                  <wp:posOffset>4134897</wp:posOffset>
                </wp:positionH>
                <wp:positionV relativeFrom="paragraph">
                  <wp:posOffset>1327859</wp:posOffset>
                </wp:positionV>
                <wp:extent cx="974725" cy="85721"/>
                <wp:effectExtent l="0" t="0" r="15875" b="10160"/>
                <wp:wrapNone/>
                <wp:docPr id="1995092710" name="Group 3"/>
                <wp:cNvGraphicFramePr/>
                <a:graphic xmlns:a="http://schemas.openxmlformats.org/drawingml/2006/main">
                  <a:graphicData uri="http://schemas.microsoft.com/office/word/2010/wordprocessingGroup">
                    <wpg:wgp>
                      <wpg:cNvGrpSpPr/>
                      <wpg:grpSpPr>
                        <a:xfrm>
                          <a:off x="0" y="0"/>
                          <a:ext cx="974725" cy="85721"/>
                          <a:chOff x="15" y="508"/>
                          <a:chExt cx="1440" cy="156"/>
                        </a:xfrm>
                      </wpg:grpSpPr>
                      <wps:wsp>
                        <wps:cNvPr id="715354464" name="Rectangle 4"/>
                        <wps:cNvSpPr>
                          <a:spLocks noChangeArrowheads="1"/>
                        </wps:cNvSpPr>
                        <wps:spPr bwMode="auto">
                          <a:xfrm>
                            <a:off x="15" y="508"/>
                            <a:ext cx="720" cy="156"/>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630586751" name="Rectangle 5"/>
                        <wps:cNvSpPr>
                          <a:spLocks noChangeArrowheads="1"/>
                        </wps:cNvSpPr>
                        <wps:spPr bwMode="auto">
                          <a:xfrm>
                            <a:off x="735" y="508"/>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2ED6C505" id="Group 3" o:spid="_x0000_s1026" style="position:absolute;left:0;text-align:left;margin-left:325.6pt;margin-top:104.55pt;width:76.75pt;height:6.75pt;z-index:251741184" coordorigin="15,508" coordsize="144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">
                <v:rect id="Rectangle 4" o:spid="_x0000_s1027" style="position:absolute;left:1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" filled="f"/>
                <v:rect id="Rectangle 5" o:spid="_x0000_s1028" style="position:absolute;left:73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" fillcolor="black"/>
              </v:group>
            </w:pict>
          </mc:Fallback>
        </mc:AlternateContent>
      </w:r>
      <w:r w:rsidR="00217EBB" w:rsidRPr="003A4D3F">
        <w:rPr>
          <w:noProof/>
          <w:color w:val="auto"/>
        </w:rPr>
        <mc:AlternateContent>
          <mc:Choice Requires="wps">
            <w:drawing>
              <wp:anchor distT="0" distB="0" distL="114300" distR="114300" simplePos="0" relativeHeight="251766784" behindDoc="0" locked="0" layoutInCell="1" allowOverlap="1" wp14:anchorId="52CD1712" wp14:editId="53292F0A">
                <wp:simplePos x="0" y="0"/>
                <wp:positionH relativeFrom="column">
                  <wp:posOffset>710209</wp:posOffset>
                </wp:positionH>
                <wp:positionV relativeFrom="paragraph">
                  <wp:posOffset>6381921</wp:posOffset>
                </wp:positionV>
                <wp:extent cx="317977" cy="207644"/>
                <wp:effectExtent l="0" t="0" r="25400" b="21590"/>
                <wp:wrapNone/>
                <wp:docPr id="952465762" name="矩形 105"/>
                <wp:cNvGraphicFramePr/>
                <a:graphic xmlns:a="http://schemas.openxmlformats.org/drawingml/2006/main">
                  <a:graphicData uri="http://schemas.microsoft.com/office/word/2010/wordprocessingShape">
                    <wps:wsp>
                      <wps:cNvSpPr/>
                      <wps:spPr>
                        <a:xfrm flipH="1" flipV="1">
                          <a:off x="0" y="0"/>
                          <a:ext cx="317977" cy="20764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4C4D2" id="矩形 105" o:spid="_x0000_s1026" style="position:absolute;left:0;text-align:left;margin-left:55.9pt;margin-top:502.5pt;width:25.05pt;height:16.35pt;flip:x y;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" filled="f" strokecolor="black [3213]" strokeweight="1pt"/>
            </w:pict>
          </mc:Fallback>
        </mc:AlternateContent>
      </w:r>
      <w:r w:rsidR="00217EBB" w:rsidRPr="003A4D3F">
        <w:rPr>
          <w:noProof/>
          <w:color w:val="auto"/>
        </w:rPr>
        <mc:AlternateContent>
          <mc:Choice Requires="wps">
            <w:drawing>
              <wp:anchor distT="0" distB="0" distL="114300" distR="114300" simplePos="0" relativeHeight="251767808" behindDoc="0" locked="0" layoutInCell="1" allowOverlap="1" wp14:anchorId="58511A75" wp14:editId="6DFE75D6">
                <wp:simplePos x="0" y="0"/>
                <wp:positionH relativeFrom="column">
                  <wp:posOffset>1107025</wp:posOffset>
                </wp:positionH>
                <wp:positionV relativeFrom="paragraph">
                  <wp:posOffset>2130081</wp:posOffset>
                </wp:positionV>
                <wp:extent cx="2147978" cy="3303775"/>
                <wp:effectExtent l="0" t="0" r="24130" b="11430"/>
                <wp:wrapNone/>
                <wp:docPr id="1276369548" name="矩形 106"/>
                <wp:cNvGraphicFramePr/>
                <a:graphic xmlns:a="http://schemas.openxmlformats.org/drawingml/2006/main">
                  <a:graphicData uri="http://schemas.microsoft.com/office/word/2010/wordprocessingShape">
                    <wps:wsp>
                      <wps:cNvSpPr/>
                      <wps:spPr>
                        <a:xfrm>
                          <a:off x="0" y="0"/>
                          <a:ext cx="2147978" cy="3303775"/>
                        </a:xfrm>
                        <a:prstGeom prst="rect">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5BB64" id="矩形 106" o:spid="_x0000_s1026" style="position:absolute;left:0;text-align:left;margin-left:87.15pt;margin-top:167.7pt;width:169.15pt;height:260.1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" filled="f" strokecolor="#00b0f0" strokeweight=".5pt">
                <v:stroke dashstyle="longDash"/>
              </v:rect>
            </w:pict>
          </mc:Fallback>
        </mc:AlternateContent>
      </w:r>
      <w:r w:rsidR="00217EBB" w:rsidRPr="003A4D3F">
        <w:rPr>
          <w:noProof/>
          <w:color w:val="auto"/>
        </w:rPr>
        <mc:AlternateContent>
          <mc:Choice Requires="wps">
            <w:drawing>
              <wp:anchor distT="0" distB="0" distL="114300" distR="114300" simplePos="0" relativeHeight="251768832" behindDoc="0" locked="0" layoutInCell="1" allowOverlap="1" wp14:anchorId="14F3CCA1" wp14:editId="55FB7F76">
                <wp:simplePos x="0" y="0"/>
                <wp:positionH relativeFrom="column">
                  <wp:posOffset>1834045</wp:posOffset>
                </wp:positionH>
                <wp:positionV relativeFrom="paragraph">
                  <wp:posOffset>6828384</wp:posOffset>
                </wp:positionV>
                <wp:extent cx="180780" cy="184316"/>
                <wp:effectExtent l="0" t="0" r="10160" b="25400"/>
                <wp:wrapNone/>
                <wp:docPr id="1842480370" name="椭圆 107"/>
                <wp:cNvGraphicFramePr/>
                <a:graphic xmlns:a="http://schemas.openxmlformats.org/drawingml/2006/main">
                  <a:graphicData uri="http://schemas.microsoft.com/office/word/2010/wordprocessingShape">
                    <wps:wsp>
                      <wps:cNvSpPr/>
                      <wps:spPr>
                        <a:xfrm>
                          <a:off x="0" y="0"/>
                          <a:ext cx="180780" cy="184316"/>
                        </a:xfrm>
                        <a:prstGeom prst="ellipse">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051B01B" id="椭圆 107" o:spid="_x0000_s1026" style="position:absolute;left:0;text-align:left;margin-left:144.4pt;margin-top:537.65pt;width:14.25pt;height:1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" filled="f" strokecolor="#00b0f0" strokeweight=".5pt">
                <v:stroke dashstyle="longDash"/>
              </v:oval>
            </w:pict>
          </mc:Fallback>
        </mc:AlternateContent>
      </w:r>
      <w:r w:rsidR="00217EBB" w:rsidRPr="003A4D3F">
        <w:rPr>
          <w:noProof/>
          <w:color w:val="auto"/>
        </w:rPr>
        <mc:AlternateContent>
          <mc:Choice Requires="wps">
            <w:drawing>
              <wp:anchor distT="0" distB="0" distL="114300" distR="114300" simplePos="0" relativeHeight="251770880" behindDoc="0" locked="0" layoutInCell="1" allowOverlap="1" wp14:anchorId="39FF0D87" wp14:editId="70E4EB2D">
                <wp:simplePos x="0" y="0"/>
                <wp:positionH relativeFrom="column">
                  <wp:posOffset>1468560</wp:posOffset>
                </wp:positionH>
                <wp:positionV relativeFrom="paragraph">
                  <wp:posOffset>6600169</wp:posOffset>
                </wp:positionV>
                <wp:extent cx="248268" cy="429352"/>
                <wp:effectExtent l="19050" t="19050" r="38100" b="27940"/>
                <wp:wrapNone/>
                <wp:docPr id="910282935" name="箭头: 上 109"/>
                <wp:cNvGraphicFramePr/>
                <a:graphic xmlns:a="http://schemas.openxmlformats.org/drawingml/2006/main">
                  <a:graphicData uri="http://schemas.microsoft.com/office/word/2010/wordprocessingShape">
                    <wps:wsp>
                      <wps:cNvSpPr/>
                      <wps:spPr>
                        <a:xfrm>
                          <a:off x="0" y="0"/>
                          <a:ext cx="248268" cy="429352"/>
                        </a:xfrm>
                        <a:prstGeom prst="up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2BC6A9" id="箭头: 上 109" o:spid="_x0000_s1026" type="#_x0000_t68" style="position:absolute;left:0;text-align:left;margin-left:115.65pt;margin-top:519.7pt;width:19.55pt;height:33.8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" adj="6245" filled="f" strokecolor="black [3213]" strokeweight="1pt"/>
            </w:pict>
          </mc:Fallback>
        </mc:AlternateContent>
      </w:r>
      <w:r w:rsidR="00217EBB" w:rsidRPr="003A4D3F">
        <w:rPr>
          <w:noProof/>
          <w:color w:val="auto"/>
        </w:rPr>
        <mc:AlternateContent>
          <mc:Choice Requires="wps">
            <w:drawing>
              <wp:anchor distT="0" distB="0" distL="114300" distR="114300" simplePos="0" relativeHeight="251771904" behindDoc="0" locked="0" layoutInCell="1" allowOverlap="1" wp14:anchorId="656A46C6" wp14:editId="191F1F80">
                <wp:simplePos x="0" y="0"/>
                <wp:positionH relativeFrom="column">
                  <wp:posOffset>1263426</wp:posOffset>
                </wp:positionH>
                <wp:positionV relativeFrom="paragraph">
                  <wp:posOffset>7103267</wp:posOffset>
                </wp:positionV>
                <wp:extent cx="611951" cy="286373"/>
                <wp:effectExtent l="0" t="0" r="0" b="0"/>
                <wp:wrapNone/>
                <wp:docPr id="755328191" name="文本框 110"/>
                <wp:cNvGraphicFramePr/>
                <a:graphic xmlns:a="http://schemas.openxmlformats.org/drawingml/2006/main">
                  <a:graphicData uri="http://schemas.microsoft.com/office/word/2010/wordprocessingShape">
                    <wps:wsp>
                      <wps:cNvSpPr txBox="1"/>
                      <wps:spPr>
                        <a:xfrm flipH="1">
                          <a:off x="0" y="0"/>
                          <a:ext cx="611951" cy="286373"/>
                        </a:xfrm>
                        <a:prstGeom prst="rect">
                          <a:avLst/>
                        </a:prstGeom>
                        <a:noFill/>
                        <a:ln w="6350">
                          <a:noFill/>
                        </a:ln>
                      </wps:spPr>
                      <wps:txbx>
                        <w:txbxContent>
                          <w:p w14:paraId="15BF6225" w14:textId="77777777" w:rsidR="00752A11" w:rsidRDefault="00752A11" w:rsidP="00217EBB">
                            <w:pPr>
                              <w:jc w:val="distribute"/>
                            </w:pPr>
                            <w:r>
                              <w:rPr>
                                <w:rFonts w:hint="eastAsia"/>
                              </w:rPr>
                              <w:t>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6A46C6" id="_x0000_s1224" type="#_x0000_t202" style="position:absolute;left:0;text-align:left;margin-left:99.5pt;margin-top:559.3pt;width:48.2pt;height:22.55pt;flip:x;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" filled="f" stroked="f" strokeweight=".5pt">
                <v:textbox>
                  <w:txbxContent>
                    <w:p w14:paraId="15BF6225" w14:textId="77777777" w:rsidR="00752A11" w:rsidRDefault="00752A11" w:rsidP="00217EBB">
                      <w:pPr>
                        <w:jc w:val="distribute"/>
                      </w:pPr>
                      <w:r>
                        <w:rPr>
                          <w:rFonts w:hint="eastAsia"/>
                        </w:rPr>
                        <w:t>入口</w:t>
                      </w:r>
                    </w:p>
                  </w:txbxContent>
                </v:textbox>
              </v:shape>
            </w:pict>
          </mc:Fallback>
        </mc:AlternateContent>
      </w:r>
      <w:r w:rsidR="00217EBB" w:rsidRPr="003A4D3F">
        <w:rPr>
          <w:noProof/>
          <w:color w:val="auto"/>
        </w:rPr>
        <w:drawing>
          <wp:anchor distT="0" distB="0" distL="114300" distR="114300" simplePos="0" relativeHeight="251776000" behindDoc="0" locked="0" layoutInCell="1" allowOverlap="1" wp14:anchorId="1EB521FA" wp14:editId="0761599D">
            <wp:simplePos x="0" y="0"/>
            <wp:positionH relativeFrom="column">
              <wp:posOffset>1503840</wp:posOffset>
            </wp:positionH>
            <wp:positionV relativeFrom="paragraph">
              <wp:posOffset>2250845</wp:posOffset>
            </wp:positionV>
            <wp:extent cx="184785" cy="109850"/>
            <wp:effectExtent l="0" t="0" r="5715" b="5080"/>
            <wp:wrapNone/>
            <wp:docPr id="1835818251" name="图片 18358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23" cstate="print">
                      <a:extLst>
                        <a:ext uri="{28A0092B-C50C-407E-A947-70E740481C1C}">
                          <a14:useLocalDpi xmlns:a14="http://schemas.microsoft.com/office/drawing/2010/main" val="0"/>
                        </a:ext>
                      </a:extLst>
                    </a:blip>
                    <a:srcRect l="23828" t="33594" r="26953" b="30624"/>
                    <a:stretch>
                      <a:fillRect/>
                    </a:stretch>
                  </pic:blipFill>
                  <pic:spPr>
                    <a:xfrm>
                      <a:off x="0" y="0"/>
                      <a:ext cx="184785" cy="109850"/>
                    </a:xfrm>
                    <a:prstGeom prst="rect">
                      <a:avLst/>
                    </a:prstGeom>
                    <a:noFill/>
                    <a:ln>
                      <a:noFill/>
                    </a:ln>
                  </pic:spPr>
                </pic:pic>
              </a:graphicData>
            </a:graphic>
          </wp:anchor>
        </w:drawing>
      </w:r>
      <w:r w:rsidR="00217EBB" w:rsidRPr="003A4D3F">
        <w:rPr>
          <w:rFonts w:ascii="宋体" w:eastAsia="宋体" w:hAnsi="宋体" w:cs="宋体" w:hint="default"/>
          <w:noProof/>
          <w:color w:val="auto"/>
          <w:sz w:val="28"/>
          <w:szCs w:val="28"/>
        </w:rPr>
        <mc:AlternateContent>
          <mc:Choice Requires="wps">
            <w:drawing>
              <wp:anchor distT="0" distB="0" distL="114300" distR="114300" simplePos="0" relativeHeight="251781120" behindDoc="0" locked="0" layoutInCell="1" allowOverlap="1" wp14:anchorId="62B9E4EF" wp14:editId="7C5A24D4">
                <wp:simplePos x="0" y="0"/>
                <wp:positionH relativeFrom="column">
                  <wp:posOffset>1107440</wp:posOffset>
                </wp:positionH>
                <wp:positionV relativeFrom="paragraph">
                  <wp:posOffset>5806744</wp:posOffset>
                </wp:positionV>
                <wp:extent cx="2120900" cy="0"/>
                <wp:effectExtent l="38100" t="76200" r="0" b="95250"/>
                <wp:wrapNone/>
                <wp:docPr id="904937313" name="直接连接符 81"/>
                <wp:cNvGraphicFramePr/>
                <a:graphic xmlns:a="http://schemas.openxmlformats.org/drawingml/2006/main">
                  <a:graphicData uri="http://schemas.microsoft.com/office/word/2010/wordprocessingShape">
                    <wps:wsp>
                      <wps:cNvCnPr/>
                      <wps:spPr>
                        <a:xfrm>
                          <a:off x="0" y="0"/>
                          <a:ext cx="2120900" cy="0"/>
                        </a:xfrm>
                        <a:prstGeom prst="line">
                          <a:avLst/>
                        </a:prstGeom>
                        <a:ln>
                          <a:solidFill>
                            <a:srgbClr val="00B0F0"/>
                          </a:solidFill>
                          <a:prstDash val="lg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94C05" id="直接连接符 81" o:spid="_x0000_s1026" style="position:absolute;left:0;text-align:left;z-index:251781120;visibility:visible;mso-wrap-style:square;mso-wrap-distance-left:9pt;mso-wrap-distance-top:0;mso-wrap-distance-right:9pt;mso-wrap-distance-bottom:0;mso-position-horizontal:absolute;mso-position-horizontal-relative:text;mso-position-vertical:absolute;mso-position-vertical-relative:text" from="87.2pt,457.2pt" to="254.2pt,4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" strokecolor="#00b0f0">
                <v:stroke dashstyle="longDash" startarrow="block"/>
              </v:line>
            </w:pict>
          </mc:Fallback>
        </mc:AlternateContent>
      </w:r>
      <w:r w:rsidR="00217EBB" w:rsidRPr="003A4D3F">
        <w:rPr>
          <w:rFonts w:ascii="宋体" w:eastAsia="宋体" w:hAnsi="宋体" w:cs="宋体" w:hint="default"/>
          <w:noProof/>
          <w:color w:val="auto"/>
          <w:sz w:val="28"/>
          <w:szCs w:val="28"/>
        </w:rPr>
        <mc:AlternateContent>
          <mc:Choice Requires="wps">
            <w:drawing>
              <wp:anchor distT="0" distB="0" distL="114300" distR="114300" simplePos="0" relativeHeight="251780096" behindDoc="0" locked="0" layoutInCell="1" allowOverlap="1" wp14:anchorId="174318CA" wp14:editId="190F55C5">
                <wp:simplePos x="0" y="0"/>
                <wp:positionH relativeFrom="column">
                  <wp:posOffset>1907927</wp:posOffset>
                </wp:positionH>
                <wp:positionV relativeFrom="paragraph">
                  <wp:posOffset>6384345</wp:posOffset>
                </wp:positionV>
                <wp:extent cx="0" cy="461176"/>
                <wp:effectExtent l="76200" t="0" r="57150" b="53340"/>
                <wp:wrapNone/>
                <wp:docPr id="374519556" name="直接连接符 80"/>
                <wp:cNvGraphicFramePr/>
                <a:graphic xmlns:a="http://schemas.openxmlformats.org/drawingml/2006/main">
                  <a:graphicData uri="http://schemas.microsoft.com/office/word/2010/wordprocessingShape">
                    <wps:wsp>
                      <wps:cNvCnPr/>
                      <wps:spPr>
                        <a:xfrm>
                          <a:off x="0" y="0"/>
                          <a:ext cx="0" cy="461176"/>
                        </a:xfrm>
                        <a:prstGeom prst="line">
                          <a:avLst/>
                        </a:prstGeom>
                        <a:ln>
                          <a:solidFill>
                            <a:srgbClr val="00B0F0"/>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D4E32" id="直接连接符 80" o:spid="_x0000_s1026" style="position:absolute;left:0;text-align:left;z-index:251780096;visibility:visible;mso-wrap-style:square;mso-wrap-distance-left:9pt;mso-wrap-distance-top:0;mso-wrap-distance-right:9pt;mso-wrap-distance-bottom:0;mso-position-horizontal:absolute;mso-position-horizontal-relative:text;mso-position-vertical:absolute;mso-position-vertical-relative:text" from="150.25pt,502.7pt" to="150.2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" strokecolor="#00b0f0">
                <v:stroke dashstyle="longDash" endarrow="block"/>
              </v:line>
            </w:pict>
          </mc:Fallback>
        </mc:AlternateContent>
      </w:r>
      <w:r w:rsidR="00217EBB" w:rsidRPr="003A4D3F">
        <w:rPr>
          <w:rFonts w:ascii="宋体" w:eastAsia="宋体" w:hAnsi="宋体" w:cs="宋体" w:hint="default"/>
          <w:noProof/>
          <w:color w:val="auto"/>
          <w:sz w:val="28"/>
          <w:szCs w:val="28"/>
        </w:rPr>
        <mc:AlternateContent>
          <mc:Choice Requires="wps">
            <w:drawing>
              <wp:anchor distT="0" distB="0" distL="114300" distR="114300" simplePos="0" relativeHeight="251779072" behindDoc="0" locked="0" layoutInCell="1" allowOverlap="1" wp14:anchorId="0EA3BDBC" wp14:editId="79C86D20">
                <wp:simplePos x="0" y="0"/>
                <wp:positionH relativeFrom="column">
                  <wp:posOffset>1108075</wp:posOffset>
                </wp:positionH>
                <wp:positionV relativeFrom="paragraph">
                  <wp:posOffset>6381921</wp:posOffset>
                </wp:positionV>
                <wp:extent cx="799852" cy="0"/>
                <wp:effectExtent l="0" t="0" r="0" b="0"/>
                <wp:wrapNone/>
                <wp:docPr id="2065297543" name="直接连接符 79"/>
                <wp:cNvGraphicFramePr/>
                <a:graphic xmlns:a="http://schemas.openxmlformats.org/drawingml/2006/main">
                  <a:graphicData uri="http://schemas.microsoft.com/office/word/2010/wordprocessingShape">
                    <wps:wsp>
                      <wps:cNvCnPr/>
                      <wps:spPr>
                        <a:xfrm>
                          <a:off x="0" y="0"/>
                          <a:ext cx="799852" cy="0"/>
                        </a:xfrm>
                        <a:prstGeom prst="line">
                          <a:avLst/>
                        </a:prstGeom>
                        <a:ln>
                          <a:solidFill>
                            <a:srgbClr val="00B0F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3936B8" id="直接连接符 79" o:spid="_x0000_s1026" style="position:absolute;left:0;text-align:left;z-index:251779072;visibility:visible;mso-wrap-style:square;mso-wrap-distance-left:9pt;mso-wrap-distance-top:0;mso-wrap-distance-right:9pt;mso-wrap-distance-bottom:0;mso-position-horizontal:absolute;mso-position-horizontal-relative:text;mso-position-vertical:absolute;mso-position-vertical-relative:text" from="87.25pt,502.5pt" to="150.2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" strokecolor="#00b0f0">
                <v:stroke dashstyle="longDash"/>
              </v:line>
            </w:pict>
          </mc:Fallback>
        </mc:AlternateContent>
      </w:r>
      <w:r w:rsidR="00217EBB" w:rsidRPr="003A4D3F">
        <w:rPr>
          <w:rFonts w:ascii="宋体" w:eastAsia="宋体" w:hAnsi="宋体" w:cs="宋体" w:hint="default"/>
          <w:noProof/>
          <w:color w:val="auto"/>
          <w:sz w:val="28"/>
          <w:szCs w:val="28"/>
        </w:rPr>
        <mc:AlternateContent>
          <mc:Choice Requires="wps">
            <w:drawing>
              <wp:anchor distT="0" distB="0" distL="114300" distR="114300" simplePos="0" relativeHeight="251778048" behindDoc="0" locked="0" layoutInCell="1" allowOverlap="1" wp14:anchorId="70A88968" wp14:editId="66A241EF">
                <wp:simplePos x="0" y="0"/>
                <wp:positionH relativeFrom="column">
                  <wp:posOffset>1107025</wp:posOffset>
                </wp:positionH>
                <wp:positionV relativeFrom="paragraph">
                  <wp:posOffset>5433855</wp:posOffset>
                </wp:positionV>
                <wp:extent cx="0" cy="948065"/>
                <wp:effectExtent l="76200" t="0" r="76200" b="61595"/>
                <wp:wrapNone/>
                <wp:docPr id="1341391982" name="直接连接符 78"/>
                <wp:cNvGraphicFramePr/>
                <a:graphic xmlns:a="http://schemas.openxmlformats.org/drawingml/2006/main">
                  <a:graphicData uri="http://schemas.microsoft.com/office/word/2010/wordprocessingShape">
                    <wps:wsp>
                      <wps:cNvCnPr/>
                      <wps:spPr>
                        <a:xfrm>
                          <a:off x="0" y="0"/>
                          <a:ext cx="0" cy="948065"/>
                        </a:xfrm>
                        <a:prstGeom prst="line">
                          <a:avLst/>
                        </a:prstGeom>
                        <a:ln>
                          <a:solidFill>
                            <a:srgbClr val="00B0F0"/>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59074" id="直接连接符 78" o:spid="_x0000_s1026" style="position:absolute;left:0;text-align:left;z-index:251778048;visibility:visible;mso-wrap-style:square;mso-wrap-distance-left:9pt;mso-wrap-distance-top:0;mso-wrap-distance-right:9pt;mso-wrap-distance-bottom:0;mso-position-horizontal:absolute;mso-position-horizontal-relative:text;mso-position-vertical:absolute;mso-position-vertical-relative:text" from="87.15pt,427.85pt" to="87.1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" strokecolor="#00b0f0">
                <v:stroke dashstyle="longDash" endarrow="block"/>
              </v:line>
            </w:pict>
          </mc:Fallback>
        </mc:AlternateContent>
      </w:r>
      <w:r w:rsidR="00217EBB" w:rsidRPr="003A4D3F">
        <w:rPr>
          <w:rFonts w:ascii="宋体" w:eastAsia="宋体" w:hAnsi="宋体" w:cs="宋体" w:hint="default"/>
          <w:noProof/>
          <w:color w:val="auto"/>
          <w:sz w:val="28"/>
          <w:szCs w:val="28"/>
        </w:rPr>
        <mc:AlternateContent>
          <mc:Choice Requires="wps">
            <w:drawing>
              <wp:anchor distT="0" distB="0" distL="114300" distR="114300" simplePos="0" relativeHeight="251777024" behindDoc="0" locked="0" layoutInCell="1" allowOverlap="1" wp14:anchorId="48B2E3BF" wp14:editId="3CB77F7A">
                <wp:simplePos x="0" y="0"/>
                <wp:positionH relativeFrom="column">
                  <wp:posOffset>710210</wp:posOffset>
                </wp:positionH>
                <wp:positionV relativeFrom="paragraph">
                  <wp:posOffset>1966185</wp:posOffset>
                </wp:positionV>
                <wp:extent cx="0" cy="4623379"/>
                <wp:effectExtent l="0" t="0" r="38100" b="25400"/>
                <wp:wrapNone/>
                <wp:docPr id="320131308" name="直接连接符 77"/>
                <wp:cNvGraphicFramePr/>
                <a:graphic xmlns:a="http://schemas.openxmlformats.org/drawingml/2006/main">
                  <a:graphicData uri="http://schemas.microsoft.com/office/word/2010/wordprocessingShape">
                    <wps:wsp>
                      <wps:cNvCnPr/>
                      <wps:spPr>
                        <a:xfrm>
                          <a:off x="0" y="0"/>
                          <a:ext cx="0" cy="46233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3F630" id="直接连接符 77" o:spid="_x0000_s1026" style="position:absolute;left:0;text-align:left;z-index:251777024;visibility:visible;mso-wrap-style:square;mso-wrap-distance-left:9pt;mso-wrap-distance-top:0;mso-wrap-distance-right:9pt;mso-wrap-distance-bottom:0;mso-position-horizontal:absolute;mso-position-horizontal-relative:text;mso-position-vertical:absolute;mso-position-vertical-relative:text" from="55.9pt,154.8pt" to="55.9pt,5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" strokecolor="black [3213]" strokeweight="1.5pt"/>
            </w:pict>
          </mc:Fallback>
        </mc:AlternateContent>
      </w:r>
    </w:p>
    <w:p w14:paraId="1DA6B942" w14:textId="281D643F" w:rsidR="007E72B1" w:rsidRPr="003A4D3F" w:rsidRDefault="007E779D" w:rsidP="007E72B1">
      <w:pPr>
        <w:pStyle w:val="Afffffff7"/>
        <w:spacing w:line="360" w:lineRule="auto"/>
        <w:ind w:firstLineChars="200" w:firstLine="420"/>
        <w:rPr>
          <w:rFonts w:ascii="宋体" w:eastAsia="宋体" w:hAnsi="宋体" w:cs="宋体" w:hint="default"/>
          <w:color w:val="auto"/>
          <w:sz w:val="28"/>
          <w:szCs w:val="28"/>
        </w:rPr>
        <w:sectPr w:rsidR="007E72B1" w:rsidRPr="003A4D3F" w:rsidSect="002A5846">
          <w:pgSz w:w="11906" w:h="16838"/>
          <w:pgMar w:top="1440" w:right="1797" w:bottom="1440" w:left="1135" w:header="851" w:footer="992" w:gutter="0"/>
          <w:cols w:space="425"/>
          <w:docGrid w:type="linesAndChars" w:linePitch="326"/>
        </w:sectPr>
      </w:pPr>
      <w:r w:rsidRPr="003A4D3F">
        <w:rPr>
          <w:noProof/>
          <w:color w:val="auto"/>
        </w:rPr>
        <mc:AlternateContent>
          <mc:Choice Requires="wpg">
            <w:drawing>
              <wp:anchor distT="0" distB="0" distL="114300" distR="114300" simplePos="0" relativeHeight="251866112" behindDoc="0" locked="0" layoutInCell="1" allowOverlap="1" wp14:anchorId="55152294" wp14:editId="530532C2">
                <wp:simplePos x="0" y="0"/>
                <wp:positionH relativeFrom="column">
                  <wp:posOffset>2660650</wp:posOffset>
                </wp:positionH>
                <wp:positionV relativeFrom="paragraph">
                  <wp:posOffset>1659890</wp:posOffset>
                </wp:positionV>
                <wp:extent cx="565785" cy="247650"/>
                <wp:effectExtent l="0" t="0" r="0" b="0"/>
                <wp:wrapNone/>
                <wp:docPr id="303693818" name="组合 6"/>
                <wp:cNvGraphicFramePr/>
                <a:graphic xmlns:a="http://schemas.openxmlformats.org/drawingml/2006/main">
                  <a:graphicData uri="http://schemas.microsoft.com/office/word/2010/wordprocessingGroup">
                    <wpg:wgp>
                      <wpg:cNvGrpSpPr/>
                      <wpg:grpSpPr>
                        <a:xfrm>
                          <a:off x="0" y="0"/>
                          <a:ext cx="565785" cy="247650"/>
                          <a:chOff x="0" y="0"/>
                          <a:chExt cx="565785" cy="247650"/>
                        </a:xfrm>
                      </wpg:grpSpPr>
                      <wps:wsp>
                        <wps:cNvPr id="77808310" name="椭圆 4"/>
                        <wps:cNvSpPr/>
                        <wps:spPr>
                          <a:xfrm>
                            <a:off x="0" y="0"/>
                            <a:ext cx="152400" cy="152400"/>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950662" name="文本框 41"/>
                        <wps:cNvSpPr txBox="1">
                          <a:spLocks noChangeArrowheads="1"/>
                        </wps:cNvSpPr>
                        <wps:spPr bwMode="auto">
                          <a:xfrm>
                            <a:off x="66675" y="0"/>
                            <a:ext cx="499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B161A3" w14:textId="67D127CE" w:rsidR="00752A11" w:rsidRDefault="00752A11" w:rsidP="007E72B1">
                              <w:r>
                                <w:rPr>
                                  <w:rFonts w:hint="eastAsia"/>
                                </w:rPr>
                                <w:t>G</w:t>
                              </w:r>
                              <w:r>
                                <w:t>3</w:t>
                              </w:r>
                            </w:p>
                          </w:txbxContent>
                        </wps:txbx>
                        <wps:bodyPr rot="0" vert="horz" wrap="square" lIns="91440" tIns="45720" rIns="91440" bIns="45720" anchor="t" anchorCtr="0" upright="1">
                          <a:noAutofit/>
                        </wps:bodyPr>
                      </wps:wsp>
                    </wpg:wgp>
                  </a:graphicData>
                </a:graphic>
              </wp:anchor>
            </w:drawing>
          </mc:Choice>
          <mc:Fallback>
            <w:pict>
              <v:group w14:anchorId="55152294" id="_x0000_s1225" style="position:absolute;left:0;text-align:left;margin-left:209.5pt;margin-top:130.7pt;width:44.55pt;height:19.5pt;z-index:251866112" coordsize="565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">
                <v:oval id="椭圆 4" o:spid="_x0000_s1226" style="position:absolute;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" filled="f" strokecolor="black [3213]" strokeweight="1pt"/>
                <v:shape id="_x0000_s1227" type="#_x0000_t202" style="position:absolute;left:666;width:49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" filled="f" stroked="f" strokeweight=".5pt">
                  <v:textbox>
                    <w:txbxContent>
                      <w:p w14:paraId="73B161A3" w14:textId="67D127CE" w:rsidR="00752A11" w:rsidRDefault="00752A11" w:rsidP="007E72B1">
                        <w:r>
                          <w:rPr>
                            <w:rFonts w:hint="eastAsia"/>
                          </w:rPr>
                          <w:t>G</w:t>
                        </w:r>
                        <w:r>
                          <w:t>3</w:t>
                        </w:r>
                      </w:p>
                    </w:txbxContent>
                  </v:textbox>
                </v:shape>
              </v:group>
            </w:pict>
          </mc:Fallback>
        </mc:AlternateContent>
      </w:r>
      <w:r w:rsidRPr="003A4D3F">
        <w:rPr>
          <w:noProof/>
          <w:color w:val="auto"/>
        </w:rPr>
        <mc:AlternateContent>
          <mc:Choice Requires="wpg">
            <w:drawing>
              <wp:anchor distT="0" distB="0" distL="114300" distR="114300" simplePos="0" relativeHeight="251864064" behindDoc="0" locked="0" layoutInCell="1" allowOverlap="1" wp14:anchorId="3C820F9C" wp14:editId="25C96BF5">
                <wp:simplePos x="0" y="0"/>
                <wp:positionH relativeFrom="column">
                  <wp:posOffset>543560</wp:posOffset>
                </wp:positionH>
                <wp:positionV relativeFrom="paragraph">
                  <wp:posOffset>1660525</wp:posOffset>
                </wp:positionV>
                <wp:extent cx="565785" cy="247650"/>
                <wp:effectExtent l="0" t="0" r="0" b="0"/>
                <wp:wrapNone/>
                <wp:docPr id="2043623581" name="组合 6"/>
                <wp:cNvGraphicFramePr/>
                <a:graphic xmlns:a="http://schemas.openxmlformats.org/drawingml/2006/main">
                  <a:graphicData uri="http://schemas.microsoft.com/office/word/2010/wordprocessingGroup">
                    <wpg:wgp>
                      <wpg:cNvGrpSpPr/>
                      <wpg:grpSpPr>
                        <a:xfrm>
                          <a:off x="0" y="0"/>
                          <a:ext cx="565785" cy="247650"/>
                          <a:chOff x="0" y="0"/>
                          <a:chExt cx="565785" cy="247650"/>
                        </a:xfrm>
                      </wpg:grpSpPr>
                      <wps:wsp>
                        <wps:cNvPr id="703710280" name="椭圆 4"/>
                        <wps:cNvSpPr/>
                        <wps:spPr>
                          <a:xfrm>
                            <a:off x="0" y="0"/>
                            <a:ext cx="152400" cy="152400"/>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07422" name="文本框 41"/>
                        <wps:cNvSpPr txBox="1">
                          <a:spLocks noChangeArrowheads="1"/>
                        </wps:cNvSpPr>
                        <wps:spPr bwMode="auto">
                          <a:xfrm>
                            <a:off x="66675" y="0"/>
                            <a:ext cx="499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65902A" w14:textId="54DEAEFF" w:rsidR="00752A11" w:rsidRDefault="00752A11" w:rsidP="007E72B1">
                              <w:r>
                                <w:rPr>
                                  <w:rFonts w:hint="eastAsia"/>
                                </w:rPr>
                                <w:t>G</w:t>
                              </w:r>
                              <w:r>
                                <w:t>2</w:t>
                              </w:r>
                            </w:p>
                          </w:txbxContent>
                        </wps:txbx>
                        <wps:bodyPr rot="0" vert="horz" wrap="square" lIns="91440" tIns="45720" rIns="91440" bIns="45720" anchor="t" anchorCtr="0" upright="1">
                          <a:noAutofit/>
                        </wps:bodyPr>
                      </wps:wsp>
                    </wpg:wgp>
                  </a:graphicData>
                </a:graphic>
              </wp:anchor>
            </w:drawing>
          </mc:Choice>
          <mc:Fallback>
            <w:pict>
              <v:group w14:anchorId="3C820F9C" id="_x0000_s1228" style="position:absolute;left:0;text-align:left;margin-left:42.8pt;margin-top:130.75pt;width:44.55pt;height:19.5pt;z-index:251864064" coordsize="565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">
                <v:oval id="椭圆 4" o:spid="_x0000_s1229" style="position:absolute;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" filled="f" strokecolor="black [3213]" strokeweight="1pt"/>
                <v:shape id="_x0000_s1230" type="#_x0000_t202" style="position:absolute;left:666;width:49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" filled="f" stroked="f" strokeweight=".5pt">
                  <v:textbox>
                    <w:txbxContent>
                      <w:p w14:paraId="2965902A" w14:textId="54DEAEFF" w:rsidR="00752A11" w:rsidRDefault="00752A11" w:rsidP="007E72B1">
                        <w:r>
                          <w:rPr>
                            <w:rFonts w:hint="eastAsia"/>
                          </w:rPr>
                          <w:t>G</w:t>
                        </w:r>
                        <w:r>
                          <w:t>2</w:t>
                        </w:r>
                      </w:p>
                    </w:txbxContent>
                  </v:textbox>
                </v:shape>
              </v:group>
            </w:pict>
          </mc:Fallback>
        </mc:AlternateContent>
      </w:r>
      <w:r w:rsidRPr="003A4D3F">
        <w:rPr>
          <w:noProof/>
          <w:color w:val="auto"/>
        </w:rPr>
        <mc:AlternateContent>
          <mc:Choice Requires="wpg">
            <w:drawing>
              <wp:anchor distT="0" distB="0" distL="114300" distR="114300" simplePos="0" relativeHeight="251868160" behindDoc="0" locked="0" layoutInCell="1" allowOverlap="1" wp14:anchorId="6FA2DF7A" wp14:editId="6C8D8DD0">
                <wp:simplePos x="0" y="0"/>
                <wp:positionH relativeFrom="column">
                  <wp:posOffset>3849370</wp:posOffset>
                </wp:positionH>
                <wp:positionV relativeFrom="paragraph">
                  <wp:posOffset>1621155</wp:posOffset>
                </wp:positionV>
                <wp:extent cx="565785" cy="247650"/>
                <wp:effectExtent l="0" t="0" r="0" b="0"/>
                <wp:wrapNone/>
                <wp:docPr id="1591547563" name="组合 6"/>
                <wp:cNvGraphicFramePr/>
                <a:graphic xmlns:a="http://schemas.openxmlformats.org/drawingml/2006/main">
                  <a:graphicData uri="http://schemas.microsoft.com/office/word/2010/wordprocessingGroup">
                    <wpg:wgp>
                      <wpg:cNvGrpSpPr/>
                      <wpg:grpSpPr>
                        <a:xfrm>
                          <a:off x="0" y="0"/>
                          <a:ext cx="565785" cy="247650"/>
                          <a:chOff x="0" y="0"/>
                          <a:chExt cx="565785" cy="247650"/>
                        </a:xfrm>
                      </wpg:grpSpPr>
                      <wps:wsp>
                        <wps:cNvPr id="1403051037" name="椭圆 4"/>
                        <wps:cNvSpPr/>
                        <wps:spPr>
                          <a:xfrm>
                            <a:off x="0" y="0"/>
                            <a:ext cx="152400" cy="152400"/>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712047" name="文本框 41"/>
                        <wps:cNvSpPr txBox="1">
                          <a:spLocks noChangeArrowheads="1"/>
                        </wps:cNvSpPr>
                        <wps:spPr bwMode="auto">
                          <a:xfrm>
                            <a:off x="66675" y="0"/>
                            <a:ext cx="499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FC6FD8" w14:textId="21126A77" w:rsidR="00752A11" w:rsidRDefault="00752A11" w:rsidP="007E72B1">
                              <w:r>
                                <w:rPr>
                                  <w:rFonts w:hint="eastAsia"/>
                                </w:rPr>
                                <w:t>G</w:t>
                              </w:r>
                              <w:r>
                                <w:t>4</w:t>
                              </w:r>
                            </w:p>
                          </w:txbxContent>
                        </wps:txbx>
                        <wps:bodyPr rot="0" vert="horz" wrap="square" lIns="91440" tIns="45720" rIns="91440" bIns="45720" anchor="t" anchorCtr="0" upright="1">
                          <a:noAutofit/>
                        </wps:bodyPr>
                      </wps:wsp>
                    </wpg:wgp>
                  </a:graphicData>
                </a:graphic>
              </wp:anchor>
            </w:drawing>
          </mc:Choice>
          <mc:Fallback>
            <w:pict>
              <v:group w14:anchorId="6FA2DF7A" id="_x0000_s1231" style="position:absolute;left:0;text-align:left;margin-left:303.1pt;margin-top:127.65pt;width:44.55pt;height:19.5pt;z-index:251868160" coordsize="565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">
                <v:oval id="椭圆 4" o:spid="_x0000_s1232" style="position:absolute;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" filled="f" strokecolor="black [3213]" strokeweight="1pt"/>
                <v:shape id="_x0000_s1233" type="#_x0000_t202" style="position:absolute;left:666;width:49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" filled="f" stroked="f" strokeweight=".5pt">
                  <v:textbox>
                    <w:txbxContent>
                      <w:p w14:paraId="7AFC6FD8" w14:textId="21126A77" w:rsidR="00752A11" w:rsidRDefault="00752A11" w:rsidP="007E72B1">
                        <w:r>
                          <w:rPr>
                            <w:rFonts w:hint="eastAsia"/>
                          </w:rPr>
                          <w:t>G</w:t>
                        </w:r>
                        <w:r>
                          <w:t>4</w:t>
                        </w:r>
                      </w:p>
                    </w:txbxContent>
                  </v:textbox>
                </v:shape>
              </v:group>
            </w:pict>
          </mc:Fallback>
        </mc:AlternateContent>
      </w:r>
      <w:r w:rsidRPr="003A4D3F">
        <w:rPr>
          <w:noProof/>
          <w:color w:val="auto"/>
        </w:rPr>
        <mc:AlternateContent>
          <mc:Choice Requires="wpg">
            <w:drawing>
              <wp:anchor distT="0" distB="0" distL="114300" distR="114300" simplePos="0" relativeHeight="251859968" behindDoc="0" locked="0" layoutInCell="1" allowOverlap="1" wp14:anchorId="206EB4B0" wp14:editId="1E8EDC8F">
                <wp:simplePos x="0" y="0"/>
                <wp:positionH relativeFrom="column">
                  <wp:posOffset>2449195</wp:posOffset>
                </wp:positionH>
                <wp:positionV relativeFrom="paragraph">
                  <wp:posOffset>6718300</wp:posOffset>
                </wp:positionV>
                <wp:extent cx="565785" cy="247650"/>
                <wp:effectExtent l="0" t="0" r="0" b="0"/>
                <wp:wrapNone/>
                <wp:docPr id="468242741" name="组合 6"/>
                <wp:cNvGraphicFramePr/>
                <a:graphic xmlns:a="http://schemas.openxmlformats.org/drawingml/2006/main">
                  <a:graphicData uri="http://schemas.microsoft.com/office/word/2010/wordprocessingGroup">
                    <wpg:wgp>
                      <wpg:cNvGrpSpPr/>
                      <wpg:grpSpPr>
                        <a:xfrm>
                          <a:off x="0" y="0"/>
                          <a:ext cx="565785" cy="247650"/>
                          <a:chOff x="0" y="0"/>
                          <a:chExt cx="565785" cy="247650"/>
                        </a:xfrm>
                      </wpg:grpSpPr>
                      <wps:wsp>
                        <wps:cNvPr id="1536361217" name="椭圆 4"/>
                        <wps:cNvSpPr/>
                        <wps:spPr>
                          <a:xfrm>
                            <a:off x="0" y="0"/>
                            <a:ext cx="152400" cy="152400"/>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867806" name="文本框 41"/>
                        <wps:cNvSpPr txBox="1">
                          <a:spLocks noChangeArrowheads="1"/>
                        </wps:cNvSpPr>
                        <wps:spPr bwMode="auto">
                          <a:xfrm>
                            <a:off x="66675" y="0"/>
                            <a:ext cx="499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5E0520" w14:textId="224A9CE9" w:rsidR="00752A11" w:rsidRDefault="00752A11" w:rsidP="007E72B1">
                              <w:r>
                                <w:rPr>
                                  <w:rFonts w:hint="eastAsia"/>
                                </w:rPr>
                                <w:t>G</w:t>
                              </w:r>
                              <w:r>
                                <w:t>1</w:t>
                              </w:r>
                            </w:p>
                          </w:txbxContent>
                        </wps:txbx>
                        <wps:bodyPr rot="0" vert="horz" wrap="square" lIns="91440" tIns="45720" rIns="91440" bIns="45720" anchor="t" anchorCtr="0" upright="1">
                          <a:noAutofit/>
                        </wps:bodyPr>
                      </wps:wsp>
                    </wpg:wgp>
                  </a:graphicData>
                </a:graphic>
              </wp:anchor>
            </w:drawing>
          </mc:Choice>
          <mc:Fallback>
            <w:pict>
              <v:group w14:anchorId="206EB4B0" id="_x0000_s1234" style="position:absolute;left:0;text-align:left;margin-left:192.85pt;margin-top:529pt;width:44.55pt;height:19.5pt;z-index:251859968" coordsize="565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">
                <v:oval id="椭圆 4" o:spid="_x0000_s1235" style="position:absolute;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" filled="f" strokecolor="black [3213]" strokeweight="1pt"/>
                <v:shape id="_x0000_s1236" type="#_x0000_t202" style="position:absolute;left:666;width:49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" filled="f" stroked="f" strokeweight=".5pt">
                  <v:textbox>
                    <w:txbxContent>
                      <w:p w14:paraId="285E0520" w14:textId="224A9CE9" w:rsidR="00752A11" w:rsidRDefault="00752A11" w:rsidP="007E72B1">
                        <w:r>
                          <w:rPr>
                            <w:rFonts w:hint="eastAsia"/>
                          </w:rPr>
                          <w:t>G</w:t>
                        </w:r>
                        <w:r>
                          <w:t>1</w:t>
                        </w:r>
                      </w:p>
                    </w:txbxContent>
                  </v:textbox>
                </v:shape>
              </v:group>
            </w:pict>
          </mc:Fallback>
        </mc:AlternateContent>
      </w:r>
      <w:r w:rsidRPr="003A4D3F">
        <w:rPr>
          <w:noProof/>
          <w:color w:val="auto"/>
        </w:rPr>
        <mc:AlternateContent>
          <mc:Choice Requires="wps">
            <w:drawing>
              <wp:anchor distT="0" distB="0" distL="114300" distR="114300" simplePos="0" relativeHeight="251862016" behindDoc="0" locked="0" layoutInCell="1" allowOverlap="1" wp14:anchorId="0DE169DC" wp14:editId="69F2211D">
                <wp:simplePos x="0" y="0"/>
                <wp:positionH relativeFrom="column">
                  <wp:posOffset>3832225</wp:posOffset>
                </wp:positionH>
                <wp:positionV relativeFrom="paragraph">
                  <wp:posOffset>7553325</wp:posOffset>
                </wp:positionV>
                <wp:extent cx="228600" cy="0"/>
                <wp:effectExtent l="38100" t="76200" r="0" b="95250"/>
                <wp:wrapNone/>
                <wp:docPr id="1946167782" name="直接箭头连接符 8"/>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0B7B46A" id="直接箭头连接符 8" o:spid="_x0000_s1026" type="#_x0000_t32" style="position:absolute;left:0;text-align:left;margin-left:301.75pt;margin-top:594.75pt;width:18pt;height:0;flip:x;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" strokecolor="black [3213]" strokeweight="1.5pt">
                <v:stroke endarrow="block"/>
              </v:shape>
            </w:pict>
          </mc:Fallback>
        </mc:AlternateContent>
      </w:r>
      <w:r w:rsidRPr="003A4D3F">
        <w:rPr>
          <w:noProof/>
          <w:color w:val="auto"/>
        </w:rPr>
        <mc:AlternateContent>
          <mc:Choice Requires="wps">
            <w:drawing>
              <wp:anchor distT="0" distB="0" distL="114300" distR="114300" simplePos="0" relativeHeight="251860992" behindDoc="0" locked="0" layoutInCell="1" allowOverlap="1" wp14:anchorId="1688E410" wp14:editId="41449346">
                <wp:simplePos x="0" y="0"/>
                <wp:positionH relativeFrom="column">
                  <wp:posOffset>3889375</wp:posOffset>
                </wp:positionH>
                <wp:positionV relativeFrom="paragraph">
                  <wp:posOffset>7267575</wp:posOffset>
                </wp:positionV>
                <wp:extent cx="142875" cy="142875"/>
                <wp:effectExtent l="0" t="0" r="28575" b="28575"/>
                <wp:wrapNone/>
                <wp:docPr id="1404920110" name="椭圆 7"/>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44650" id="椭圆 7" o:spid="_x0000_s1026" style="position:absolute;left:0;text-align:left;margin-left:306.25pt;margin-top:572.25pt;width:11.25pt;height:11.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" filled="f" strokecolor="black [3213]" strokeweight="1pt"/>
            </w:pict>
          </mc:Fallback>
        </mc:AlternateContent>
      </w:r>
      <w:r w:rsidRPr="003A4D3F">
        <w:rPr>
          <w:noProof/>
          <w:color w:val="auto"/>
        </w:rPr>
        <mc:AlternateContent>
          <mc:Choice Requires="wps">
            <w:drawing>
              <wp:anchor distT="0" distB="0" distL="114300" distR="114300" simplePos="0" relativeHeight="251785216" behindDoc="0" locked="0" layoutInCell="1" allowOverlap="1" wp14:anchorId="0C8148D0" wp14:editId="7F99036C">
                <wp:simplePos x="0" y="0"/>
                <wp:positionH relativeFrom="column">
                  <wp:posOffset>3840480</wp:posOffset>
                </wp:positionH>
                <wp:positionV relativeFrom="paragraph">
                  <wp:posOffset>6433820</wp:posOffset>
                </wp:positionV>
                <wp:extent cx="171450" cy="171450"/>
                <wp:effectExtent l="19050" t="38100" r="38100" b="38100"/>
                <wp:wrapNone/>
                <wp:docPr id="772667681"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51258" id="任意多边形: 形状 22" o:spid="_x0000_s1026" style="position:absolute;left:0;text-align:left;margin-left:302.4pt;margin-top:506.6pt;width:13.5pt;height: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" path="m,65488r65488,l85725,r20237,65488l171450,65488r-52982,40473l138706,171450,85725,130975,32744,171450,52982,105961,,65488xe" filled="f"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r w:rsidRPr="003A4D3F">
        <w:rPr>
          <w:noProof/>
          <w:color w:val="auto"/>
        </w:rPr>
        <mc:AlternateContent>
          <mc:Choice Requires="wps">
            <w:drawing>
              <wp:anchor distT="0" distB="0" distL="114300" distR="114300" simplePos="0" relativeHeight="251816960" behindDoc="0" locked="0" layoutInCell="1" allowOverlap="1" wp14:anchorId="785583C1" wp14:editId="64893A93">
                <wp:simplePos x="0" y="0"/>
                <wp:positionH relativeFrom="column">
                  <wp:posOffset>3844925</wp:posOffset>
                </wp:positionH>
                <wp:positionV relativeFrom="paragraph">
                  <wp:posOffset>6644640</wp:posOffset>
                </wp:positionV>
                <wp:extent cx="171450" cy="171450"/>
                <wp:effectExtent l="19050" t="38100" r="38100" b="38100"/>
                <wp:wrapNone/>
                <wp:docPr id="1862670844"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solidFill>
                          <a:schemeClr val="tx1"/>
                        </a:solidFill>
                        <a:ln w="12700">
                          <a:solidFill>
                            <a:schemeClr val="tx1"/>
                          </a:solidFill>
                          <a:miter lim="800000"/>
                          <a:headEnd/>
                          <a:tailEnd/>
                        </a:ln>
                      </wps:spPr>
                      <wps:bodyPr rot="0" vert="horz" wrap="square" lIns="91440" tIns="45720" rIns="91440" bIns="45720" anchor="ctr" anchorCtr="0" upright="1">
                        <a:noAutofit/>
                      </wps:bodyPr>
                    </wps:wsp>
                  </a:graphicData>
                </a:graphic>
              </wp:anchor>
            </w:drawing>
          </mc:Choice>
          <mc:Fallback>
            <w:pict>
              <v:shape w14:anchorId="2D23648C" id="任意多边形: 形状 22" o:spid="_x0000_s1026" style="position:absolute;left:0;text-align:left;margin-left:302.75pt;margin-top:523.2pt;width:13.5pt;height:13.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" path="m,65488r65488,l85725,r20237,65488l171450,65488r-52982,40473l138706,171450,85725,130975,32744,171450,52982,105961,,65488xe" fillcolor="black [3213]"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r w:rsidRPr="003A4D3F">
        <w:rPr>
          <w:noProof/>
          <w:color w:val="auto"/>
        </w:rPr>
        <mc:AlternateContent>
          <mc:Choice Requires="wps">
            <w:drawing>
              <wp:anchor distT="0" distB="0" distL="114300" distR="114300" simplePos="0" relativeHeight="251786240" behindDoc="0" locked="0" layoutInCell="1" allowOverlap="1" wp14:anchorId="31E40D6B" wp14:editId="5105BF50">
                <wp:simplePos x="0" y="0"/>
                <wp:positionH relativeFrom="column">
                  <wp:posOffset>3882390</wp:posOffset>
                </wp:positionH>
                <wp:positionV relativeFrom="paragraph">
                  <wp:posOffset>6884670</wp:posOffset>
                </wp:positionV>
                <wp:extent cx="121920" cy="121920"/>
                <wp:effectExtent l="19050" t="19050" r="11430" b="11430"/>
                <wp:wrapNone/>
                <wp:docPr id="1883353757" name="椭圆 1883353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38100" cmpd="dbl">
                          <a:solidFill>
                            <a:srgbClr val="000000"/>
                          </a:solidFill>
                          <a:round/>
                          <a:headEnd/>
                          <a:tailE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F1255DB" id="椭圆 1883353757" o:spid="_x0000_s1026" style="position:absolute;left:0;text-align:left;margin-left:305.7pt;margin-top:542.1pt;width:9.6pt;height:9.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" strokeweight="3pt">
                <v:stroke linestyle="thinThin"/>
                <v:textbox inset=".5mm,,.5mm"/>
              </v:oval>
            </w:pict>
          </mc:Fallback>
        </mc:AlternateContent>
      </w:r>
      <w:r w:rsidRPr="003A4D3F">
        <w:rPr>
          <w:noProof/>
          <w:color w:val="auto"/>
        </w:rPr>
        <mc:AlternateContent>
          <mc:Choice Requires="wps">
            <w:drawing>
              <wp:anchor distT="0" distB="0" distL="114300" distR="114300" simplePos="0" relativeHeight="251787264" behindDoc="0" locked="0" layoutInCell="1" allowOverlap="1" wp14:anchorId="561CC4D4" wp14:editId="68BB348E">
                <wp:simplePos x="0" y="0"/>
                <wp:positionH relativeFrom="column">
                  <wp:posOffset>3892550</wp:posOffset>
                </wp:positionH>
                <wp:positionV relativeFrom="paragraph">
                  <wp:posOffset>7080885</wp:posOffset>
                </wp:positionV>
                <wp:extent cx="132080" cy="114300"/>
                <wp:effectExtent l="19050" t="19050" r="39370" b="19050"/>
                <wp:wrapNone/>
                <wp:docPr id="606516946" name="等腰三角形 606516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E31B4" id="等腰三角形 606516946" o:spid="_x0000_s1026" type="#_x0000_t5" style="position:absolute;left:0;text-align:left;margin-left:306.5pt;margin-top:557.55pt;width:10.4pt;height: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" fillcolor="black [3213]" strokecolor="black [3213]" strokeweight="1pt"/>
            </w:pict>
          </mc:Fallback>
        </mc:AlternateContent>
      </w:r>
      <w:r w:rsidRPr="003A4D3F">
        <w:rPr>
          <w:noProof/>
          <w:color w:val="auto"/>
        </w:rPr>
        <mc:AlternateContent>
          <mc:Choice Requires="wps">
            <w:drawing>
              <wp:anchor distT="0" distB="0" distL="114300" distR="114300" simplePos="0" relativeHeight="251784192" behindDoc="0" locked="0" layoutInCell="1" allowOverlap="1" wp14:anchorId="17D0C1BF" wp14:editId="5CFC694E">
                <wp:simplePos x="0" y="0"/>
                <wp:positionH relativeFrom="column">
                  <wp:posOffset>3746500</wp:posOffset>
                </wp:positionH>
                <wp:positionV relativeFrom="paragraph">
                  <wp:posOffset>6154420</wp:posOffset>
                </wp:positionV>
                <wp:extent cx="1527175" cy="1627505"/>
                <wp:effectExtent l="0" t="0" r="15875" b="10795"/>
                <wp:wrapNone/>
                <wp:docPr id="67494913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627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5AAD80" w14:textId="77777777" w:rsidR="00752A11" w:rsidRPr="008142F7" w:rsidRDefault="00752A11" w:rsidP="007E72B1">
                            <w:pPr>
                              <w:rPr>
                                <w:rFonts w:ascii="宋体" w:hAnsi="宋体"/>
                                <w:szCs w:val="21"/>
                              </w:rPr>
                            </w:pPr>
                            <w:r w:rsidRPr="008142F7">
                              <w:rPr>
                                <w:rFonts w:ascii="宋体" w:hAnsi="宋体" w:hint="eastAsia"/>
                                <w:szCs w:val="21"/>
                              </w:rPr>
                              <w:t>图例：</w:t>
                            </w:r>
                          </w:p>
                          <w:p w14:paraId="4ABEF233" w14:textId="77777777" w:rsidR="00752A11" w:rsidRDefault="00752A11" w:rsidP="007E72B1">
                            <w:pPr>
                              <w:ind w:firstLine="420"/>
                              <w:rPr>
                                <w:rFonts w:ascii="宋体" w:hAnsi="宋体"/>
                                <w:szCs w:val="21"/>
                              </w:rPr>
                            </w:pPr>
                            <w:r>
                              <w:rPr>
                                <w:rFonts w:ascii="宋体" w:hAnsi="宋体" w:hint="eastAsia"/>
                                <w:szCs w:val="21"/>
                              </w:rPr>
                              <w:t>雨水监测</w:t>
                            </w:r>
                            <w:r>
                              <w:rPr>
                                <w:rFonts w:ascii="宋体" w:hAnsi="宋体"/>
                                <w:szCs w:val="21"/>
                              </w:rPr>
                              <w:t>点位</w:t>
                            </w:r>
                          </w:p>
                          <w:p w14:paraId="1A5E5B2E" w14:textId="77777777" w:rsidR="00752A11" w:rsidRDefault="00752A11" w:rsidP="007E72B1">
                            <w:pPr>
                              <w:ind w:firstLine="420"/>
                              <w:rPr>
                                <w:rFonts w:ascii="宋体" w:hAnsi="宋体"/>
                                <w:szCs w:val="21"/>
                              </w:rPr>
                            </w:pPr>
                            <w:r>
                              <w:rPr>
                                <w:rFonts w:ascii="宋体" w:hAnsi="宋体" w:hint="eastAsia"/>
                                <w:szCs w:val="21"/>
                              </w:rPr>
                              <w:t>污水监测点位</w:t>
                            </w:r>
                          </w:p>
                          <w:p w14:paraId="30DCC695" w14:textId="77777777" w:rsidR="00752A11" w:rsidRDefault="00752A11" w:rsidP="007E72B1">
                            <w:pPr>
                              <w:ind w:firstLineChars="200" w:firstLine="420"/>
                              <w:rPr>
                                <w:rFonts w:ascii="宋体" w:hAnsi="宋体"/>
                                <w:szCs w:val="21"/>
                              </w:rPr>
                            </w:pPr>
                            <w:r>
                              <w:rPr>
                                <w:rFonts w:ascii="宋体" w:hAnsi="宋体"/>
                                <w:szCs w:val="21"/>
                              </w:rPr>
                              <w:t>废气监测点位</w:t>
                            </w:r>
                          </w:p>
                          <w:p w14:paraId="20BB17ED" w14:textId="77777777" w:rsidR="00752A11" w:rsidRDefault="00752A11" w:rsidP="007E72B1">
                            <w:pPr>
                              <w:ind w:firstLineChars="200" w:firstLine="420"/>
                              <w:rPr>
                                <w:rFonts w:ascii="宋体" w:hAnsi="宋体"/>
                                <w:szCs w:val="21"/>
                              </w:rPr>
                            </w:pPr>
                            <w:r>
                              <w:rPr>
                                <w:rFonts w:ascii="宋体" w:hAnsi="宋体" w:hint="eastAsia"/>
                                <w:szCs w:val="21"/>
                              </w:rPr>
                              <w:t>噪声监测点位</w:t>
                            </w:r>
                          </w:p>
                          <w:p w14:paraId="2D2BA717" w14:textId="1171B9C4" w:rsidR="00752A11" w:rsidRDefault="00752A11" w:rsidP="007E72B1">
                            <w:pPr>
                              <w:ind w:firstLineChars="200" w:firstLine="420"/>
                              <w:rPr>
                                <w:rFonts w:ascii="宋体" w:hAnsi="宋体"/>
                                <w:szCs w:val="21"/>
                              </w:rPr>
                            </w:pPr>
                            <w:r>
                              <w:rPr>
                                <w:rFonts w:ascii="宋体" w:hAnsi="宋体" w:hint="eastAsia"/>
                                <w:szCs w:val="21"/>
                              </w:rPr>
                              <w:t>无组织废气监测点</w:t>
                            </w:r>
                          </w:p>
                          <w:p w14:paraId="768F4696" w14:textId="01FF8C50" w:rsidR="00752A11" w:rsidRDefault="00752A11" w:rsidP="007E72B1">
                            <w:pPr>
                              <w:ind w:firstLineChars="200" w:firstLine="420"/>
                              <w:rPr>
                                <w:rFonts w:ascii="宋体" w:hAnsi="宋体"/>
                                <w:szCs w:val="21"/>
                              </w:rPr>
                            </w:pPr>
                            <w:r>
                              <w:rPr>
                                <w:rFonts w:ascii="宋体" w:hAnsi="宋体" w:hint="eastAsia"/>
                                <w:szCs w:val="21"/>
                              </w:rPr>
                              <w:t>风向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0C1BF" id="_x0000_s1237" type="#_x0000_t202" style="position:absolute;left:0;text-align:left;margin-left:295pt;margin-top:484.6pt;width:120.25pt;height:12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" filled="f">
                <v:textbox>
                  <w:txbxContent>
                    <w:p w14:paraId="6D5AAD80" w14:textId="77777777" w:rsidR="00752A11" w:rsidRPr="008142F7" w:rsidRDefault="00752A11" w:rsidP="007E72B1">
                      <w:pPr>
                        <w:rPr>
                          <w:rFonts w:ascii="宋体" w:hAnsi="宋体"/>
                          <w:szCs w:val="21"/>
                        </w:rPr>
                      </w:pPr>
                      <w:r w:rsidRPr="008142F7">
                        <w:rPr>
                          <w:rFonts w:ascii="宋体" w:hAnsi="宋体" w:hint="eastAsia"/>
                          <w:szCs w:val="21"/>
                        </w:rPr>
                        <w:t>图例：</w:t>
                      </w:r>
                    </w:p>
                    <w:p w14:paraId="4ABEF233" w14:textId="77777777" w:rsidR="00752A11" w:rsidRDefault="00752A11" w:rsidP="007E72B1">
                      <w:pPr>
                        <w:ind w:firstLine="420"/>
                        <w:rPr>
                          <w:rFonts w:ascii="宋体" w:hAnsi="宋体"/>
                          <w:szCs w:val="21"/>
                        </w:rPr>
                      </w:pPr>
                      <w:r>
                        <w:rPr>
                          <w:rFonts w:ascii="宋体" w:hAnsi="宋体" w:hint="eastAsia"/>
                          <w:szCs w:val="21"/>
                        </w:rPr>
                        <w:t>雨水监测</w:t>
                      </w:r>
                      <w:r>
                        <w:rPr>
                          <w:rFonts w:ascii="宋体" w:hAnsi="宋体"/>
                          <w:szCs w:val="21"/>
                        </w:rPr>
                        <w:t>点位</w:t>
                      </w:r>
                    </w:p>
                    <w:p w14:paraId="1A5E5B2E" w14:textId="77777777" w:rsidR="00752A11" w:rsidRDefault="00752A11" w:rsidP="007E72B1">
                      <w:pPr>
                        <w:ind w:firstLine="420"/>
                        <w:rPr>
                          <w:rFonts w:ascii="宋体" w:hAnsi="宋体"/>
                          <w:szCs w:val="21"/>
                        </w:rPr>
                      </w:pPr>
                      <w:r>
                        <w:rPr>
                          <w:rFonts w:ascii="宋体" w:hAnsi="宋体" w:hint="eastAsia"/>
                          <w:szCs w:val="21"/>
                        </w:rPr>
                        <w:t>污水监测点位</w:t>
                      </w:r>
                    </w:p>
                    <w:p w14:paraId="30DCC695" w14:textId="77777777" w:rsidR="00752A11" w:rsidRDefault="00752A11" w:rsidP="007E72B1">
                      <w:pPr>
                        <w:ind w:firstLineChars="200" w:firstLine="420"/>
                        <w:rPr>
                          <w:rFonts w:ascii="宋体" w:hAnsi="宋体"/>
                          <w:szCs w:val="21"/>
                        </w:rPr>
                      </w:pPr>
                      <w:r>
                        <w:rPr>
                          <w:rFonts w:ascii="宋体" w:hAnsi="宋体"/>
                          <w:szCs w:val="21"/>
                        </w:rPr>
                        <w:t>废气监测点位</w:t>
                      </w:r>
                    </w:p>
                    <w:p w14:paraId="20BB17ED" w14:textId="77777777" w:rsidR="00752A11" w:rsidRDefault="00752A11" w:rsidP="007E72B1">
                      <w:pPr>
                        <w:ind w:firstLineChars="200" w:firstLine="420"/>
                        <w:rPr>
                          <w:rFonts w:ascii="宋体" w:hAnsi="宋体"/>
                          <w:szCs w:val="21"/>
                        </w:rPr>
                      </w:pPr>
                      <w:r>
                        <w:rPr>
                          <w:rFonts w:ascii="宋体" w:hAnsi="宋体" w:hint="eastAsia"/>
                          <w:szCs w:val="21"/>
                        </w:rPr>
                        <w:t>噪声监测点位</w:t>
                      </w:r>
                    </w:p>
                    <w:p w14:paraId="2D2BA717" w14:textId="1171B9C4" w:rsidR="00752A11" w:rsidRDefault="00752A11" w:rsidP="007E72B1">
                      <w:pPr>
                        <w:ind w:firstLineChars="200" w:firstLine="420"/>
                        <w:rPr>
                          <w:rFonts w:ascii="宋体" w:hAnsi="宋体"/>
                          <w:szCs w:val="21"/>
                        </w:rPr>
                      </w:pPr>
                      <w:r>
                        <w:rPr>
                          <w:rFonts w:ascii="宋体" w:hAnsi="宋体" w:hint="eastAsia"/>
                          <w:szCs w:val="21"/>
                        </w:rPr>
                        <w:t>无组织废气监测点</w:t>
                      </w:r>
                    </w:p>
                    <w:p w14:paraId="768F4696" w14:textId="01FF8C50" w:rsidR="00752A11" w:rsidRDefault="00752A11" w:rsidP="007E72B1">
                      <w:pPr>
                        <w:ind w:firstLineChars="200" w:firstLine="420"/>
                        <w:rPr>
                          <w:rFonts w:ascii="宋体" w:hAnsi="宋体"/>
                          <w:szCs w:val="21"/>
                        </w:rPr>
                      </w:pPr>
                      <w:r>
                        <w:rPr>
                          <w:rFonts w:ascii="宋体" w:hAnsi="宋体" w:hint="eastAsia"/>
                          <w:szCs w:val="21"/>
                        </w:rPr>
                        <w:t>风向</w:t>
                      </w:r>
                    </w:p>
                  </w:txbxContent>
                </v:textbox>
              </v:shape>
            </w:pict>
          </mc:Fallback>
        </mc:AlternateContent>
      </w:r>
      <w:r w:rsidR="007E72B1" w:rsidRPr="003A4D3F">
        <w:rPr>
          <w:b/>
          <w:noProof/>
          <w:color w:val="auto"/>
          <w:kern w:val="0"/>
          <w:sz w:val="24"/>
        </w:rPr>
        <mc:AlternateContent>
          <mc:Choice Requires="wps">
            <w:drawing>
              <wp:anchor distT="0" distB="0" distL="114300" distR="114300" simplePos="0" relativeHeight="251838464" behindDoc="0" locked="0" layoutInCell="1" allowOverlap="1" wp14:anchorId="78EA34FF" wp14:editId="59401D02">
                <wp:simplePos x="0" y="0"/>
                <wp:positionH relativeFrom="margin">
                  <wp:posOffset>2270125</wp:posOffset>
                </wp:positionH>
                <wp:positionV relativeFrom="paragraph">
                  <wp:posOffset>7112000</wp:posOffset>
                </wp:positionV>
                <wp:extent cx="1143000" cy="495300"/>
                <wp:effectExtent l="0" t="0" r="0" b="0"/>
                <wp:wrapNone/>
                <wp:docPr id="502488748"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E0BC94" w14:textId="20D2650A" w:rsidR="00752A11" w:rsidRDefault="00752A11" w:rsidP="007E72B1">
                            <w:r>
                              <w:rPr>
                                <w:rFonts w:hint="eastAsia"/>
                              </w:rPr>
                              <w:t>风向：南风</w:t>
                            </w:r>
                          </w:p>
                          <w:p w14:paraId="23AF497E" w14:textId="2CBC4414" w:rsidR="00752A11" w:rsidRDefault="00752A11" w:rsidP="007E72B1">
                            <w:r>
                              <w:rPr>
                                <w:rFonts w:hint="eastAsia"/>
                              </w:rPr>
                              <w:t>日期：</w:t>
                            </w:r>
                            <w:r w:rsidRPr="00F57E15">
                              <w:t>2023</w:t>
                            </w:r>
                            <w:r>
                              <w:t>.</w:t>
                            </w:r>
                            <w:r w:rsidRPr="00F57E15">
                              <w:t>9</w:t>
                            </w:r>
                            <w: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A34FF" id="_x0000_s1238" type="#_x0000_t202" style="position:absolute;left:0;text-align:left;margin-left:178.75pt;margin-top:560pt;width:90pt;height:39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" filled="f" stroked="f" strokeweight=".5pt">
                <v:textbox>
                  <w:txbxContent>
                    <w:p w14:paraId="17E0BC94" w14:textId="20D2650A" w:rsidR="00752A11" w:rsidRDefault="00752A11" w:rsidP="007E72B1">
                      <w:r>
                        <w:rPr>
                          <w:rFonts w:hint="eastAsia"/>
                        </w:rPr>
                        <w:t>风向：南风</w:t>
                      </w:r>
                    </w:p>
                    <w:p w14:paraId="23AF497E" w14:textId="2CBC4414" w:rsidR="00752A11" w:rsidRDefault="00752A11" w:rsidP="007E72B1">
                      <w:r>
                        <w:rPr>
                          <w:rFonts w:hint="eastAsia"/>
                        </w:rPr>
                        <w:t>日期：</w:t>
                      </w:r>
                      <w:r w:rsidRPr="00F57E15">
                        <w:t>2023</w:t>
                      </w:r>
                      <w:r>
                        <w:t>.</w:t>
                      </w:r>
                      <w:r w:rsidRPr="00F57E15">
                        <w:t>9</w:t>
                      </w:r>
                      <w:r>
                        <w:t>.10</w:t>
                      </w:r>
                    </w:p>
                  </w:txbxContent>
                </v:textbox>
                <w10:wrap anchorx="margin"/>
              </v:shape>
            </w:pict>
          </mc:Fallback>
        </mc:AlternateContent>
      </w:r>
      <w:r w:rsidR="007E72B1" w:rsidRPr="003A4D3F">
        <w:rPr>
          <w:b/>
          <w:noProof/>
          <w:color w:val="auto"/>
          <w:kern w:val="0"/>
          <w:sz w:val="24"/>
        </w:rPr>
        <mc:AlternateContent>
          <mc:Choice Requires="wps">
            <w:drawing>
              <wp:anchor distT="0" distB="0" distL="114300" distR="114300" simplePos="0" relativeHeight="251839488" behindDoc="0" locked="0" layoutInCell="1" allowOverlap="1" wp14:anchorId="0B2BCF11" wp14:editId="0BA5C4C6">
                <wp:simplePos x="0" y="0"/>
                <wp:positionH relativeFrom="column">
                  <wp:posOffset>2298700</wp:posOffset>
                </wp:positionH>
                <wp:positionV relativeFrom="paragraph">
                  <wp:posOffset>7007225</wp:posOffset>
                </wp:positionV>
                <wp:extent cx="0" cy="666750"/>
                <wp:effectExtent l="76200" t="38100" r="57150" b="19050"/>
                <wp:wrapNone/>
                <wp:docPr id="1609452791" name="直接箭头连接符 6"/>
                <wp:cNvGraphicFramePr/>
                <a:graphic xmlns:a="http://schemas.openxmlformats.org/drawingml/2006/main">
                  <a:graphicData uri="http://schemas.microsoft.com/office/word/2010/wordprocessingShape">
                    <wps:wsp>
                      <wps:cNvCnPr/>
                      <wps:spPr>
                        <a:xfrm flipV="1">
                          <a:off x="0" y="0"/>
                          <a:ext cx="0" cy="6667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DDCAEE2" id="直接箭头连接符 6" o:spid="_x0000_s1026" type="#_x0000_t32" style="position:absolute;left:0;text-align:left;margin-left:181pt;margin-top:551.75pt;width:0;height:52.5pt;flip:y;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" strokecolor="black [3213]" strokeweight="1.5pt">
                <v:stroke endarrow="block"/>
              </v:shape>
            </w:pict>
          </mc:Fallback>
        </mc:AlternateContent>
      </w:r>
      <w:r w:rsidR="007E72B1" w:rsidRPr="003A4D3F">
        <w:rPr>
          <w:noProof/>
          <w:color w:val="auto"/>
        </w:rPr>
        <mc:AlternateContent>
          <mc:Choice Requires="wps">
            <w:drawing>
              <wp:anchor distT="0" distB="0" distL="114300" distR="114300" simplePos="0" relativeHeight="251826176" behindDoc="0" locked="0" layoutInCell="1" allowOverlap="1" wp14:anchorId="38146E5B" wp14:editId="717A9ABF">
                <wp:simplePos x="0" y="0"/>
                <wp:positionH relativeFrom="column">
                  <wp:posOffset>673735</wp:posOffset>
                </wp:positionH>
                <wp:positionV relativeFrom="paragraph">
                  <wp:posOffset>6325870</wp:posOffset>
                </wp:positionV>
                <wp:extent cx="526212" cy="301912"/>
                <wp:effectExtent l="0" t="0" r="0" b="3175"/>
                <wp:wrapNone/>
                <wp:docPr id="68930687" name="文本框 108"/>
                <wp:cNvGraphicFramePr/>
                <a:graphic xmlns:a="http://schemas.openxmlformats.org/drawingml/2006/main">
                  <a:graphicData uri="http://schemas.microsoft.com/office/word/2010/wordprocessingShape">
                    <wps:wsp>
                      <wps:cNvSpPr txBox="1"/>
                      <wps:spPr>
                        <a:xfrm>
                          <a:off x="0" y="0"/>
                          <a:ext cx="526212" cy="301912"/>
                        </a:xfrm>
                        <a:prstGeom prst="rect">
                          <a:avLst/>
                        </a:prstGeom>
                        <a:noFill/>
                        <a:ln w="6350">
                          <a:noFill/>
                        </a:ln>
                      </wps:spPr>
                      <wps:txbx>
                        <w:txbxContent>
                          <w:p w14:paraId="16A32471" w14:textId="77777777" w:rsidR="00752A11" w:rsidRDefault="00752A11" w:rsidP="007E72B1">
                            <w:r>
                              <w:rPr>
                                <w:rFonts w:hint="eastAsia"/>
                              </w:rPr>
                              <w:t>门卫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146E5B" id="_x0000_s1239" type="#_x0000_t202" style="position:absolute;left:0;text-align:left;margin-left:53.05pt;margin-top:498.1pt;width:41.45pt;height:23.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" filled="f" stroked="f" strokeweight=".5pt">
                <v:textbox>
                  <w:txbxContent>
                    <w:p w14:paraId="16A32471" w14:textId="77777777" w:rsidR="00752A11" w:rsidRDefault="00752A11" w:rsidP="007E72B1">
                      <w:r>
                        <w:rPr>
                          <w:rFonts w:hint="eastAsia"/>
                        </w:rPr>
                        <w:t>门卫</w:t>
                      </w:r>
                    </w:p>
                  </w:txbxContent>
                </v:textbox>
              </v:shape>
            </w:pict>
          </mc:Fallback>
        </mc:AlternateContent>
      </w:r>
      <w:r w:rsidR="007E72B1" w:rsidRPr="003A4D3F">
        <w:rPr>
          <w:noProof/>
          <w:color w:val="auto"/>
        </w:rPr>
        <mc:AlternateContent>
          <mc:Choice Requires="wps">
            <w:drawing>
              <wp:anchor distT="0" distB="0" distL="114300" distR="114300" simplePos="0" relativeHeight="251819008" behindDoc="0" locked="0" layoutInCell="1" allowOverlap="1" wp14:anchorId="10D2DA9A" wp14:editId="078F81C8">
                <wp:simplePos x="0" y="0"/>
                <wp:positionH relativeFrom="column">
                  <wp:posOffset>2029460</wp:posOffset>
                </wp:positionH>
                <wp:positionV relativeFrom="paragraph">
                  <wp:posOffset>5894070</wp:posOffset>
                </wp:positionV>
                <wp:extent cx="690113" cy="301912"/>
                <wp:effectExtent l="0" t="0" r="0" b="3175"/>
                <wp:wrapNone/>
                <wp:docPr id="1898169612" name="文本框 103"/>
                <wp:cNvGraphicFramePr/>
                <a:graphic xmlns:a="http://schemas.openxmlformats.org/drawingml/2006/main">
                  <a:graphicData uri="http://schemas.microsoft.com/office/word/2010/wordprocessingShape">
                    <wps:wsp>
                      <wps:cNvSpPr txBox="1"/>
                      <wps:spPr>
                        <a:xfrm>
                          <a:off x="0" y="0"/>
                          <a:ext cx="690113" cy="301912"/>
                        </a:xfrm>
                        <a:prstGeom prst="rect">
                          <a:avLst/>
                        </a:prstGeom>
                        <a:noFill/>
                        <a:ln w="6350">
                          <a:noFill/>
                        </a:ln>
                      </wps:spPr>
                      <wps:txbx>
                        <w:txbxContent>
                          <w:p w14:paraId="0BB9C956" w14:textId="77777777" w:rsidR="00752A11" w:rsidRDefault="00752A11" w:rsidP="007E72B1">
                            <w:r>
                              <w:rPr>
                                <w:rFonts w:hint="eastAsia"/>
                              </w:rPr>
                              <w:t>综合楼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2DA9A" id="_x0000_s1240" type="#_x0000_t202" style="position:absolute;left:0;text-align:left;margin-left:159.8pt;margin-top:464.1pt;width:54.35pt;height:23.7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" filled="f" stroked="f" strokeweight=".5pt">
                <v:textbox>
                  <w:txbxContent>
                    <w:p w14:paraId="0BB9C956" w14:textId="77777777" w:rsidR="00752A11" w:rsidRDefault="00752A11" w:rsidP="007E72B1">
                      <w:r>
                        <w:rPr>
                          <w:rFonts w:hint="eastAsia"/>
                        </w:rPr>
                        <w:t>综合楼</w:t>
                      </w:r>
                    </w:p>
                  </w:txbxContent>
                </v:textbox>
              </v:shape>
            </w:pict>
          </mc:Fallback>
        </mc:AlternateContent>
      </w:r>
      <w:r w:rsidR="007E72B1" w:rsidRPr="003A4D3F">
        <w:rPr>
          <w:noProof/>
          <w:color w:val="auto"/>
        </w:rPr>
        <mc:AlternateContent>
          <mc:Choice Requires="wps">
            <w:drawing>
              <wp:anchor distT="0" distB="0" distL="114300" distR="114300" simplePos="0" relativeHeight="251800576" behindDoc="0" locked="0" layoutInCell="1" allowOverlap="1" wp14:anchorId="4DC96589" wp14:editId="27729AD1">
                <wp:simplePos x="0" y="0"/>
                <wp:positionH relativeFrom="column">
                  <wp:posOffset>3801745</wp:posOffset>
                </wp:positionH>
                <wp:positionV relativeFrom="paragraph">
                  <wp:posOffset>1998980</wp:posOffset>
                </wp:positionV>
                <wp:extent cx="690113" cy="301912"/>
                <wp:effectExtent l="0" t="0" r="0" b="3175"/>
                <wp:wrapNone/>
                <wp:docPr id="1387879819" name="文本框 102"/>
                <wp:cNvGraphicFramePr/>
                <a:graphic xmlns:a="http://schemas.openxmlformats.org/drawingml/2006/main">
                  <a:graphicData uri="http://schemas.microsoft.com/office/word/2010/wordprocessingShape">
                    <wps:wsp>
                      <wps:cNvSpPr txBox="1"/>
                      <wps:spPr>
                        <a:xfrm>
                          <a:off x="0" y="0"/>
                          <a:ext cx="690113" cy="301912"/>
                        </a:xfrm>
                        <a:prstGeom prst="rect">
                          <a:avLst/>
                        </a:prstGeom>
                        <a:noFill/>
                        <a:ln w="6350">
                          <a:noFill/>
                        </a:ln>
                      </wps:spPr>
                      <wps:txbx>
                        <w:txbxContent>
                          <w:p w14:paraId="716DAA40" w14:textId="77777777" w:rsidR="00752A11" w:rsidRPr="00AE3770" w:rsidRDefault="00752A11" w:rsidP="007E72B1">
                            <w:pPr>
                              <w:rPr>
                                <w:sz w:val="18"/>
                                <w:szCs w:val="18"/>
                              </w:rPr>
                            </w:pPr>
                            <w:r w:rsidRPr="00AE3770">
                              <w:rPr>
                                <w:rFonts w:hint="eastAsia"/>
                                <w:sz w:val="18"/>
                                <w:szCs w:val="18"/>
                              </w:rPr>
                              <w:t>配电间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96589" id="_x0000_s1241" type="#_x0000_t202" style="position:absolute;left:0;text-align:left;margin-left:299.35pt;margin-top:157.4pt;width:54.35pt;height:23.7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" filled="f" stroked="f" strokeweight=".5pt">
                <v:textbox>
                  <w:txbxContent>
                    <w:p w14:paraId="716DAA40" w14:textId="77777777" w:rsidR="00752A11" w:rsidRPr="00AE3770" w:rsidRDefault="00752A11" w:rsidP="007E72B1">
                      <w:pPr>
                        <w:rPr>
                          <w:sz w:val="18"/>
                          <w:szCs w:val="18"/>
                        </w:rPr>
                      </w:pPr>
                      <w:r w:rsidRPr="00AE3770">
                        <w:rPr>
                          <w:rFonts w:hint="eastAsia"/>
                          <w:sz w:val="18"/>
                          <w:szCs w:val="18"/>
                        </w:rPr>
                        <w:t>配电间</w:t>
                      </w:r>
                    </w:p>
                  </w:txbxContent>
                </v:textbox>
              </v:shape>
            </w:pict>
          </mc:Fallback>
        </mc:AlternateContent>
      </w:r>
      <w:r w:rsidR="007E72B1" w:rsidRPr="003A4D3F">
        <w:rPr>
          <w:noProof/>
          <w:color w:val="auto"/>
        </w:rPr>
        <mc:AlternateContent>
          <mc:Choice Requires="wps">
            <w:drawing>
              <wp:anchor distT="0" distB="0" distL="114300" distR="114300" simplePos="0" relativeHeight="251829248" behindDoc="0" locked="0" layoutInCell="1" allowOverlap="1" wp14:anchorId="0BF952B4" wp14:editId="72AA1080">
                <wp:simplePos x="0" y="0"/>
                <wp:positionH relativeFrom="column">
                  <wp:posOffset>2041525</wp:posOffset>
                </wp:positionH>
                <wp:positionV relativeFrom="paragraph">
                  <wp:posOffset>3235325</wp:posOffset>
                </wp:positionV>
                <wp:extent cx="544830" cy="304800"/>
                <wp:effectExtent l="0" t="0" r="0" b="0"/>
                <wp:wrapNone/>
                <wp:docPr id="1030803576" name="文本框 100"/>
                <wp:cNvGraphicFramePr/>
                <a:graphic xmlns:a="http://schemas.openxmlformats.org/drawingml/2006/main">
                  <a:graphicData uri="http://schemas.microsoft.com/office/word/2010/wordprocessingShape">
                    <wps:wsp>
                      <wps:cNvSpPr txBox="1"/>
                      <wps:spPr>
                        <a:xfrm>
                          <a:off x="0" y="0"/>
                          <a:ext cx="544830" cy="304800"/>
                        </a:xfrm>
                        <a:prstGeom prst="rect">
                          <a:avLst/>
                        </a:prstGeom>
                        <a:noFill/>
                        <a:ln w="6350">
                          <a:noFill/>
                        </a:ln>
                      </wps:spPr>
                      <wps:txbx>
                        <w:txbxContent>
                          <w:p w14:paraId="17295A6E" w14:textId="77777777" w:rsidR="00752A11" w:rsidRPr="00B21462" w:rsidRDefault="00752A11" w:rsidP="007E72B1">
                            <w:pPr>
                              <w:rPr>
                                <w:sz w:val="18"/>
                                <w:szCs w:val="18"/>
                              </w:rPr>
                            </w:pPr>
                            <w:r>
                              <w:rPr>
                                <w:rFonts w:hint="eastAsia"/>
                                <w:sz w:val="18"/>
                                <w:szCs w:val="18"/>
                              </w:rPr>
                              <w:t>筒仓区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52B4" id="_x0000_s1242" type="#_x0000_t202" style="position:absolute;left:0;text-align:left;margin-left:160.75pt;margin-top:254.75pt;width:42.9pt;height: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" filled="f" stroked="f" strokeweight=".5pt">
                <v:textbox>
                  <w:txbxContent>
                    <w:p w14:paraId="17295A6E" w14:textId="77777777" w:rsidR="00752A11" w:rsidRPr="00B21462" w:rsidRDefault="00752A11" w:rsidP="007E72B1">
                      <w:pPr>
                        <w:rPr>
                          <w:sz w:val="18"/>
                          <w:szCs w:val="18"/>
                        </w:rPr>
                      </w:pPr>
                      <w:r>
                        <w:rPr>
                          <w:rFonts w:hint="eastAsia"/>
                          <w:sz w:val="18"/>
                          <w:szCs w:val="18"/>
                        </w:rPr>
                        <w:t>筒仓区</w:t>
                      </w:r>
                    </w:p>
                  </w:txbxContent>
                </v:textbox>
              </v:shape>
            </w:pict>
          </mc:Fallback>
        </mc:AlternateContent>
      </w:r>
      <w:r w:rsidR="007E72B1" w:rsidRPr="003A4D3F">
        <w:rPr>
          <w:noProof/>
          <w:color w:val="auto"/>
        </w:rPr>
        <mc:AlternateContent>
          <mc:Choice Requires="wps">
            <w:drawing>
              <wp:anchor distT="0" distB="0" distL="114300" distR="114300" simplePos="0" relativeHeight="251831296" behindDoc="0" locked="0" layoutInCell="1" allowOverlap="1" wp14:anchorId="04B559F1" wp14:editId="0147F0C5">
                <wp:simplePos x="0" y="0"/>
                <wp:positionH relativeFrom="column">
                  <wp:posOffset>2275205</wp:posOffset>
                </wp:positionH>
                <wp:positionV relativeFrom="paragraph">
                  <wp:posOffset>2840355</wp:posOffset>
                </wp:positionV>
                <wp:extent cx="358140" cy="489585"/>
                <wp:effectExtent l="0" t="0" r="0" b="5715"/>
                <wp:wrapNone/>
                <wp:docPr id="1155647254" name="文本框 1"/>
                <wp:cNvGraphicFramePr/>
                <a:graphic xmlns:a="http://schemas.openxmlformats.org/drawingml/2006/main">
                  <a:graphicData uri="http://schemas.microsoft.com/office/word/2010/wordprocessingShape">
                    <wps:wsp>
                      <wps:cNvSpPr txBox="1"/>
                      <wps:spPr>
                        <a:xfrm>
                          <a:off x="0" y="0"/>
                          <a:ext cx="358140" cy="489585"/>
                        </a:xfrm>
                        <a:prstGeom prst="rect">
                          <a:avLst/>
                        </a:prstGeom>
                        <a:noFill/>
                        <a:ln w="6350">
                          <a:noFill/>
                        </a:ln>
                      </wps:spPr>
                      <wps:txbx>
                        <w:txbxContent>
                          <w:p w14:paraId="287EE722" w14:textId="77777777" w:rsidR="00752A11" w:rsidRPr="00A41135" w:rsidRDefault="00752A11" w:rsidP="007E72B1">
                            <w:pPr>
                              <w:rPr>
                                <w:sz w:val="18"/>
                                <w:szCs w:val="18"/>
                              </w:rPr>
                            </w:pPr>
                            <w:r w:rsidRPr="00A41135">
                              <w:rPr>
                                <w:rFonts w:hint="eastAsia"/>
                                <w:sz w:val="18"/>
                                <w:szCs w:val="18"/>
                              </w:rPr>
                              <w:t>沉淀池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59F1" id="_x0000_s1243" type="#_x0000_t202" style="position:absolute;left:0;text-align:left;margin-left:179.15pt;margin-top:223.65pt;width:28.2pt;height:38.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" filled="f" stroked="f" strokeweight=".5pt">
                <v:textbox style="layout-flow:vertical-ideographic">
                  <w:txbxContent>
                    <w:p w14:paraId="287EE722" w14:textId="77777777" w:rsidR="00752A11" w:rsidRPr="00A41135" w:rsidRDefault="00752A11" w:rsidP="007E72B1">
                      <w:pPr>
                        <w:rPr>
                          <w:sz w:val="18"/>
                          <w:szCs w:val="18"/>
                        </w:rPr>
                      </w:pPr>
                      <w:r w:rsidRPr="00A41135">
                        <w:rPr>
                          <w:rFonts w:hint="eastAsia"/>
                          <w:sz w:val="18"/>
                          <w:szCs w:val="18"/>
                        </w:rPr>
                        <w:t>沉淀池</w:t>
                      </w:r>
                    </w:p>
                  </w:txbxContent>
                </v:textbox>
              </v:shape>
            </w:pict>
          </mc:Fallback>
        </mc:AlternateContent>
      </w:r>
      <w:r w:rsidR="007E72B1" w:rsidRPr="003A4D3F">
        <w:rPr>
          <w:noProof/>
          <w:color w:val="auto"/>
        </w:rPr>
        <mc:AlternateContent>
          <mc:Choice Requires="wps">
            <w:drawing>
              <wp:anchor distT="0" distB="0" distL="114300" distR="114300" simplePos="0" relativeHeight="251817984" behindDoc="0" locked="0" layoutInCell="1" allowOverlap="1" wp14:anchorId="375AA70B" wp14:editId="3FEC6931">
                <wp:simplePos x="0" y="0"/>
                <wp:positionH relativeFrom="column">
                  <wp:posOffset>2084705</wp:posOffset>
                </wp:positionH>
                <wp:positionV relativeFrom="paragraph">
                  <wp:posOffset>2493010</wp:posOffset>
                </wp:positionV>
                <wp:extent cx="591185" cy="301625"/>
                <wp:effectExtent l="0" t="0" r="0" b="3175"/>
                <wp:wrapNone/>
                <wp:docPr id="1620496697" name="文本框 100"/>
                <wp:cNvGraphicFramePr/>
                <a:graphic xmlns:a="http://schemas.openxmlformats.org/drawingml/2006/main">
                  <a:graphicData uri="http://schemas.microsoft.com/office/word/2010/wordprocessingShape">
                    <wps:wsp>
                      <wps:cNvSpPr txBox="1"/>
                      <wps:spPr>
                        <a:xfrm>
                          <a:off x="0" y="0"/>
                          <a:ext cx="591185" cy="301625"/>
                        </a:xfrm>
                        <a:prstGeom prst="rect">
                          <a:avLst/>
                        </a:prstGeom>
                        <a:noFill/>
                        <a:ln w="6350">
                          <a:noFill/>
                        </a:ln>
                      </wps:spPr>
                      <wps:txbx>
                        <w:txbxContent>
                          <w:p w14:paraId="2775CD88" w14:textId="77777777" w:rsidR="00752A11" w:rsidRPr="00B21462" w:rsidRDefault="00752A11" w:rsidP="007E72B1">
                            <w:pPr>
                              <w:rPr>
                                <w:sz w:val="18"/>
                                <w:szCs w:val="18"/>
                              </w:rPr>
                            </w:pPr>
                            <w:r w:rsidRPr="00B21462">
                              <w:rPr>
                                <w:rFonts w:hint="eastAsia"/>
                                <w:sz w:val="18"/>
                                <w:szCs w:val="18"/>
                              </w:rPr>
                              <w:t>搅拌站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AA70B" id="_x0000_s1244" type="#_x0000_t202" style="position:absolute;left:0;text-align:left;margin-left:164.15pt;margin-top:196.3pt;width:46.55pt;height:23.7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VNHAIAADQEAAAOAAAAZHJzL2Uyb0RvYy54bWysU8lu2zAQvRfoPxC811piu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" filled="f" stroked="f" strokeweight=".5pt">
                <v:textbox>
                  <w:txbxContent>
                    <w:p w14:paraId="2775CD88" w14:textId="77777777" w:rsidR="00752A11" w:rsidRPr="00B21462" w:rsidRDefault="00752A11" w:rsidP="007E72B1">
                      <w:pPr>
                        <w:rPr>
                          <w:sz w:val="18"/>
                          <w:szCs w:val="18"/>
                        </w:rPr>
                      </w:pPr>
                      <w:r w:rsidRPr="00B21462">
                        <w:rPr>
                          <w:rFonts w:hint="eastAsia"/>
                          <w:sz w:val="18"/>
                          <w:szCs w:val="18"/>
                        </w:rPr>
                        <w:t>搅拌站</w:t>
                      </w:r>
                    </w:p>
                  </w:txbxContent>
                </v:textbox>
              </v:shape>
            </w:pict>
          </mc:Fallback>
        </mc:AlternateContent>
      </w:r>
      <w:r w:rsidR="007E72B1" w:rsidRPr="003A4D3F">
        <w:rPr>
          <w:rFonts w:ascii="宋体" w:eastAsia="宋体" w:hAnsi="宋体" w:cs="宋体"/>
          <w:noProof/>
          <w:color w:val="auto"/>
          <w:sz w:val="28"/>
          <w:szCs w:val="28"/>
        </w:rPr>
        <w:drawing>
          <wp:anchor distT="0" distB="0" distL="114300" distR="114300" simplePos="0" relativeHeight="251822080" behindDoc="0" locked="0" layoutInCell="1" allowOverlap="1" wp14:anchorId="10FCF9DA" wp14:editId="6B8C5C68">
            <wp:simplePos x="0" y="0"/>
            <wp:positionH relativeFrom="column">
              <wp:posOffset>4194810</wp:posOffset>
            </wp:positionH>
            <wp:positionV relativeFrom="paragraph">
              <wp:posOffset>60960</wp:posOffset>
            </wp:positionV>
            <wp:extent cx="1080770" cy="1144221"/>
            <wp:effectExtent l="0" t="0" r="0" b="0"/>
            <wp:wrapNone/>
            <wp:docPr id="156369058" name="图片 15636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2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0"/>
                      <a:ext cx="1080770" cy="1144221"/>
                    </a:xfrm>
                    <a:prstGeom prst="rect">
                      <a:avLst/>
                    </a:prstGeom>
                    <a:noFill/>
                    <a:ln>
                      <a:noFill/>
                    </a:ln>
                  </pic:spPr>
                </pic:pic>
              </a:graphicData>
            </a:graphic>
          </wp:anchor>
        </w:drawing>
      </w:r>
      <w:r w:rsidR="007E72B1" w:rsidRPr="003A4D3F">
        <w:rPr>
          <w:noProof/>
          <w:color w:val="auto"/>
        </w:rPr>
        <mc:AlternateContent>
          <mc:Choice Requires="wps">
            <w:drawing>
              <wp:anchor distT="0" distB="0" distL="114300" distR="114300" simplePos="0" relativeHeight="251788288" behindDoc="0" locked="0" layoutInCell="1" allowOverlap="1" wp14:anchorId="6C8A79E7" wp14:editId="02C204C3">
                <wp:simplePos x="0" y="0"/>
                <wp:positionH relativeFrom="column">
                  <wp:posOffset>3175</wp:posOffset>
                </wp:positionH>
                <wp:positionV relativeFrom="paragraph">
                  <wp:posOffset>11431</wp:posOffset>
                </wp:positionV>
                <wp:extent cx="5287645" cy="7772400"/>
                <wp:effectExtent l="0" t="0" r="27305" b="19050"/>
                <wp:wrapNone/>
                <wp:docPr id="332693422" name="矩形 82"/>
                <wp:cNvGraphicFramePr/>
                <a:graphic xmlns:a="http://schemas.openxmlformats.org/drawingml/2006/main">
                  <a:graphicData uri="http://schemas.microsoft.com/office/word/2010/wordprocessingShape">
                    <wps:wsp>
                      <wps:cNvSpPr/>
                      <wps:spPr>
                        <a:xfrm>
                          <a:off x="0" y="0"/>
                          <a:ext cx="5287645" cy="7772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3334D" id="矩形 82" o:spid="_x0000_s1026" style="position:absolute;left:0;text-align:left;margin-left:.25pt;margin-top:.9pt;width:416.35pt;height:612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" filled="f" strokecolor="black [3213]" strokeweight="1.5pt"/>
            </w:pict>
          </mc:Fallback>
        </mc:AlternateContent>
      </w:r>
      <w:r w:rsidR="007E72B1" w:rsidRPr="003A4D3F">
        <w:rPr>
          <w:noProof/>
          <w:color w:val="auto"/>
        </w:rPr>
        <mc:AlternateContent>
          <mc:Choice Requires="wps">
            <w:drawing>
              <wp:anchor distT="0" distB="0" distL="114300" distR="114300" simplePos="0" relativeHeight="251821056" behindDoc="0" locked="0" layoutInCell="1" allowOverlap="1" wp14:anchorId="44D2012F" wp14:editId="683D4D6E">
                <wp:simplePos x="0" y="0"/>
                <wp:positionH relativeFrom="column">
                  <wp:posOffset>2223135</wp:posOffset>
                </wp:positionH>
                <wp:positionV relativeFrom="paragraph">
                  <wp:posOffset>3159125</wp:posOffset>
                </wp:positionV>
                <wp:extent cx="200660" cy="462915"/>
                <wp:effectExtent l="2222" t="0" r="11113" b="11112"/>
                <wp:wrapNone/>
                <wp:docPr id="1298871720" name="矩形 112"/>
                <wp:cNvGraphicFramePr/>
                <a:graphic xmlns:a="http://schemas.openxmlformats.org/drawingml/2006/main">
                  <a:graphicData uri="http://schemas.microsoft.com/office/word/2010/wordprocessingShape">
                    <wps:wsp>
                      <wps:cNvSpPr/>
                      <wps:spPr>
                        <a:xfrm rot="16200000">
                          <a:off x="0" y="0"/>
                          <a:ext cx="200660" cy="46291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98634" id="矩形 112" o:spid="_x0000_s1026" style="position:absolute;left:0;text-align:left;margin-left:175.05pt;margin-top:248.75pt;width:15.8pt;height:36.4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" filled="f" strokecolor="black [3213]" strokeweight=".5pt">
                <v:stroke dashstyle="longDash"/>
              </v:rect>
            </w:pict>
          </mc:Fallback>
        </mc:AlternateContent>
      </w:r>
      <w:r w:rsidR="007E72B1" w:rsidRPr="003A4D3F">
        <w:rPr>
          <w:noProof/>
          <w:color w:val="auto"/>
        </w:rPr>
        <mc:AlternateContent>
          <mc:Choice Requires="wps">
            <w:drawing>
              <wp:anchor distT="0" distB="0" distL="114300" distR="114300" simplePos="0" relativeHeight="251830272" behindDoc="0" locked="0" layoutInCell="1" allowOverlap="1" wp14:anchorId="3A1D85F2" wp14:editId="12D075B1">
                <wp:simplePos x="0" y="0"/>
                <wp:positionH relativeFrom="column">
                  <wp:posOffset>2302510</wp:posOffset>
                </wp:positionH>
                <wp:positionV relativeFrom="paragraph">
                  <wp:posOffset>2847009</wp:posOffset>
                </wp:positionV>
                <wp:extent cx="237490" cy="403860"/>
                <wp:effectExtent l="0" t="0" r="10160" b="15240"/>
                <wp:wrapNone/>
                <wp:docPr id="1098706337" name="矩形 90"/>
                <wp:cNvGraphicFramePr/>
                <a:graphic xmlns:a="http://schemas.openxmlformats.org/drawingml/2006/main">
                  <a:graphicData uri="http://schemas.microsoft.com/office/word/2010/wordprocessingShape">
                    <wps:wsp>
                      <wps:cNvSpPr/>
                      <wps:spPr>
                        <a:xfrm>
                          <a:off x="0" y="0"/>
                          <a:ext cx="237490" cy="40386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BB291" id="矩形 90" o:spid="_x0000_s1026" style="position:absolute;left:0;text-align:left;margin-left:181.3pt;margin-top:224.15pt;width:18.7pt;height:3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" filled="f" strokecolor="black [3213]" strokeweight=".5pt">
                <v:stroke dashstyle="longDash"/>
              </v:rect>
            </w:pict>
          </mc:Fallback>
        </mc:AlternateContent>
      </w:r>
      <w:r w:rsidR="007E72B1" w:rsidRPr="003A4D3F">
        <w:rPr>
          <w:noProof/>
          <w:color w:val="auto"/>
        </w:rPr>
        <mc:AlternateContent>
          <mc:Choice Requires="wps">
            <w:drawing>
              <wp:anchor distT="0" distB="0" distL="114300" distR="114300" simplePos="0" relativeHeight="251798528" behindDoc="0" locked="0" layoutInCell="1" allowOverlap="1" wp14:anchorId="6B71AD85" wp14:editId="623FD407">
                <wp:simplePos x="0" y="0"/>
                <wp:positionH relativeFrom="column">
                  <wp:posOffset>2091690</wp:posOffset>
                </wp:positionH>
                <wp:positionV relativeFrom="paragraph">
                  <wp:posOffset>2386330</wp:posOffset>
                </wp:positionV>
                <wp:extent cx="456565" cy="403860"/>
                <wp:effectExtent l="0" t="0" r="19685" b="15240"/>
                <wp:wrapNone/>
                <wp:docPr id="1630705609" name="矩形 90"/>
                <wp:cNvGraphicFramePr/>
                <a:graphic xmlns:a="http://schemas.openxmlformats.org/drawingml/2006/main">
                  <a:graphicData uri="http://schemas.microsoft.com/office/word/2010/wordprocessingShape">
                    <wps:wsp>
                      <wps:cNvSpPr/>
                      <wps:spPr>
                        <a:xfrm>
                          <a:off x="0" y="0"/>
                          <a:ext cx="456565" cy="40386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5DE76" id="矩形 90" o:spid="_x0000_s1026" style="position:absolute;left:0;text-align:left;margin-left:164.7pt;margin-top:187.9pt;width:35.95pt;height:3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" filled="f" strokecolor="black [3213]" strokeweight=".5pt">
                <v:stroke dashstyle="longDash"/>
              </v:rect>
            </w:pict>
          </mc:Fallback>
        </mc:AlternateContent>
      </w:r>
      <w:r w:rsidR="007E72B1" w:rsidRPr="003A4D3F">
        <w:rPr>
          <w:noProof/>
          <w:color w:val="auto"/>
        </w:rPr>
        <w:drawing>
          <wp:anchor distT="0" distB="0" distL="114300" distR="114300" simplePos="0" relativeHeight="251801600" behindDoc="0" locked="0" layoutInCell="1" allowOverlap="1" wp14:anchorId="31BED52C" wp14:editId="45B5EA62">
            <wp:simplePos x="0" y="0"/>
            <wp:positionH relativeFrom="column">
              <wp:posOffset>1881505</wp:posOffset>
            </wp:positionH>
            <wp:positionV relativeFrom="paragraph">
              <wp:posOffset>2536825</wp:posOffset>
            </wp:positionV>
            <wp:extent cx="201930" cy="153670"/>
            <wp:effectExtent l="0" t="0" r="7620" b="0"/>
            <wp:wrapNone/>
            <wp:docPr id="413067710" name="图片 41306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1930" cy="153670"/>
                    </a:xfrm>
                    <a:prstGeom prst="rect">
                      <a:avLst/>
                    </a:prstGeom>
                    <a:noFill/>
                    <a:ln>
                      <a:noFill/>
                    </a:ln>
                  </pic:spPr>
                </pic:pic>
              </a:graphicData>
            </a:graphic>
          </wp:anchor>
        </w:drawing>
      </w:r>
      <w:r w:rsidR="007E72B1" w:rsidRPr="003A4D3F">
        <w:rPr>
          <w:noProof/>
          <w:color w:val="auto"/>
        </w:rPr>
        <mc:AlternateContent>
          <mc:Choice Requires="wps">
            <w:drawing>
              <wp:anchor distT="0" distB="0" distL="114300" distR="114300" simplePos="0" relativeHeight="251802624" behindDoc="0" locked="0" layoutInCell="1" allowOverlap="1" wp14:anchorId="2CDD2216" wp14:editId="6EED8345">
                <wp:simplePos x="0" y="0"/>
                <wp:positionH relativeFrom="column">
                  <wp:posOffset>1835785</wp:posOffset>
                </wp:positionH>
                <wp:positionV relativeFrom="paragraph">
                  <wp:posOffset>2596515</wp:posOffset>
                </wp:positionV>
                <wp:extent cx="308610" cy="285750"/>
                <wp:effectExtent l="0" t="0" r="0" b="0"/>
                <wp:wrapNone/>
                <wp:docPr id="1234534995" name="文本框 114"/>
                <wp:cNvGraphicFramePr/>
                <a:graphic xmlns:a="http://schemas.openxmlformats.org/drawingml/2006/main">
                  <a:graphicData uri="http://schemas.microsoft.com/office/word/2010/wordprocessingShape">
                    <wps:wsp>
                      <wps:cNvSpPr txBox="1"/>
                      <wps:spPr>
                        <a:xfrm flipH="1">
                          <a:off x="0" y="0"/>
                          <a:ext cx="308610" cy="285750"/>
                        </a:xfrm>
                        <a:prstGeom prst="rect">
                          <a:avLst/>
                        </a:prstGeom>
                        <a:noFill/>
                        <a:ln w="6350">
                          <a:noFill/>
                        </a:ln>
                      </wps:spPr>
                      <wps:txbx>
                        <w:txbxContent>
                          <w:p w14:paraId="449191C0" w14:textId="77777777" w:rsidR="00752A11" w:rsidRPr="00AE3770" w:rsidRDefault="00752A11" w:rsidP="007E72B1">
                            <w:pPr>
                              <w:jc w:val="distribute"/>
                              <w:rPr>
                                <w:sz w:val="18"/>
                                <w:szCs w:val="18"/>
                              </w:rPr>
                            </w:pPr>
                            <w:r>
                              <w:rPr>
                                <w:sz w:val="18"/>
                                <w:szCs w:val="18"/>
                              </w:rPr>
                              <w:t>1</w:t>
                            </w:r>
                            <w:r w:rsidRPr="00AE3770">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DD2216" id="_x0000_s1245" type="#_x0000_t202" style="position:absolute;left:0;text-align:left;margin-left:144.55pt;margin-top:204.45pt;width:24.3pt;height:22.5pt;flip:x;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" filled="f" stroked="f" strokeweight=".5pt">
                <v:textbox>
                  <w:txbxContent>
                    <w:p w14:paraId="449191C0" w14:textId="77777777" w:rsidR="00752A11" w:rsidRPr="00AE3770" w:rsidRDefault="00752A11" w:rsidP="007E72B1">
                      <w:pPr>
                        <w:jc w:val="distribute"/>
                        <w:rPr>
                          <w:sz w:val="18"/>
                          <w:szCs w:val="18"/>
                        </w:rPr>
                      </w:pPr>
                      <w:r>
                        <w:rPr>
                          <w:sz w:val="18"/>
                          <w:szCs w:val="18"/>
                        </w:rPr>
                        <w:t>1</w:t>
                      </w:r>
                      <w:r w:rsidRPr="00AE3770">
                        <w:rPr>
                          <w:sz w:val="18"/>
                          <w:szCs w:val="18"/>
                        </w:rPr>
                        <w:t>#</w:t>
                      </w:r>
                    </w:p>
                  </w:txbxContent>
                </v:textbox>
              </v:shape>
            </w:pict>
          </mc:Fallback>
        </mc:AlternateContent>
      </w:r>
      <w:r w:rsidR="007E72B1" w:rsidRPr="003A4D3F">
        <w:rPr>
          <w:noProof/>
          <w:color w:val="auto"/>
        </w:rPr>
        <mc:AlternateContent>
          <mc:Choice Requires="wps">
            <w:drawing>
              <wp:anchor distT="0" distB="0" distL="114300" distR="114300" simplePos="0" relativeHeight="251805696" behindDoc="0" locked="0" layoutInCell="1" allowOverlap="1" wp14:anchorId="2AF21D37" wp14:editId="28D1EDD2">
                <wp:simplePos x="0" y="0"/>
                <wp:positionH relativeFrom="column">
                  <wp:posOffset>1769745</wp:posOffset>
                </wp:positionH>
                <wp:positionV relativeFrom="paragraph">
                  <wp:posOffset>2566035</wp:posOffset>
                </wp:positionV>
                <wp:extent cx="121920" cy="121920"/>
                <wp:effectExtent l="19050" t="19050" r="11430" b="11430"/>
                <wp:wrapNone/>
                <wp:docPr id="1377463445" name="椭圆 1377463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ellipse">
                          <a:avLst/>
                        </a:prstGeom>
                        <a:solidFill>
                          <a:srgbClr val="FFFFFF"/>
                        </a:solidFill>
                        <a:ln w="38100" cmpd="dbl">
                          <a:solidFill>
                            <a:srgbClr val="000000"/>
                          </a:solidFill>
                          <a:round/>
                          <a:headEnd/>
                          <a:tailEnd/>
                        </a:ln>
                      </wps:spPr>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B7A8CBB" id="椭圆 1377463445" o:spid="_x0000_s1026" style="position:absolute;left:0;text-align:left;margin-left:139.35pt;margin-top:202.05pt;width:9.6pt;height:9.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" strokeweight="3pt">
                <v:stroke linestyle="thinThin"/>
                <v:textbox inset=".5mm,,.5mm"/>
              </v:oval>
            </w:pict>
          </mc:Fallback>
        </mc:AlternateContent>
      </w:r>
      <w:r w:rsidR="007E72B1" w:rsidRPr="003A4D3F">
        <w:rPr>
          <w:noProof/>
          <w:color w:val="auto"/>
        </w:rPr>
        <mc:AlternateContent>
          <mc:Choice Requires="wps">
            <w:drawing>
              <wp:anchor distT="0" distB="0" distL="114300" distR="114300" simplePos="0" relativeHeight="251815936" behindDoc="0" locked="0" layoutInCell="1" allowOverlap="1" wp14:anchorId="2B90E32E" wp14:editId="189D5F98">
                <wp:simplePos x="0" y="0"/>
                <wp:positionH relativeFrom="column">
                  <wp:posOffset>830209</wp:posOffset>
                </wp:positionH>
                <wp:positionV relativeFrom="paragraph">
                  <wp:posOffset>6014085</wp:posOffset>
                </wp:positionV>
                <wp:extent cx="350520" cy="301625"/>
                <wp:effectExtent l="0" t="0" r="0" b="3175"/>
                <wp:wrapNone/>
                <wp:docPr id="11831730" name="文本框 103"/>
                <wp:cNvGraphicFramePr/>
                <a:graphic xmlns:a="http://schemas.openxmlformats.org/drawingml/2006/main">
                  <a:graphicData uri="http://schemas.microsoft.com/office/word/2010/wordprocessingShape">
                    <wps:wsp>
                      <wps:cNvSpPr txBox="1"/>
                      <wps:spPr>
                        <a:xfrm>
                          <a:off x="0" y="0"/>
                          <a:ext cx="350520" cy="301625"/>
                        </a:xfrm>
                        <a:prstGeom prst="rect">
                          <a:avLst/>
                        </a:prstGeom>
                        <a:noFill/>
                        <a:ln w="6350">
                          <a:noFill/>
                        </a:ln>
                      </wps:spPr>
                      <wps:txbx>
                        <w:txbxContent>
                          <w:p w14:paraId="1F914480" w14:textId="77777777" w:rsidR="00752A11" w:rsidRDefault="00752A11" w:rsidP="007E72B1">
                            <w:r>
                              <w:rPr>
                                <w:rFonts w:hint="eastAsia"/>
                              </w:rPr>
                              <w:t>S</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0E32E" id="_x0000_s1246" type="#_x0000_t202" style="position:absolute;left:0;text-align:left;margin-left:65.35pt;margin-top:473.55pt;width:27.6pt;height:23.7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" filled="f" stroked="f" strokeweight=".5pt">
                <v:textbox>
                  <w:txbxContent>
                    <w:p w14:paraId="1F914480" w14:textId="77777777" w:rsidR="00752A11" w:rsidRDefault="00752A11" w:rsidP="007E72B1">
                      <w:r>
                        <w:rPr>
                          <w:rFonts w:hint="eastAsia"/>
                        </w:rPr>
                        <w:t>S</w:t>
                      </w:r>
                      <w:r>
                        <w:t>2</w:t>
                      </w:r>
                    </w:p>
                  </w:txbxContent>
                </v:textbox>
              </v:shape>
            </w:pict>
          </mc:Fallback>
        </mc:AlternateContent>
      </w:r>
      <w:r w:rsidR="007E72B1" w:rsidRPr="003A4D3F">
        <w:rPr>
          <w:noProof/>
          <w:color w:val="auto"/>
        </w:rPr>
        <mc:AlternateContent>
          <mc:Choice Requires="wps">
            <w:drawing>
              <wp:anchor distT="0" distB="0" distL="114300" distR="114300" simplePos="0" relativeHeight="251814912" behindDoc="0" locked="0" layoutInCell="1" allowOverlap="1" wp14:anchorId="687C5829" wp14:editId="6868F693">
                <wp:simplePos x="0" y="0"/>
                <wp:positionH relativeFrom="column">
                  <wp:posOffset>762304</wp:posOffset>
                </wp:positionH>
                <wp:positionV relativeFrom="paragraph">
                  <wp:posOffset>6009640</wp:posOffset>
                </wp:positionV>
                <wp:extent cx="171450" cy="171450"/>
                <wp:effectExtent l="19050" t="38100" r="38100" b="38100"/>
                <wp:wrapNone/>
                <wp:docPr id="471202729"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solidFill>
                          <a:schemeClr val="tx1"/>
                        </a:solidFill>
                        <a:ln w="12700">
                          <a:solidFill>
                            <a:schemeClr val="tx1"/>
                          </a:solidFill>
                          <a:miter lim="800000"/>
                          <a:headEnd/>
                          <a:tailEnd/>
                        </a:ln>
                      </wps:spPr>
                      <wps:bodyPr rot="0" vert="horz" wrap="square" lIns="91440" tIns="45720" rIns="91440" bIns="45720" anchor="ctr" anchorCtr="0" upright="1">
                        <a:noAutofit/>
                      </wps:bodyPr>
                    </wps:wsp>
                  </a:graphicData>
                </a:graphic>
              </wp:anchor>
            </w:drawing>
          </mc:Choice>
          <mc:Fallback>
            <w:pict>
              <v:shape w14:anchorId="51EE5D9A" id="任意多边形: 形状 22" o:spid="_x0000_s1026" style="position:absolute;left:0;text-align:left;margin-left:60pt;margin-top:473.2pt;width:13.5pt;height:13.5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" path="m,65488r65488,l85725,r20237,65488l171450,65488r-52982,40473l138706,171450,85725,130975,32744,171450,52982,105961,,65488xe" fillcolor="black [3213]"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r w:rsidR="007E72B1" w:rsidRPr="003A4D3F">
        <w:rPr>
          <w:noProof/>
          <w:color w:val="auto"/>
        </w:rPr>
        <mc:AlternateContent>
          <mc:Choice Requires="wps">
            <w:drawing>
              <wp:anchor distT="0" distB="0" distL="114300" distR="114300" simplePos="0" relativeHeight="251820032" behindDoc="0" locked="0" layoutInCell="1" allowOverlap="1" wp14:anchorId="446FF889" wp14:editId="1DC853A0">
                <wp:simplePos x="0" y="0"/>
                <wp:positionH relativeFrom="column">
                  <wp:posOffset>811352</wp:posOffset>
                </wp:positionH>
                <wp:positionV relativeFrom="paragraph">
                  <wp:posOffset>6215835</wp:posOffset>
                </wp:positionV>
                <wp:extent cx="77518" cy="120166"/>
                <wp:effectExtent l="0" t="2223" r="15558" b="15557"/>
                <wp:wrapNone/>
                <wp:docPr id="835904905" name="矩形 104"/>
                <wp:cNvGraphicFramePr/>
                <a:graphic xmlns:a="http://schemas.openxmlformats.org/drawingml/2006/main">
                  <a:graphicData uri="http://schemas.microsoft.com/office/word/2010/wordprocessingShape">
                    <wps:wsp>
                      <wps:cNvSpPr/>
                      <wps:spPr>
                        <a:xfrm rot="5400000">
                          <a:off x="0" y="0"/>
                          <a:ext cx="77518" cy="120166"/>
                        </a:xfrm>
                        <a:prstGeom prst="rect">
                          <a:avLst/>
                        </a:prstGeom>
                        <a:solidFill>
                          <a:sysClr val="windowText" lastClr="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BADC8" id="矩形 104" o:spid="_x0000_s1026" style="position:absolute;left:0;text-align:left;margin-left:63.9pt;margin-top:489.45pt;width:6.1pt;height:9.45pt;rotation:90;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" fillcolor="windowText" strokecolor="black [3213]" strokeweight="2pt"/>
            </w:pict>
          </mc:Fallback>
        </mc:AlternateContent>
      </w:r>
      <w:r w:rsidR="007E72B1" w:rsidRPr="003A4D3F">
        <w:rPr>
          <w:noProof/>
          <w:color w:val="auto"/>
        </w:rPr>
        <mc:AlternateContent>
          <mc:Choice Requires="wps">
            <w:drawing>
              <wp:anchor distT="0" distB="0" distL="114300" distR="114300" simplePos="0" relativeHeight="251804672" behindDoc="0" locked="0" layoutInCell="1" allowOverlap="1" wp14:anchorId="7AECA357" wp14:editId="70517023">
                <wp:simplePos x="0" y="0"/>
                <wp:positionH relativeFrom="column">
                  <wp:posOffset>2146833</wp:posOffset>
                </wp:positionH>
                <wp:positionV relativeFrom="paragraph">
                  <wp:posOffset>6725615</wp:posOffset>
                </wp:positionV>
                <wp:extent cx="409652" cy="301625"/>
                <wp:effectExtent l="0" t="0" r="0" b="3175"/>
                <wp:wrapNone/>
                <wp:docPr id="418637243" name="文本框 103"/>
                <wp:cNvGraphicFramePr/>
                <a:graphic xmlns:a="http://schemas.openxmlformats.org/drawingml/2006/main">
                  <a:graphicData uri="http://schemas.microsoft.com/office/word/2010/wordprocessingShape">
                    <wps:wsp>
                      <wps:cNvSpPr txBox="1"/>
                      <wps:spPr>
                        <a:xfrm>
                          <a:off x="0" y="0"/>
                          <a:ext cx="409652" cy="301625"/>
                        </a:xfrm>
                        <a:prstGeom prst="rect">
                          <a:avLst/>
                        </a:prstGeom>
                        <a:noFill/>
                        <a:ln w="6350">
                          <a:noFill/>
                        </a:ln>
                      </wps:spPr>
                      <wps:txbx>
                        <w:txbxContent>
                          <w:p w14:paraId="22FD9C7F" w14:textId="77777777" w:rsidR="00752A11" w:rsidRDefault="00752A11" w:rsidP="007E72B1">
                            <w:r>
                              <w:rPr>
                                <w:rFonts w:hint="eastAsia"/>
                              </w:rPr>
                              <w:t>S</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ECA357" id="_x0000_s1247" type="#_x0000_t202" style="position:absolute;left:0;text-align:left;margin-left:169.05pt;margin-top:529.6pt;width:32.25pt;height:23.7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" filled="f" stroked="f" strokeweight=".5pt">
                <v:textbox>
                  <w:txbxContent>
                    <w:p w14:paraId="22FD9C7F" w14:textId="77777777" w:rsidR="00752A11" w:rsidRDefault="00752A11" w:rsidP="007E72B1">
                      <w:r>
                        <w:rPr>
                          <w:rFonts w:hint="eastAsia"/>
                        </w:rPr>
                        <w:t>S</w:t>
                      </w:r>
                      <w:r>
                        <w:t>1</w:t>
                      </w:r>
                    </w:p>
                  </w:txbxContent>
                </v:textbox>
              </v:shape>
            </w:pict>
          </mc:Fallback>
        </mc:AlternateContent>
      </w:r>
      <w:r w:rsidR="007E72B1" w:rsidRPr="003A4D3F">
        <w:rPr>
          <w:noProof/>
          <w:color w:val="auto"/>
        </w:rPr>
        <mc:AlternateContent>
          <mc:Choice Requires="wps">
            <w:drawing>
              <wp:anchor distT="0" distB="0" distL="114300" distR="114300" simplePos="0" relativeHeight="251808768" behindDoc="0" locked="0" layoutInCell="1" allowOverlap="1" wp14:anchorId="2792A615" wp14:editId="64A6DB26">
                <wp:simplePos x="0" y="0"/>
                <wp:positionH relativeFrom="column">
                  <wp:posOffset>4033824</wp:posOffset>
                </wp:positionH>
                <wp:positionV relativeFrom="paragraph">
                  <wp:posOffset>3987800</wp:posOffset>
                </wp:positionV>
                <wp:extent cx="689610" cy="301625"/>
                <wp:effectExtent l="0" t="0" r="0" b="3175"/>
                <wp:wrapNone/>
                <wp:docPr id="504777444" name="文本框 103"/>
                <wp:cNvGraphicFramePr/>
                <a:graphic xmlns:a="http://schemas.openxmlformats.org/drawingml/2006/main">
                  <a:graphicData uri="http://schemas.microsoft.com/office/word/2010/wordprocessingShape">
                    <wps:wsp>
                      <wps:cNvSpPr txBox="1"/>
                      <wps:spPr>
                        <a:xfrm>
                          <a:off x="0" y="0"/>
                          <a:ext cx="689610" cy="301625"/>
                        </a:xfrm>
                        <a:prstGeom prst="rect">
                          <a:avLst/>
                        </a:prstGeom>
                        <a:noFill/>
                        <a:ln w="6350">
                          <a:noFill/>
                        </a:ln>
                      </wps:spPr>
                      <wps:txbx>
                        <w:txbxContent>
                          <w:p w14:paraId="76697E3D" w14:textId="77777777" w:rsidR="00752A11" w:rsidRDefault="00752A11" w:rsidP="007E72B1">
                            <w:r>
                              <w:t>Z1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2A615" id="_x0000_s1248" type="#_x0000_t202" style="position:absolute;left:0;text-align:left;margin-left:317.6pt;margin-top:314pt;width:54.3pt;height:23.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" filled="f" stroked="f" strokeweight=".5pt">
                <v:textbox>
                  <w:txbxContent>
                    <w:p w14:paraId="76697E3D" w14:textId="77777777" w:rsidR="00752A11" w:rsidRDefault="00752A11" w:rsidP="007E72B1">
                      <w:r>
                        <w:t>Z1</w:t>
                      </w:r>
                    </w:p>
                  </w:txbxContent>
                </v:textbox>
              </v:shape>
            </w:pict>
          </mc:Fallback>
        </mc:AlternateContent>
      </w:r>
      <w:r w:rsidR="007E72B1" w:rsidRPr="003A4D3F">
        <w:rPr>
          <w:noProof/>
          <w:color w:val="auto"/>
        </w:rPr>
        <mc:AlternateContent>
          <mc:Choice Requires="wps">
            <w:drawing>
              <wp:anchor distT="0" distB="0" distL="114300" distR="114300" simplePos="0" relativeHeight="251806720" behindDoc="0" locked="0" layoutInCell="1" allowOverlap="1" wp14:anchorId="7C5615FC" wp14:editId="0546A377">
                <wp:simplePos x="0" y="0"/>
                <wp:positionH relativeFrom="column">
                  <wp:posOffset>4138295</wp:posOffset>
                </wp:positionH>
                <wp:positionV relativeFrom="paragraph">
                  <wp:posOffset>3934156</wp:posOffset>
                </wp:positionV>
                <wp:extent cx="132080" cy="114300"/>
                <wp:effectExtent l="19050" t="19050" r="39370" b="19050"/>
                <wp:wrapNone/>
                <wp:docPr id="1679424965" name="等腰三角形 1679424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1EA02" id="等腰三角形 1679424965" o:spid="_x0000_s1026" type="#_x0000_t5" style="position:absolute;left:0;text-align:left;margin-left:325.85pt;margin-top:309.8pt;width:10.4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" fillcolor="black [3213]" strokecolor="black [3213]" strokeweight="1pt"/>
            </w:pict>
          </mc:Fallback>
        </mc:AlternateContent>
      </w:r>
      <w:r w:rsidR="007E72B1" w:rsidRPr="003A4D3F">
        <w:rPr>
          <w:noProof/>
          <w:color w:val="auto"/>
        </w:rPr>
        <mc:AlternateContent>
          <mc:Choice Requires="wps">
            <w:drawing>
              <wp:anchor distT="0" distB="0" distL="114300" distR="114300" simplePos="0" relativeHeight="251813888" behindDoc="0" locked="0" layoutInCell="1" allowOverlap="1" wp14:anchorId="5B7EE41F" wp14:editId="00966109">
                <wp:simplePos x="0" y="0"/>
                <wp:positionH relativeFrom="column">
                  <wp:posOffset>2401874</wp:posOffset>
                </wp:positionH>
                <wp:positionV relativeFrom="paragraph">
                  <wp:posOffset>1643380</wp:posOffset>
                </wp:positionV>
                <wp:extent cx="397565" cy="301912"/>
                <wp:effectExtent l="0" t="0" r="0" b="3175"/>
                <wp:wrapNone/>
                <wp:docPr id="2109674588" name="文本框 103"/>
                <wp:cNvGraphicFramePr/>
                <a:graphic xmlns:a="http://schemas.openxmlformats.org/drawingml/2006/main">
                  <a:graphicData uri="http://schemas.microsoft.com/office/word/2010/wordprocessingShape">
                    <wps:wsp>
                      <wps:cNvSpPr txBox="1"/>
                      <wps:spPr>
                        <a:xfrm>
                          <a:off x="0" y="0"/>
                          <a:ext cx="397565" cy="301912"/>
                        </a:xfrm>
                        <a:prstGeom prst="rect">
                          <a:avLst/>
                        </a:prstGeom>
                        <a:noFill/>
                        <a:ln w="6350">
                          <a:noFill/>
                        </a:ln>
                      </wps:spPr>
                      <wps:txbx>
                        <w:txbxContent>
                          <w:p w14:paraId="481CDCA7" w14:textId="77777777" w:rsidR="00752A11" w:rsidRDefault="00752A11" w:rsidP="007E72B1">
                            <w:r>
                              <w:t>Z4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7EE41F" id="_x0000_s1249" type="#_x0000_t202" style="position:absolute;left:0;text-align:left;margin-left:189.1pt;margin-top:129.4pt;width:31.3pt;height:23.7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wTHA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" filled="f" stroked="f" strokeweight=".5pt">
                <v:textbox>
                  <w:txbxContent>
                    <w:p w14:paraId="481CDCA7" w14:textId="77777777" w:rsidR="00752A11" w:rsidRDefault="00752A11" w:rsidP="007E72B1">
                      <w:r>
                        <w:t>Z4</w:t>
                      </w:r>
                    </w:p>
                  </w:txbxContent>
                </v:textbox>
              </v:shape>
            </w:pict>
          </mc:Fallback>
        </mc:AlternateContent>
      </w:r>
      <w:r w:rsidR="007E72B1" w:rsidRPr="003A4D3F">
        <w:rPr>
          <w:noProof/>
          <w:color w:val="auto"/>
        </w:rPr>
        <mc:AlternateContent>
          <mc:Choice Requires="wps">
            <w:drawing>
              <wp:anchor distT="0" distB="0" distL="114300" distR="114300" simplePos="0" relativeHeight="251812864" behindDoc="0" locked="0" layoutInCell="1" allowOverlap="1" wp14:anchorId="2D235CA0" wp14:editId="660FA0BD">
                <wp:simplePos x="0" y="0"/>
                <wp:positionH relativeFrom="column">
                  <wp:posOffset>392458</wp:posOffset>
                </wp:positionH>
                <wp:positionV relativeFrom="paragraph">
                  <wp:posOffset>4118223</wp:posOffset>
                </wp:positionV>
                <wp:extent cx="397565" cy="301912"/>
                <wp:effectExtent l="0" t="0" r="0" b="3175"/>
                <wp:wrapNone/>
                <wp:docPr id="1334500051" name="文本框 103"/>
                <wp:cNvGraphicFramePr/>
                <a:graphic xmlns:a="http://schemas.openxmlformats.org/drawingml/2006/main">
                  <a:graphicData uri="http://schemas.microsoft.com/office/word/2010/wordprocessingShape">
                    <wps:wsp>
                      <wps:cNvSpPr txBox="1"/>
                      <wps:spPr>
                        <a:xfrm>
                          <a:off x="0" y="0"/>
                          <a:ext cx="397565" cy="301912"/>
                        </a:xfrm>
                        <a:prstGeom prst="rect">
                          <a:avLst/>
                        </a:prstGeom>
                        <a:noFill/>
                        <a:ln w="6350">
                          <a:noFill/>
                        </a:ln>
                      </wps:spPr>
                      <wps:txbx>
                        <w:txbxContent>
                          <w:p w14:paraId="1649BB20" w14:textId="77777777" w:rsidR="00752A11" w:rsidRDefault="00752A11" w:rsidP="007E72B1">
                            <w:r>
                              <w:t>Z3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35CA0" id="_x0000_s1250" type="#_x0000_t202" style="position:absolute;left:0;text-align:left;margin-left:30.9pt;margin-top:324.25pt;width:31.3pt;height:23.7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lIHA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" filled="f" stroked="f" strokeweight=".5pt">
                <v:textbox>
                  <w:txbxContent>
                    <w:p w14:paraId="1649BB20" w14:textId="77777777" w:rsidR="00752A11" w:rsidRDefault="00752A11" w:rsidP="007E72B1">
                      <w:r>
                        <w:t>Z3</w:t>
                      </w:r>
                    </w:p>
                  </w:txbxContent>
                </v:textbox>
              </v:shape>
            </w:pict>
          </mc:Fallback>
        </mc:AlternateContent>
      </w:r>
      <w:r w:rsidR="007E72B1" w:rsidRPr="003A4D3F">
        <w:rPr>
          <w:noProof/>
          <w:color w:val="auto"/>
        </w:rPr>
        <mc:AlternateContent>
          <mc:Choice Requires="wps">
            <w:drawing>
              <wp:anchor distT="0" distB="0" distL="114300" distR="114300" simplePos="0" relativeHeight="251810816" behindDoc="0" locked="0" layoutInCell="1" allowOverlap="1" wp14:anchorId="19C84FA1" wp14:editId="50822E98">
                <wp:simplePos x="0" y="0"/>
                <wp:positionH relativeFrom="column">
                  <wp:posOffset>1170830</wp:posOffset>
                </wp:positionH>
                <wp:positionV relativeFrom="paragraph">
                  <wp:posOffset>6798807</wp:posOffset>
                </wp:positionV>
                <wp:extent cx="690113" cy="301912"/>
                <wp:effectExtent l="0" t="0" r="0" b="3175"/>
                <wp:wrapNone/>
                <wp:docPr id="1409303382" name="文本框 103"/>
                <wp:cNvGraphicFramePr/>
                <a:graphic xmlns:a="http://schemas.openxmlformats.org/drawingml/2006/main">
                  <a:graphicData uri="http://schemas.microsoft.com/office/word/2010/wordprocessingShape">
                    <wps:wsp>
                      <wps:cNvSpPr txBox="1"/>
                      <wps:spPr>
                        <a:xfrm>
                          <a:off x="0" y="0"/>
                          <a:ext cx="690113" cy="301912"/>
                        </a:xfrm>
                        <a:prstGeom prst="rect">
                          <a:avLst/>
                        </a:prstGeom>
                        <a:noFill/>
                        <a:ln w="6350">
                          <a:noFill/>
                        </a:ln>
                      </wps:spPr>
                      <wps:txbx>
                        <w:txbxContent>
                          <w:p w14:paraId="259C86E7" w14:textId="77777777" w:rsidR="00752A11" w:rsidRDefault="00752A11" w:rsidP="007E72B1">
                            <w:r>
                              <w:t>Z2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84FA1" id="_x0000_s1251" type="#_x0000_t202" style="position:absolute;left:0;text-align:left;margin-left:92.2pt;margin-top:535.35pt;width:54.35pt;height:23.7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" filled="f" stroked="f" strokeweight=".5pt">
                <v:textbox>
                  <w:txbxContent>
                    <w:p w14:paraId="259C86E7" w14:textId="77777777" w:rsidR="00752A11" w:rsidRDefault="00752A11" w:rsidP="007E72B1">
                      <w:r>
                        <w:t>Z2</w:t>
                      </w:r>
                    </w:p>
                  </w:txbxContent>
                </v:textbox>
              </v:shape>
            </w:pict>
          </mc:Fallback>
        </mc:AlternateContent>
      </w:r>
      <w:r w:rsidR="007E72B1" w:rsidRPr="003A4D3F">
        <w:rPr>
          <w:noProof/>
          <w:color w:val="auto"/>
        </w:rPr>
        <mc:AlternateContent>
          <mc:Choice Requires="wps">
            <w:drawing>
              <wp:anchor distT="0" distB="0" distL="114300" distR="114300" simplePos="0" relativeHeight="251807744" behindDoc="0" locked="0" layoutInCell="1" allowOverlap="1" wp14:anchorId="7FABACD7" wp14:editId="01F9BBD0">
                <wp:simplePos x="0" y="0"/>
                <wp:positionH relativeFrom="column">
                  <wp:posOffset>1292501</wp:posOffset>
                </wp:positionH>
                <wp:positionV relativeFrom="paragraph">
                  <wp:posOffset>6714711</wp:posOffset>
                </wp:positionV>
                <wp:extent cx="132080" cy="114300"/>
                <wp:effectExtent l="19050" t="19050" r="39370" b="19050"/>
                <wp:wrapNone/>
                <wp:docPr id="1686625879" name="等腰三角形 1686625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7EBD8" id="等腰三角形 1686625879" o:spid="_x0000_s1026" type="#_x0000_t5" style="position:absolute;left:0;text-align:left;margin-left:101.75pt;margin-top:528.7pt;width:10.4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" fillcolor="black [3213]" strokecolor="black [3213]" strokeweight="1pt"/>
            </w:pict>
          </mc:Fallback>
        </mc:AlternateContent>
      </w:r>
      <w:r w:rsidR="007E72B1" w:rsidRPr="003A4D3F">
        <w:rPr>
          <w:noProof/>
          <w:color w:val="auto"/>
        </w:rPr>
        <mc:AlternateContent>
          <mc:Choice Requires="wps">
            <w:drawing>
              <wp:anchor distT="0" distB="0" distL="114300" distR="114300" simplePos="0" relativeHeight="251811840" behindDoc="0" locked="0" layoutInCell="1" allowOverlap="1" wp14:anchorId="7FA1F79E" wp14:editId="2D425DA7">
                <wp:simplePos x="0" y="0"/>
                <wp:positionH relativeFrom="column">
                  <wp:posOffset>501733</wp:posOffset>
                </wp:positionH>
                <wp:positionV relativeFrom="paragraph">
                  <wp:posOffset>4060300</wp:posOffset>
                </wp:positionV>
                <wp:extent cx="132080" cy="114300"/>
                <wp:effectExtent l="19050" t="19050" r="39370" b="19050"/>
                <wp:wrapNone/>
                <wp:docPr id="690266764" name="等腰三角形 690266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FB211" id="等腰三角形 690266764" o:spid="_x0000_s1026" type="#_x0000_t5" style="position:absolute;left:0;text-align:left;margin-left:39.5pt;margin-top:319.7pt;width:10.4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" fillcolor="black [3213]" strokecolor="black [3213]" strokeweight="1pt"/>
            </w:pict>
          </mc:Fallback>
        </mc:AlternateContent>
      </w:r>
      <w:r w:rsidR="007E72B1" w:rsidRPr="003A4D3F">
        <w:rPr>
          <w:noProof/>
          <w:color w:val="auto"/>
        </w:rPr>
        <mc:AlternateContent>
          <mc:Choice Requires="wps">
            <w:drawing>
              <wp:anchor distT="0" distB="0" distL="114300" distR="114300" simplePos="0" relativeHeight="251809792" behindDoc="0" locked="0" layoutInCell="1" allowOverlap="1" wp14:anchorId="7D991772" wp14:editId="703230AC">
                <wp:simplePos x="0" y="0"/>
                <wp:positionH relativeFrom="column">
                  <wp:posOffset>2303559</wp:posOffset>
                </wp:positionH>
                <wp:positionV relativeFrom="paragraph">
                  <wp:posOffset>1749645</wp:posOffset>
                </wp:positionV>
                <wp:extent cx="132080" cy="114300"/>
                <wp:effectExtent l="19050" t="19050" r="39370" b="19050"/>
                <wp:wrapNone/>
                <wp:docPr id="1491157096" name="等腰三角形 1491157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14300"/>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A325A" id="等腰三角形 1491157096" o:spid="_x0000_s1026" type="#_x0000_t5" style="position:absolute;left:0;text-align:left;margin-left:181.4pt;margin-top:137.75pt;width:10.4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" fillcolor="black [3213]" strokecolor="black [3213]" strokeweight="1pt"/>
            </w:pict>
          </mc:Fallback>
        </mc:AlternateContent>
      </w:r>
      <w:r w:rsidR="007E72B1" w:rsidRPr="003A4D3F">
        <w:rPr>
          <w:noProof/>
          <w:color w:val="auto"/>
        </w:rPr>
        <mc:AlternateContent>
          <mc:Choice Requires="wps">
            <w:drawing>
              <wp:anchor distT="0" distB="0" distL="114300" distR="114300" simplePos="0" relativeHeight="251791360" behindDoc="0" locked="0" layoutInCell="1" allowOverlap="1" wp14:anchorId="369AE386" wp14:editId="3DDA89BC">
                <wp:simplePos x="0" y="0"/>
                <wp:positionH relativeFrom="column">
                  <wp:posOffset>2630312</wp:posOffset>
                </wp:positionH>
                <wp:positionV relativeFrom="paragraph">
                  <wp:posOffset>5505794</wp:posOffset>
                </wp:positionV>
                <wp:extent cx="1115251" cy="1095621"/>
                <wp:effectExtent l="0" t="0" r="27940" b="28575"/>
                <wp:wrapNone/>
                <wp:docPr id="341176878" name="直接连接符 85"/>
                <wp:cNvGraphicFramePr/>
                <a:graphic xmlns:a="http://schemas.openxmlformats.org/drawingml/2006/main">
                  <a:graphicData uri="http://schemas.microsoft.com/office/word/2010/wordprocessingShape">
                    <wps:wsp>
                      <wps:cNvCnPr/>
                      <wps:spPr>
                        <a:xfrm flipV="1">
                          <a:off x="0" y="0"/>
                          <a:ext cx="1115251" cy="109562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75C6D" id="直接连接符 85" o:spid="_x0000_s1026" style="position:absolute;left:0;text-align:lef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pt,433.55pt" to="294.9pt,5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" strokecolor="black [3213]" strokeweight="1.25pt"/>
            </w:pict>
          </mc:Fallback>
        </mc:AlternateContent>
      </w:r>
      <w:r w:rsidR="007E72B1" w:rsidRPr="003A4D3F">
        <w:rPr>
          <w:noProof/>
          <w:color w:val="auto"/>
        </w:rPr>
        <mc:AlternateContent>
          <mc:Choice Requires="wps">
            <w:drawing>
              <wp:anchor distT="0" distB="0" distL="114300" distR="114300" simplePos="0" relativeHeight="251799552" behindDoc="0" locked="0" layoutInCell="1" allowOverlap="1" wp14:anchorId="70E06280" wp14:editId="67AB1095">
                <wp:simplePos x="0" y="0"/>
                <wp:positionH relativeFrom="column">
                  <wp:posOffset>3453130</wp:posOffset>
                </wp:positionH>
                <wp:positionV relativeFrom="paragraph">
                  <wp:posOffset>3153105</wp:posOffset>
                </wp:positionV>
                <wp:extent cx="516890" cy="1112520"/>
                <wp:effectExtent l="0" t="0" r="0" b="0"/>
                <wp:wrapNone/>
                <wp:docPr id="1022626054" name="文本框 101"/>
                <wp:cNvGraphicFramePr/>
                <a:graphic xmlns:a="http://schemas.openxmlformats.org/drawingml/2006/main">
                  <a:graphicData uri="http://schemas.microsoft.com/office/word/2010/wordprocessingShape">
                    <wps:wsp>
                      <wps:cNvSpPr txBox="1"/>
                      <wps:spPr>
                        <a:xfrm>
                          <a:off x="0" y="0"/>
                          <a:ext cx="516890" cy="1112520"/>
                        </a:xfrm>
                        <a:prstGeom prst="rect">
                          <a:avLst/>
                        </a:prstGeom>
                        <a:noFill/>
                        <a:ln w="6350">
                          <a:noFill/>
                        </a:ln>
                      </wps:spPr>
                      <wps:txbx>
                        <w:txbxContent>
                          <w:p w14:paraId="00F02251" w14:textId="77777777" w:rsidR="00752A11" w:rsidRDefault="00752A11" w:rsidP="007E72B1">
                            <w:pPr>
                              <w:jc w:val="distribute"/>
                            </w:pPr>
                            <w:r>
                              <w:rPr>
                                <w:rFonts w:hint="eastAsia"/>
                              </w:rPr>
                              <w:t>成品堆场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06280" id="_x0000_s1252" type="#_x0000_t202" style="position:absolute;left:0;text-align:left;margin-left:271.9pt;margin-top:248.3pt;width:40.7pt;height:87.6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6kIAIAADcEAAAOAAAAZHJzL2Uyb0RvYy54bWysU11v2yAUfZ+0/4B4X2xnSdZacaqsVaZJ&#10;UVsp7fpMMMSWMJcBiZ39+l2w86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" filled="f" stroked="f" strokeweight=".5pt">
                <v:textbox style="layout-flow:vertical-ideographic">
                  <w:txbxContent>
                    <w:p w14:paraId="00F02251" w14:textId="77777777" w:rsidR="00752A11" w:rsidRDefault="00752A11" w:rsidP="007E72B1">
                      <w:pPr>
                        <w:jc w:val="distribute"/>
                      </w:pPr>
                      <w:r>
                        <w:rPr>
                          <w:rFonts w:hint="eastAsia"/>
                        </w:rPr>
                        <w:t>成品堆场</w:t>
                      </w:r>
                    </w:p>
                  </w:txbxContent>
                </v:textbox>
              </v:shape>
            </w:pict>
          </mc:Fallback>
        </mc:AlternateContent>
      </w:r>
      <w:r w:rsidR="007E72B1" w:rsidRPr="003A4D3F">
        <w:rPr>
          <w:noProof/>
          <w:color w:val="auto"/>
        </w:rPr>
        <mc:AlternateContent>
          <mc:Choice Requires="wps">
            <w:drawing>
              <wp:anchor distT="0" distB="0" distL="114300" distR="114300" simplePos="0" relativeHeight="251803648" behindDoc="0" locked="0" layoutInCell="1" allowOverlap="1" wp14:anchorId="22F9F5BA" wp14:editId="5184D7A3">
                <wp:simplePos x="0" y="0"/>
                <wp:positionH relativeFrom="column">
                  <wp:posOffset>2020091</wp:posOffset>
                </wp:positionH>
                <wp:positionV relativeFrom="paragraph">
                  <wp:posOffset>6720505</wp:posOffset>
                </wp:positionV>
                <wp:extent cx="171450" cy="171450"/>
                <wp:effectExtent l="19050" t="38100" r="38100" b="38100"/>
                <wp:wrapNone/>
                <wp:docPr id="1229657060" name="任意多边形: 形状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450"/>
                        </a:xfrm>
                        <a:custGeom>
                          <a:avLst/>
                          <a:gdLst>
                            <a:gd name="T0" fmla="*/ 0 w 171450"/>
                            <a:gd name="T1" fmla="*/ 65488 h 171450"/>
                            <a:gd name="T2" fmla="*/ 65488 w 171450"/>
                            <a:gd name="T3" fmla="*/ 65488 h 171450"/>
                            <a:gd name="T4" fmla="*/ 85725 w 171450"/>
                            <a:gd name="T5" fmla="*/ 0 h 171450"/>
                            <a:gd name="T6" fmla="*/ 105962 w 171450"/>
                            <a:gd name="T7" fmla="*/ 65488 h 171450"/>
                            <a:gd name="T8" fmla="*/ 171450 w 171450"/>
                            <a:gd name="T9" fmla="*/ 65488 h 171450"/>
                            <a:gd name="T10" fmla="*/ 118468 w 171450"/>
                            <a:gd name="T11" fmla="*/ 105961 h 171450"/>
                            <a:gd name="T12" fmla="*/ 138706 w 171450"/>
                            <a:gd name="T13" fmla="*/ 171450 h 171450"/>
                            <a:gd name="T14" fmla="*/ 85725 w 171450"/>
                            <a:gd name="T15" fmla="*/ 130975 h 171450"/>
                            <a:gd name="T16" fmla="*/ 32744 w 171450"/>
                            <a:gd name="T17" fmla="*/ 171450 h 171450"/>
                            <a:gd name="T18" fmla="*/ 52982 w 171450"/>
                            <a:gd name="T19" fmla="*/ 105961 h 171450"/>
                            <a:gd name="T20" fmla="*/ 0 w 171450"/>
                            <a:gd name="T21" fmla="*/ 65488 h 1714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71450">
                              <a:moveTo>
                                <a:pt x="0" y="65488"/>
                              </a:moveTo>
                              <a:lnTo>
                                <a:pt x="65488" y="65488"/>
                              </a:lnTo>
                              <a:lnTo>
                                <a:pt x="85725" y="0"/>
                              </a:lnTo>
                              <a:lnTo>
                                <a:pt x="105962" y="65488"/>
                              </a:lnTo>
                              <a:lnTo>
                                <a:pt x="171450" y="65488"/>
                              </a:lnTo>
                              <a:lnTo>
                                <a:pt x="118468" y="105961"/>
                              </a:lnTo>
                              <a:lnTo>
                                <a:pt x="138706" y="171450"/>
                              </a:lnTo>
                              <a:lnTo>
                                <a:pt x="85725" y="130975"/>
                              </a:lnTo>
                              <a:lnTo>
                                <a:pt x="32744" y="171450"/>
                              </a:lnTo>
                              <a:lnTo>
                                <a:pt x="52982" y="105961"/>
                              </a:lnTo>
                              <a:lnTo>
                                <a:pt x="0" y="65488"/>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9F0C6" id="任意多边形: 形状 22" o:spid="_x0000_s1026" style="position:absolute;left:0;text-align:left;margin-left:159.05pt;margin-top:529.15pt;width:13.5pt;height:1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" path="m,65488r65488,l85725,r20237,65488l171450,65488r-52982,40473l138706,171450,85725,130975,32744,171450,52982,105961,,65488xe" filled="f" strokecolor="black [3213]" strokeweight="1pt">
                <v:stroke joinstyle="miter"/>
                <v:path arrowok="t" o:connecttype="custom" o:connectlocs="0,65488;65488,65488;85725,0;105962,65488;171450,65488;118468,105961;138706,171450;85725,130975;32744,171450;52982,105961;0,65488" o:connectangles="0,0,0,0,0,0,0,0,0,0,0"/>
              </v:shape>
            </w:pict>
          </mc:Fallback>
        </mc:AlternateContent>
      </w:r>
      <w:r w:rsidR="007E72B1" w:rsidRPr="003A4D3F">
        <w:rPr>
          <w:noProof/>
          <w:color w:val="auto"/>
        </w:rPr>
        <mc:AlternateContent>
          <mc:Choice Requires="wps">
            <w:drawing>
              <wp:anchor distT="0" distB="0" distL="114300" distR="114300" simplePos="0" relativeHeight="251795456" behindDoc="0" locked="0" layoutInCell="1" allowOverlap="1" wp14:anchorId="4B97CCD2" wp14:editId="48769504">
                <wp:simplePos x="0" y="0"/>
                <wp:positionH relativeFrom="column">
                  <wp:posOffset>3835819</wp:posOffset>
                </wp:positionH>
                <wp:positionV relativeFrom="paragraph">
                  <wp:posOffset>2044508</wp:posOffset>
                </wp:positionV>
                <wp:extent cx="377574" cy="215433"/>
                <wp:effectExtent l="0" t="0" r="22860" b="13335"/>
                <wp:wrapNone/>
                <wp:docPr id="2076492930" name="矩形 89"/>
                <wp:cNvGraphicFramePr/>
                <a:graphic xmlns:a="http://schemas.openxmlformats.org/drawingml/2006/main">
                  <a:graphicData uri="http://schemas.microsoft.com/office/word/2010/wordprocessingShape">
                    <wps:wsp>
                      <wps:cNvSpPr/>
                      <wps:spPr>
                        <a:xfrm>
                          <a:off x="0" y="0"/>
                          <a:ext cx="377574" cy="2154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08654" id="矩形 89" o:spid="_x0000_s1026" style="position:absolute;left:0;text-align:left;margin-left:302.05pt;margin-top:161pt;width:29.75pt;height:16.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" filled="f" strokecolor="black [3213]" strokeweight="1pt"/>
            </w:pict>
          </mc:Fallback>
        </mc:AlternateContent>
      </w:r>
      <w:r w:rsidR="007E72B1" w:rsidRPr="003A4D3F">
        <w:rPr>
          <w:noProof/>
          <w:color w:val="auto"/>
        </w:rPr>
        <mc:AlternateContent>
          <mc:Choice Requires="wps">
            <w:drawing>
              <wp:anchor distT="0" distB="0" distL="114300" distR="114300" simplePos="0" relativeHeight="251789312" behindDoc="0" locked="0" layoutInCell="1" allowOverlap="1" wp14:anchorId="3044E117" wp14:editId="393880BE">
                <wp:simplePos x="0" y="0"/>
                <wp:positionH relativeFrom="column">
                  <wp:posOffset>710210</wp:posOffset>
                </wp:positionH>
                <wp:positionV relativeFrom="paragraph">
                  <wp:posOffset>1948934</wp:posOffset>
                </wp:positionV>
                <wp:extent cx="3623095" cy="8626"/>
                <wp:effectExtent l="0" t="0" r="15875" b="29845"/>
                <wp:wrapNone/>
                <wp:docPr id="1583768668" name="直接连接符 83"/>
                <wp:cNvGraphicFramePr/>
                <a:graphic xmlns:a="http://schemas.openxmlformats.org/drawingml/2006/main">
                  <a:graphicData uri="http://schemas.microsoft.com/office/word/2010/wordprocessingShape">
                    <wps:wsp>
                      <wps:cNvCnPr/>
                      <wps:spPr>
                        <a:xfrm flipH="1">
                          <a:off x="0" y="0"/>
                          <a:ext cx="3623095" cy="8626"/>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B634B" id="直接连接符 83" o:spid="_x0000_s1026" style="position:absolute;left:0;text-align:left;flip:x;z-index:251789312;visibility:visible;mso-wrap-style:square;mso-wrap-distance-left:9pt;mso-wrap-distance-top:0;mso-wrap-distance-right:9pt;mso-wrap-distance-bottom:0;mso-position-horizontal:absolute;mso-position-horizontal-relative:text;mso-position-vertical:absolute;mso-position-vertical-relative:text" from="55.9pt,153.45pt" to="341.2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" strokecolor="black [3213]" strokeweight="1.25pt"/>
            </w:pict>
          </mc:Fallback>
        </mc:AlternateContent>
      </w:r>
      <w:r w:rsidR="007E72B1" w:rsidRPr="003A4D3F">
        <w:rPr>
          <w:noProof/>
          <w:color w:val="auto"/>
        </w:rPr>
        <mc:AlternateContent>
          <mc:Choice Requires="wps">
            <w:drawing>
              <wp:anchor distT="0" distB="0" distL="114300" distR="114300" simplePos="0" relativeHeight="251790336" behindDoc="0" locked="0" layoutInCell="1" allowOverlap="1" wp14:anchorId="780CB0C4" wp14:editId="47AFC9B9">
                <wp:simplePos x="0" y="0"/>
                <wp:positionH relativeFrom="column">
                  <wp:posOffset>727463</wp:posOffset>
                </wp:positionH>
                <wp:positionV relativeFrom="paragraph">
                  <wp:posOffset>6589745</wp:posOffset>
                </wp:positionV>
                <wp:extent cx="1914729" cy="8627"/>
                <wp:effectExtent l="0" t="0" r="28575" b="29845"/>
                <wp:wrapNone/>
                <wp:docPr id="1793018915" name="直接连接符 84"/>
                <wp:cNvGraphicFramePr/>
                <a:graphic xmlns:a="http://schemas.openxmlformats.org/drawingml/2006/main">
                  <a:graphicData uri="http://schemas.microsoft.com/office/word/2010/wordprocessingShape">
                    <wps:wsp>
                      <wps:cNvCnPr/>
                      <wps:spPr>
                        <a:xfrm>
                          <a:off x="0" y="0"/>
                          <a:ext cx="1914729" cy="8627"/>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9DC73" id="直接连接符 84" o:spid="_x0000_s1026" style="position:absolute;left:0;text-align:left;z-index:251790336;visibility:visible;mso-wrap-style:square;mso-wrap-distance-left:9pt;mso-wrap-distance-top:0;mso-wrap-distance-right:9pt;mso-wrap-distance-bottom:0;mso-position-horizontal:absolute;mso-position-horizontal-relative:text;mso-position-vertical:absolute;mso-position-vertical-relative:text" from="57.3pt,518.9pt" to="208.05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" strokecolor="black [3213]" strokeweight="1.25pt"/>
            </w:pict>
          </mc:Fallback>
        </mc:AlternateContent>
      </w:r>
      <w:r w:rsidR="007E72B1" w:rsidRPr="003A4D3F">
        <w:rPr>
          <w:noProof/>
          <w:color w:val="auto"/>
        </w:rPr>
        <mc:AlternateContent>
          <mc:Choice Requires="wps">
            <w:drawing>
              <wp:anchor distT="0" distB="0" distL="114300" distR="114300" simplePos="0" relativeHeight="251792384" behindDoc="0" locked="0" layoutInCell="1" allowOverlap="1" wp14:anchorId="349ACDDB" wp14:editId="03E2CEBD">
                <wp:simplePos x="0" y="0"/>
                <wp:positionH relativeFrom="column">
                  <wp:posOffset>3746708</wp:posOffset>
                </wp:positionH>
                <wp:positionV relativeFrom="paragraph">
                  <wp:posOffset>1957560</wp:posOffset>
                </wp:positionV>
                <wp:extent cx="586177" cy="3562675"/>
                <wp:effectExtent l="0" t="0" r="23495" b="19050"/>
                <wp:wrapNone/>
                <wp:docPr id="15325048" name="直接连接符 86"/>
                <wp:cNvGraphicFramePr/>
                <a:graphic xmlns:a="http://schemas.openxmlformats.org/drawingml/2006/main">
                  <a:graphicData uri="http://schemas.microsoft.com/office/word/2010/wordprocessingShape">
                    <wps:wsp>
                      <wps:cNvCnPr/>
                      <wps:spPr>
                        <a:xfrm flipV="1">
                          <a:off x="0" y="0"/>
                          <a:ext cx="586177" cy="35626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2A237" id="直接连接符 86" o:spid="_x0000_s1026" style="position:absolute;left:0;text-align:left;flip:y;z-index:251792384;visibility:visible;mso-wrap-style:square;mso-wrap-distance-left:9pt;mso-wrap-distance-top:0;mso-wrap-distance-right:9pt;mso-wrap-distance-bottom:0;mso-position-horizontal:absolute;mso-position-horizontal-relative:text;mso-position-vertical:absolute;mso-position-vertical-relative:text" from="295pt,154.15pt" to="341.1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" strokecolor="black [3213]" strokeweight="1.25pt"/>
            </w:pict>
          </mc:Fallback>
        </mc:AlternateContent>
      </w:r>
      <w:r w:rsidR="007E72B1" w:rsidRPr="003A4D3F">
        <w:rPr>
          <w:noProof/>
          <w:color w:val="auto"/>
        </w:rPr>
        <mc:AlternateContent>
          <mc:Choice Requires="wps">
            <w:drawing>
              <wp:anchor distT="0" distB="0" distL="114300" distR="114300" simplePos="0" relativeHeight="251793408" behindDoc="0" locked="0" layoutInCell="1" allowOverlap="1" wp14:anchorId="49EB2665" wp14:editId="2F21C92E">
                <wp:simplePos x="0" y="0"/>
                <wp:positionH relativeFrom="column">
                  <wp:posOffset>1210542</wp:posOffset>
                </wp:positionH>
                <wp:positionV relativeFrom="paragraph">
                  <wp:posOffset>2190463</wp:posOffset>
                </wp:positionV>
                <wp:extent cx="1938973" cy="3122628"/>
                <wp:effectExtent l="0" t="0" r="23495" b="20955"/>
                <wp:wrapNone/>
                <wp:docPr id="2089042039" name="矩形 87"/>
                <wp:cNvGraphicFramePr/>
                <a:graphic xmlns:a="http://schemas.openxmlformats.org/drawingml/2006/main">
                  <a:graphicData uri="http://schemas.microsoft.com/office/word/2010/wordprocessingShape">
                    <wps:wsp>
                      <wps:cNvSpPr/>
                      <wps:spPr>
                        <a:xfrm>
                          <a:off x="0" y="0"/>
                          <a:ext cx="1938973" cy="312262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31E85" id="矩形 87" o:spid="_x0000_s1026" style="position:absolute;left:0;text-align:left;margin-left:95.3pt;margin-top:172.5pt;width:152.7pt;height:245.9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" filled="f" strokecolor="black [3213]"/>
            </w:pict>
          </mc:Fallback>
        </mc:AlternateContent>
      </w:r>
      <w:r w:rsidR="007E72B1" w:rsidRPr="003A4D3F">
        <w:rPr>
          <w:noProof/>
          <w:color w:val="auto"/>
        </w:rPr>
        <mc:AlternateContent>
          <mc:Choice Requires="wps">
            <w:drawing>
              <wp:anchor distT="0" distB="0" distL="114300" distR="114300" simplePos="0" relativeHeight="251794432" behindDoc="0" locked="0" layoutInCell="1" allowOverlap="1" wp14:anchorId="185A4C7D" wp14:editId="3E2FBD1B">
                <wp:simplePos x="0" y="0"/>
                <wp:positionH relativeFrom="column">
                  <wp:posOffset>2030052</wp:posOffset>
                </wp:positionH>
                <wp:positionV relativeFrom="paragraph">
                  <wp:posOffset>5882409</wp:posOffset>
                </wp:positionV>
                <wp:extent cx="612291" cy="268172"/>
                <wp:effectExtent l="0" t="0" r="16510" b="17780"/>
                <wp:wrapNone/>
                <wp:docPr id="117471018" name="矩形 88"/>
                <wp:cNvGraphicFramePr/>
                <a:graphic xmlns:a="http://schemas.openxmlformats.org/drawingml/2006/main">
                  <a:graphicData uri="http://schemas.microsoft.com/office/word/2010/wordprocessingShape">
                    <wps:wsp>
                      <wps:cNvSpPr/>
                      <wps:spPr>
                        <a:xfrm>
                          <a:off x="0" y="0"/>
                          <a:ext cx="612291" cy="2681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1C9FC" id="矩形 88" o:spid="_x0000_s1026" style="position:absolute;left:0;text-align:left;margin-left:159.85pt;margin-top:463.2pt;width:48.2pt;height:21.1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" filled="f" strokecolor="black [3213]" strokeweight="1pt"/>
            </w:pict>
          </mc:Fallback>
        </mc:AlternateContent>
      </w:r>
      <w:r w:rsidR="007E72B1" w:rsidRPr="003A4D3F">
        <w:rPr>
          <w:noProof/>
          <w:color w:val="auto"/>
        </w:rPr>
        <mc:AlternateContent>
          <mc:Choice Requires="wps">
            <w:drawing>
              <wp:anchor distT="0" distB="0" distL="114300" distR="114300" simplePos="0" relativeHeight="251796480" behindDoc="0" locked="0" layoutInCell="1" allowOverlap="1" wp14:anchorId="1F6ABB8F" wp14:editId="083F9CFD">
                <wp:simplePos x="0" y="0"/>
                <wp:positionH relativeFrom="column">
                  <wp:posOffset>4134897</wp:posOffset>
                </wp:positionH>
                <wp:positionV relativeFrom="paragraph">
                  <wp:posOffset>1112208</wp:posOffset>
                </wp:positionV>
                <wp:extent cx="1035050" cy="215891"/>
                <wp:effectExtent l="0" t="0" r="12700" b="13335"/>
                <wp:wrapNone/>
                <wp:docPr id="17708954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15891"/>
                        </a:xfrm>
                        <a:prstGeom prst="rect">
                          <a:avLst/>
                        </a:prstGeom>
                        <a:noFill/>
                        <a:ln>
                          <a:noFill/>
                        </a:ln>
                      </wps:spPr>
                      <wps:txbx>
                        <w:txbxContent>
                          <w:p w14:paraId="17611B1A" w14:textId="77777777" w:rsidR="00752A11" w:rsidRDefault="00752A11" w:rsidP="007E72B1">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wps:txbx>
                      <wps:bodyPr rot="0" vert="horz" wrap="square" lIns="0" tIns="0" rIns="0" bIns="0" anchor="t" anchorCtr="0" upright="1">
                        <a:noAutofit/>
                      </wps:bodyPr>
                    </wps:wsp>
                  </a:graphicData>
                </a:graphic>
              </wp:anchor>
            </w:drawing>
          </mc:Choice>
          <mc:Fallback>
            <w:pict>
              <v:shape w14:anchorId="1F6ABB8F" id="_x0000_s1253" type="#_x0000_t202" style="position:absolute;left:0;text-align:left;margin-left:325.6pt;margin-top:87.6pt;width:81.5pt;height:1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" filled="f" stroked="f">
                <v:textbox inset="0,0,0,0">
                  <w:txbxContent>
                    <w:p w14:paraId="17611B1A" w14:textId="77777777" w:rsidR="00752A11" w:rsidRDefault="00752A11" w:rsidP="007E72B1">
                      <w:pPr>
                        <w:rPr>
                          <w:b/>
                          <w:sz w:val="18"/>
                          <w:szCs w:val="18"/>
                        </w:rPr>
                      </w:pPr>
                      <w:r>
                        <w:rPr>
                          <w:rFonts w:hint="eastAsia"/>
                          <w:b/>
                          <w:sz w:val="18"/>
                          <w:szCs w:val="18"/>
                        </w:rPr>
                        <w:t xml:space="preserve">0 </w:t>
                      </w:r>
                      <w:r>
                        <w:rPr>
                          <w:b/>
                          <w:sz w:val="18"/>
                          <w:szCs w:val="18"/>
                        </w:rPr>
                        <w:t xml:space="preserve">     25</w:t>
                      </w:r>
                      <w:r>
                        <w:rPr>
                          <w:rFonts w:hint="eastAsia"/>
                          <w:b/>
                          <w:sz w:val="18"/>
                          <w:szCs w:val="18"/>
                        </w:rPr>
                        <w:t xml:space="preserve"> </w:t>
                      </w:r>
                      <w:r>
                        <w:rPr>
                          <w:b/>
                          <w:sz w:val="18"/>
                          <w:szCs w:val="18"/>
                        </w:rPr>
                        <w:t xml:space="preserve">    50</w:t>
                      </w:r>
                      <w:r>
                        <w:rPr>
                          <w:rFonts w:hint="eastAsia"/>
                          <w:b/>
                          <w:sz w:val="18"/>
                          <w:szCs w:val="18"/>
                        </w:rPr>
                        <w:t>m</w:t>
                      </w:r>
                    </w:p>
                  </w:txbxContent>
                </v:textbox>
              </v:shape>
            </w:pict>
          </mc:Fallback>
        </mc:AlternateContent>
      </w:r>
      <w:r w:rsidR="007E72B1" w:rsidRPr="003A4D3F">
        <w:rPr>
          <w:noProof/>
          <w:color w:val="auto"/>
        </w:rPr>
        <mc:AlternateContent>
          <mc:Choice Requires="wpg">
            <w:drawing>
              <wp:anchor distT="0" distB="0" distL="114300" distR="114300" simplePos="0" relativeHeight="251797504" behindDoc="0" locked="0" layoutInCell="1" allowOverlap="1" wp14:anchorId="04B206D9" wp14:editId="0B7643EB">
                <wp:simplePos x="0" y="0"/>
                <wp:positionH relativeFrom="column">
                  <wp:posOffset>4134897</wp:posOffset>
                </wp:positionH>
                <wp:positionV relativeFrom="paragraph">
                  <wp:posOffset>1327859</wp:posOffset>
                </wp:positionV>
                <wp:extent cx="974725" cy="85721"/>
                <wp:effectExtent l="0" t="0" r="15875" b="10160"/>
                <wp:wrapNone/>
                <wp:docPr id="527182097" name="Group 3"/>
                <wp:cNvGraphicFramePr/>
                <a:graphic xmlns:a="http://schemas.openxmlformats.org/drawingml/2006/main">
                  <a:graphicData uri="http://schemas.microsoft.com/office/word/2010/wordprocessingGroup">
                    <wpg:wgp>
                      <wpg:cNvGrpSpPr/>
                      <wpg:grpSpPr>
                        <a:xfrm>
                          <a:off x="0" y="0"/>
                          <a:ext cx="974725" cy="85721"/>
                          <a:chOff x="15" y="508"/>
                          <a:chExt cx="1440" cy="156"/>
                        </a:xfrm>
                      </wpg:grpSpPr>
                      <wps:wsp>
                        <wps:cNvPr id="1343633691" name="Rectangle 4"/>
                        <wps:cNvSpPr>
                          <a:spLocks noChangeArrowheads="1"/>
                        </wps:cNvSpPr>
                        <wps:spPr bwMode="auto">
                          <a:xfrm>
                            <a:off x="15" y="508"/>
                            <a:ext cx="720" cy="156"/>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2099818303" name="Rectangle 5"/>
                        <wps:cNvSpPr>
                          <a:spLocks noChangeArrowheads="1"/>
                        </wps:cNvSpPr>
                        <wps:spPr bwMode="auto">
                          <a:xfrm>
                            <a:off x="735" y="508"/>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4DFBA735" id="Group 3" o:spid="_x0000_s1026" style="position:absolute;left:0;text-align:left;margin-left:325.6pt;margin-top:104.55pt;width:76.75pt;height:6.75pt;z-index:251797504" coordorigin="15,508" coordsize="144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">
                <v:rect id="Rectangle 4" o:spid="_x0000_s1027" style="position:absolute;left:1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" filled="f"/>
                <v:rect id="Rectangle 5" o:spid="_x0000_s1028" style="position:absolute;left:735;top:508;width:7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" fillcolor="black"/>
              </v:group>
            </w:pict>
          </mc:Fallback>
        </mc:AlternateContent>
      </w:r>
      <w:r w:rsidR="007E72B1" w:rsidRPr="003A4D3F">
        <w:rPr>
          <w:noProof/>
          <w:color w:val="auto"/>
        </w:rPr>
        <mc:AlternateContent>
          <mc:Choice Requires="wps">
            <w:drawing>
              <wp:anchor distT="0" distB="0" distL="114300" distR="114300" simplePos="0" relativeHeight="251823104" behindDoc="0" locked="0" layoutInCell="1" allowOverlap="1" wp14:anchorId="4B077F7B" wp14:editId="6BB8EFE5">
                <wp:simplePos x="0" y="0"/>
                <wp:positionH relativeFrom="column">
                  <wp:posOffset>710209</wp:posOffset>
                </wp:positionH>
                <wp:positionV relativeFrom="paragraph">
                  <wp:posOffset>6381921</wp:posOffset>
                </wp:positionV>
                <wp:extent cx="317977" cy="207644"/>
                <wp:effectExtent l="0" t="0" r="25400" b="21590"/>
                <wp:wrapNone/>
                <wp:docPr id="1164392321" name="矩形 105"/>
                <wp:cNvGraphicFramePr/>
                <a:graphic xmlns:a="http://schemas.openxmlformats.org/drawingml/2006/main">
                  <a:graphicData uri="http://schemas.microsoft.com/office/word/2010/wordprocessingShape">
                    <wps:wsp>
                      <wps:cNvSpPr/>
                      <wps:spPr>
                        <a:xfrm flipH="1" flipV="1">
                          <a:off x="0" y="0"/>
                          <a:ext cx="317977" cy="20764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F6774" id="矩形 105" o:spid="_x0000_s1026" style="position:absolute;left:0;text-align:left;margin-left:55.9pt;margin-top:502.5pt;width:25.05pt;height:16.35pt;flip:x y;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" filled="f" strokecolor="black [3213]" strokeweight="1pt"/>
            </w:pict>
          </mc:Fallback>
        </mc:AlternateContent>
      </w:r>
      <w:r w:rsidR="007E72B1" w:rsidRPr="003A4D3F">
        <w:rPr>
          <w:noProof/>
          <w:color w:val="auto"/>
        </w:rPr>
        <mc:AlternateContent>
          <mc:Choice Requires="wps">
            <w:drawing>
              <wp:anchor distT="0" distB="0" distL="114300" distR="114300" simplePos="0" relativeHeight="251824128" behindDoc="0" locked="0" layoutInCell="1" allowOverlap="1" wp14:anchorId="4CAE6708" wp14:editId="30D81602">
                <wp:simplePos x="0" y="0"/>
                <wp:positionH relativeFrom="column">
                  <wp:posOffset>1107025</wp:posOffset>
                </wp:positionH>
                <wp:positionV relativeFrom="paragraph">
                  <wp:posOffset>2130081</wp:posOffset>
                </wp:positionV>
                <wp:extent cx="2147978" cy="3303775"/>
                <wp:effectExtent l="0" t="0" r="24130" b="11430"/>
                <wp:wrapNone/>
                <wp:docPr id="1452871915" name="矩形 106"/>
                <wp:cNvGraphicFramePr/>
                <a:graphic xmlns:a="http://schemas.openxmlformats.org/drawingml/2006/main">
                  <a:graphicData uri="http://schemas.microsoft.com/office/word/2010/wordprocessingShape">
                    <wps:wsp>
                      <wps:cNvSpPr/>
                      <wps:spPr>
                        <a:xfrm>
                          <a:off x="0" y="0"/>
                          <a:ext cx="2147978" cy="3303775"/>
                        </a:xfrm>
                        <a:prstGeom prst="rect">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2F424" id="矩形 106" o:spid="_x0000_s1026" style="position:absolute;left:0;text-align:left;margin-left:87.15pt;margin-top:167.7pt;width:169.15pt;height:260.1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" filled="f" strokecolor="#00b0f0" strokeweight=".5pt">
                <v:stroke dashstyle="longDash"/>
              </v:rect>
            </w:pict>
          </mc:Fallback>
        </mc:AlternateContent>
      </w:r>
      <w:r w:rsidR="007E72B1" w:rsidRPr="003A4D3F">
        <w:rPr>
          <w:noProof/>
          <w:color w:val="auto"/>
        </w:rPr>
        <mc:AlternateContent>
          <mc:Choice Requires="wps">
            <w:drawing>
              <wp:anchor distT="0" distB="0" distL="114300" distR="114300" simplePos="0" relativeHeight="251825152" behindDoc="0" locked="0" layoutInCell="1" allowOverlap="1" wp14:anchorId="573ED273" wp14:editId="6CD12144">
                <wp:simplePos x="0" y="0"/>
                <wp:positionH relativeFrom="column">
                  <wp:posOffset>1834045</wp:posOffset>
                </wp:positionH>
                <wp:positionV relativeFrom="paragraph">
                  <wp:posOffset>6828384</wp:posOffset>
                </wp:positionV>
                <wp:extent cx="180780" cy="184316"/>
                <wp:effectExtent l="0" t="0" r="10160" b="25400"/>
                <wp:wrapNone/>
                <wp:docPr id="72377803" name="椭圆 107"/>
                <wp:cNvGraphicFramePr/>
                <a:graphic xmlns:a="http://schemas.openxmlformats.org/drawingml/2006/main">
                  <a:graphicData uri="http://schemas.microsoft.com/office/word/2010/wordprocessingShape">
                    <wps:wsp>
                      <wps:cNvSpPr/>
                      <wps:spPr>
                        <a:xfrm>
                          <a:off x="0" y="0"/>
                          <a:ext cx="180780" cy="184316"/>
                        </a:xfrm>
                        <a:prstGeom prst="ellipse">
                          <a:avLst/>
                        </a:prstGeom>
                        <a:noFill/>
                        <a:ln w="6350">
                          <a:solidFill>
                            <a:srgbClr val="00B0F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D20F367" id="椭圆 107" o:spid="_x0000_s1026" style="position:absolute;left:0;text-align:left;margin-left:144.4pt;margin-top:537.65pt;width:14.25pt;height:14.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" filled="f" strokecolor="#00b0f0" strokeweight=".5pt">
                <v:stroke dashstyle="longDash"/>
              </v:oval>
            </w:pict>
          </mc:Fallback>
        </mc:AlternateContent>
      </w:r>
      <w:r w:rsidR="007E72B1" w:rsidRPr="003A4D3F">
        <w:rPr>
          <w:noProof/>
          <w:color w:val="auto"/>
        </w:rPr>
        <mc:AlternateContent>
          <mc:Choice Requires="wps">
            <w:drawing>
              <wp:anchor distT="0" distB="0" distL="114300" distR="114300" simplePos="0" relativeHeight="251827200" behindDoc="0" locked="0" layoutInCell="1" allowOverlap="1" wp14:anchorId="7FAED27A" wp14:editId="571E1CAE">
                <wp:simplePos x="0" y="0"/>
                <wp:positionH relativeFrom="column">
                  <wp:posOffset>1468560</wp:posOffset>
                </wp:positionH>
                <wp:positionV relativeFrom="paragraph">
                  <wp:posOffset>6600169</wp:posOffset>
                </wp:positionV>
                <wp:extent cx="248268" cy="429352"/>
                <wp:effectExtent l="19050" t="19050" r="38100" b="27940"/>
                <wp:wrapNone/>
                <wp:docPr id="557775695" name="箭头: 上 109"/>
                <wp:cNvGraphicFramePr/>
                <a:graphic xmlns:a="http://schemas.openxmlformats.org/drawingml/2006/main">
                  <a:graphicData uri="http://schemas.microsoft.com/office/word/2010/wordprocessingShape">
                    <wps:wsp>
                      <wps:cNvSpPr/>
                      <wps:spPr>
                        <a:xfrm>
                          <a:off x="0" y="0"/>
                          <a:ext cx="248268" cy="429352"/>
                        </a:xfrm>
                        <a:prstGeom prst="up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6A91B" id="箭头: 上 109" o:spid="_x0000_s1026" type="#_x0000_t68" style="position:absolute;left:0;text-align:left;margin-left:115.65pt;margin-top:519.7pt;width:19.55pt;height:33.8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" adj="6245" filled="f" strokecolor="black [3213]" strokeweight="1pt"/>
            </w:pict>
          </mc:Fallback>
        </mc:AlternateContent>
      </w:r>
      <w:r w:rsidR="007E72B1" w:rsidRPr="003A4D3F">
        <w:rPr>
          <w:noProof/>
          <w:color w:val="auto"/>
        </w:rPr>
        <mc:AlternateContent>
          <mc:Choice Requires="wps">
            <w:drawing>
              <wp:anchor distT="0" distB="0" distL="114300" distR="114300" simplePos="0" relativeHeight="251828224" behindDoc="0" locked="0" layoutInCell="1" allowOverlap="1" wp14:anchorId="165BD462" wp14:editId="393F3141">
                <wp:simplePos x="0" y="0"/>
                <wp:positionH relativeFrom="column">
                  <wp:posOffset>1263426</wp:posOffset>
                </wp:positionH>
                <wp:positionV relativeFrom="paragraph">
                  <wp:posOffset>7103267</wp:posOffset>
                </wp:positionV>
                <wp:extent cx="611951" cy="286373"/>
                <wp:effectExtent l="0" t="0" r="0" b="0"/>
                <wp:wrapNone/>
                <wp:docPr id="1262239986" name="文本框 110"/>
                <wp:cNvGraphicFramePr/>
                <a:graphic xmlns:a="http://schemas.openxmlformats.org/drawingml/2006/main">
                  <a:graphicData uri="http://schemas.microsoft.com/office/word/2010/wordprocessingShape">
                    <wps:wsp>
                      <wps:cNvSpPr txBox="1"/>
                      <wps:spPr>
                        <a:xfrm flipH="1">
                          <a:off x="0" y="0"/>
                          <a:ext cx="611951" cy="286373"/>
                        </a:xfrm>
                        <a:prstGeom prst="rect">
                          <a:avLst/>
                        </a:prstGeom>
                        <a:noFill/>
                        <a:ln w="6350">
                          <a:noFill/>
                        </a:ln>
                      </wps:spPr>
                      <wps:txbx>
                        <w:txbxContent>
                          <w:p w14:paraId="0359653B" w14:textId="77777777" w:rsidR="00752A11" w:rsidRDefault="00752A11" w:rsidP="007E72B1">
                            <w:pPr>
                              <w:jc w:val="distribute"/>
                            </w:pPr>
                            <w:r>
                              <w:rPr>
                                <w:rFonts w:hint="eastAsia"/>
                              </w:rPr>
                              <w:t>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5BD462" id="_x0000_s1254" type="#_x0000_t202" style="position:absolute;left:0;text-align:left;margin-left:99.5pt;margin-top:559.3pt;width:48.2pt;height:22.55pt;flip:x;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" filled="f" stroked="f" strokeweight=".5pt">
                <v:textbox>
                  <w:txbxContent>
                    <w:p w14:paraId="0359653B" w14:textId="77777777" w:rsidR="00752A11" w:rsidRDefault="00752A11" w:rsidP="007E72B1">
                      <w:pPr>
                        <w:jc w:val="distribute"/>
                      </w:pPr>
                      <w:r>
                        <w:rPr>
                          <w:rFonts w:hint="eastAsia"/>
                        </w:rPr>
                        <w:t>入口</w:t>
                      </w:r>
                    </w:p>
                  </w:txbxContent>
                </v:textbox>
              </v:shape>
            </w:pict>
          </mc:Fallback>
        </mc:AlternateContent>
      </w:r>
      <w:r w:rsidR="007E72B1" w:rsidRPr="003A4D3F">
        <w:rPr>
          <w:noProof/>
          <w:color w:val="auto"/>
        </w:rPr>
        <w:drawing>
          <wp:anchor distT="0" distB="0" distL="114300" distR="114300" simplePos="0" relativeHeight="251832320" behindDoc="0" locked="0" layoutInCell="1" allowOverlap="1" wp14:anchorId="0A85F99D" wp14:editId="7CFBB991">
            <wp:simplePos x="0" y="0"/>
            <wp:positionH relativeFrom="column">
              <wp:posOffset>1503840</wp:posOffset>
            </wp:positionH>
            <wp:positionV relativeFrom="paragraph">
              <wp:posOffset>2250845</wp:posOffset>
            </wp:positionV>
            <wp:extent cx="184785" cy="109850"/>
            <wp:effectExtent l="0" t="0" r="5715" b="5080"/>
            <wp:wrapNone/>
            <wp:docPr id="967532653" name="图片 96753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23" cstate="print">
                      <a:extLst>
                        <a:ext uri="{28A0092B-C50C-407E-A947-70E740481C1C}">
                          <a14:useLocalDpi xmlns:a14="http://schemas.microsoft.com/office/drawing/2010/main" val="0"/>
                        </a:ext>
                      </a:extLst>
                    </a:blip>
                    <a:srcRect l="23828" t="33594" r="26953" b="30624"/>
                    <a:stretch>
                      <a:fillRect/>
                    </a:stretch>
                  </pic:blipFill>
                  <pic:spPr>
                    <a:xfrm>
                      <a:off x="0" y="0"/>
                      <a:ext cx="184785" cy="109850"/>
                    </a:xfrm>
                    <a:prstGeom prst="rect">
                      <a:avLst/>
                    </a:prstGeom>
                    <a:noFill/>
                    <a:ln>
                      <a:noFill/>
                    </a:ln>
                  </pic:spPr>
                </pic:pic>
              </a:graphicData>
            </a:graphic>
          </wp:anchor>
        </w:drawing>
      </w:r>
      <w:r w:rsidR="007E72B1" w:rsidRPr="003A4D3F">
        <w:rPr>
          <w:rFonts w:ascii="宋体" w:eastAsia="宋体" w:hAnsi="宋体" w:cs="宋体" w:hint="default"/>
          <w:noProof/>
          <w:color w:val="auto"/>
          <w:sz w:val="28"/>
          <w:szCs w:val="28"/>
        </w:rPr>
        <mc:AlternateContent>
          <mc:Choice Requires="wps">
            <w:drawing>
              <wp:anchor distT="0" distB="0" distL="114300" distR="114300" simplePos="0" relativeHeight="251837440" behindDoc="0" locked="0" layoutInCell="1" allowOverlap="1" wp14:anchorId="4B3B82A4" wp14:editId="686E28E4">
                <wp:simplePos x="0" y="0"/>
                <wp:positionH relativeFrom="column">
                  <wp:posOffset>1107440</wp:posOffset>
                </wp:positionH>
                <wp:positionV relativeFrom="paragraph">
                  <wp:posOffset>5806744</wp:posOffset>
                </wp:positionV>
                <wp:extent cx="2120900" cy="0"/>
                <wp:effectExtent l="38100" t="76200" r="0" b="95250"/>
                <wp:wrapNone/>
                <wp:docPr id="217191120" name="直接连接符 81"/>
                <wp:cNvGraphicFramePr/>
                <a:graphic xmlns:a="http://schemas.openxmlformats.org/drawingml/2006/main">
                  <a:graphicData uri="http://schemas.microsoft.com/office/word/2010/wordprocessingShape">
                    <wps:wsp>
                      <wps:cNvCnPr/>
                      <wps:spPr>
                        <a:xfrm>
                          <a:off x="0" y="0"/>
                          <a:ext cx="2120900" cy="0"/>
                        </a:xfrm>
                        <a:prstGeom prst="line">
                          <a:avLst/>
                        </a:prstGeom>
                        <a:ln>
                          <a:solidFill>
                            <a:srgbClr val="00B0F0"/>
                          </a:solidFill>
                          <a:prstDash val="lg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68956" id="直接连接符 81" o:spid="_x0000_s1026" style="position:absolute;left:0;text-align:left;z-index:251837440;visibility:visible;mso-wrap-style:square;mso-wrap-distance-left:9pt;mso-wrap-distance-top:0;mso-wrap-distance-right:9pt;mso-wrap-distance-bottom:0;mso-position-horizontal:absolute;mso-position-horizontal-relative:text;mso-position-vertical:absolute;mso-position-vertical-relative:text" from="87.2pt,457.2pt" to="254.2pt,4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" strokecolor="#00b0f0">
                <v:stroke dashstyle="longDash" startarrow="block"/>
              </v:line>
            </w:pict>
          </mc:Fallback>
        </mc:AlternateContent>
      </w:r>
      <w:r w:rsidR="007E72B1" w:rsidRPr="003A4D3F">
        <w:rPr>
          <w:rFonts w:ascii="宋体" w:eastAsia="宋体" w:hAnsi="宋体" w:cs="宋体" w:hint="default"/>
          <w:noProof/>
          <w:color w:val="auto"/>
          <w:sz w:val="28"/>
          <w:szCs w:val="28"/>
        </w:rPr>
        <mc:AlternateContent>
          <mc:Choice Requires="wps">
            <w:drawing>
              <wp:anchor distT="0" distB="0" distL="114300" distR="114300" simplePos="0" relativeHeight="251836416" behindDoc="0" locked="0" layoutInCell="1" allowOverlap="1" wp14:anchorId="0479C6D7" wp14:editId="14C51974">
                <wp:simplePos x="0" y="0"/>
                <wp:positionH relativeFrom="column">
                  <wp:posOffset>1907927</wp:posOffset>
                </wp:positionH>
                <wp:positionV relativeFrom="paragraph">
                  <wp:posOffset>6384345</wp:posOffset>
                </wp:positionV>
                <wp:extent cx="0" cy="461176"/>
                <wp:effectExtent l="76200" t="0" r="57150" b="53340"/>
                <wp:wrapNone/>
                <wp:docPr id="1105409641" name="直接连接符 80"/>
                <wp:cNvGraphicFramePr/>
                <a:graphic xmlns:a="http://schemas.openxmlformats.org/drawingml/2006/main">
                  <a:graphicData uri="http://schemas.microsoft.com/office/word/2010/wordprocessingShape">
                    <wps:wsp>
                      <wps:cNvCnPr/>
                      <wps:spPr>
                        <a:xfrm>
                          <a:off x="0" y="0"/>
                          <a:ext cx="0" cy="461176"/>
                        </a:xfrm>
                        <a:prstGeom prst="line">
                          <a:avLst/>
                        </a:prstGeom>
                        <a:ln>
                          <a:solidFill>
                            <a:srgbClr val="00B0F0"/>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8275E" id="直接连接符 80" o:spid="_x0000_s1026" style="position:absolute;left:0;text-align:left;z-index:251836416;visibility:visible;mso-wrap-style:square;mso-wrap-distance-left:9pt;mso-wrap-distance-top:0;mso-wrap-distance-right:9pt;mso-wrap-distance-bottom:0;mso-position-horizontal:absolute;mso-position-horizontal-relative:text;mso-position-vertical:absolute;mso-position-vertical-relative:text" from="150.25pt,502.7pt" to="150.2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" strokecolor="#00b0f0">
                <v:stroke dashstyle="longDash" endarrow="block"/>
              </v:line>
            </w:pict>
          </mc:Fallback>
        </mc:AlternateContent>
      </w:r>
      <w:r w:rsidR="007E72B1" w:rsidRPr="003A4D3F">
        <w:rPr>
          <w:rFonts w:ascii="宋体" w:eastAsia="宋体" w:hAnsi="宋体" w:cs="宋体" w:hint="default"/>
          <w:noProof/>
          <w:color w:val="auto"/>
          <w:sz w:val="28"/>
          <w:szCs w:val="28"/>
        </w:rPr>
        <mc:AlternateContent>
          <mc:Choice Requires="wps">
            <w:drawing>
              <wp:anchor distT="0" distB="0" distL="114300" distR="114300" simplePos="0" relativeHeight="251835392" behindDoc="0" locked="0" layoutInCell="1" allowOverlap="1" wp14:anchorId="4A7CF6A9" wp14:editId="58717C94">
                <wp:simplePos x="0" y="0"/>
                <wp:positionH relativeFrom="column">
                  <wp:posOffset>1108075</wp:posOffset>
                </wp:positionH>
                <wp:positionV relativeFrom="paragraph">
                  <wp:posOffset>6381921</wp:posOffset>
                </wp:positionV>
                <wp:extent cx="799852" cy="0"/>
                <wp:effectExtent l="0" t="0" r="0" b="0"/>
                <wp:wrapNone/>
                <wp:docPr id="1695462843" name="直接连接符 79"/>
                <wp:cNvGraphicFramePr/>
                <a:graphic xmlns:a="http://schemas.openxmlformats.org/drawingml/2006/main">
                  <a:graphicData uri="http://schemas.microsoft.com/office/word/2010/wordprocessingShape">
                    <wps:wsp>
                      <wps:cNvCnPr/>
                      <wps:spPr>
                        <a:xfrm>
                          <a:off x="0" y="0"/>
                          <a:ext cx="799852" cy="0"/>
                        </a:xfrm>
                        <a:prstGeom prst="line">
                          <a:avLst/>
                        </a:prstGeom>
                        <a:ln>
                          <a:solidFill>
                            <a:srgbClr val="00B0F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0C443" id="直接连接符 79" o:spid="_x0000_s1026" style="position:absolute;left:0;text-align:left;z-index:251835392;visibility:visible;mso-wrap-style:square;mso-wrap-distance-left:9pt;mso-wrap-distance-top:0;mso-wrap-distance-right:9pt;mso-wrap-distance-bottom:0;mso-position-horizontal:absolute;mso-position-horizontal-relative:text;mso-position-vertical:absolute;mso-position-vertical-relative:text" from="87.25pt,502.5pt" to="150.2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" strokecolor="#00b0f0">
                <v:stroke dashstyle="longDash"/>
              </v:line>
            </w:pict>
          </mc:Fallback>
        </mc:AlternateContent>
      </w:r>
      <w:r w:rsidR="007E72B1" w:rsidRPr="003A4D3F">
        <w:rPr>
          <w:rFonts w:ascii="宋体" w:eastAsia="宋体" w:hAnsi="宋体" w:cs="宋体" w:hint="default"/>
          <w:noProof/>
          <w:color w:val="auto"/>
          <w:sz w:val="28"/>
          <w:szCs w:val="28"/>
        </w:rPr>
        <mc:AlternateContent>
          <mc:Choice Requires="wps">
            <w:drawing>
              <wp:anchor distT="0" distB="0" distL="114300" distR="114300" simplePos="0" relativeHeight="251834368" behindDoc="0" locked="0" layoutInCell="1" allowOverlap="1" wp14:anchorId="6D87E9FF" wp14:editId="208CE673">
                <wp:simplePos x="0" y="0"/>
                <wp:positionH relativeFrom="column">
                  <wp:posOffset>1107025</wp:posOffset>
                </wp:positionH>
                <wp:positionV relativeFrom="paragraph">
                  <wp:posOffset>5433855</wp:posOffset>
                </wp:positionV>
                <wp:extent cx="0" cy="948065"/>
                <wp:effectExtent l="76200" t="0" r="76200" b="61595"/>
                <wp:wrapNone/>
                <wp:docPr id="30573503" name="直接连接符 78"/>
                <wp:cNvGraphicFramePr/>
                <a:graphic xmlns:a="http://schemas.openxmlformats.org/drawingml/2006/main">
                  <a:graphicData uri="http://schemas.microsoft.com/office/word/2010/wordprocessingShape">
                    <wps:wsp>
                      <wps:cNvCnPr/>
                      <wps:spPr>
                        <a:xfrm>
                          <a:off x="0" y="0"/>
                          <a:ext cx="0" cy="948065"/>
                        </a:xfrm>
                        <a:prstGeom prst="line">
                          <a:avLst/>
                        </a:prstGeom>
                        <a:ln>
                          <a:solidFill>
                            <a:srgbClr val="00B0F0"/>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247DC" id="直接连接符 78" o:spid="_x0000_s1026" style="position:absolute;left:0;text-align:left;z-index:251834368;visibility:visible;mso-wrap-style:square;mso-wrap-distance-left:9pt;mso-wrap-distance-top:0;mso-wrap-distance-right:9pt;mso-wrap-distance-bottom:0;mso-position-horizontal:absolute;mso-position-horizontal-relative:text;mso-position-vertical:absolute;mso-position-vertical-relative:text" from="87.15pt,427.85pt" to="87.1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" strokecolor="#00b0f0">
                <v:stroke dashstyle="longDash" endarrow="block"/>
              </v:line>
            </w:pict>
          </mc:Fallback>
        </mc:AlternateContent>
      </w:r>
      <w:r w:rsidR="007E72B1" w:rsidRPr="003A4D3F">
        <w:rPr>
          <w:rFonts w:ascii="宋体" w:eastAsia="宋体" w:hAnsi="宋体" w:cs="宋体" w:hint="default"/>
          <w:noProof/>
          <w:color w:val="auto"/>
          <w:sz w:val="28"/>
          <w:szCs w:val="28"/>
        </w:rPr>
        <mc:AlternateContent>
          <mc:Choice Requires="wps">
            <w:drawing>
              <wp:anchor distT="0" distB="0" distL="114300" distR="114300" simplePos="0" relativeHeight="251833344" behindDoc="0" locked="0" layoutInCell="1" allowOverlap="1" wp14:anchorId="42C62D07" wp14:editId="600AFCB0">
                <wp:simplePos x="0" y="0"/>
                <wp:positionH relativeFrom="column">
                  <wp:posOffset>710210</wp:posOffset>
                </wp:positionH>
                <wp:positionV relativeFrom="paragraph">
                  <wp:posOffset>1966185</wp:posOffset>
                </wp:positionV>
                <wp:extent cx="0" cy="4623379"/>
                <wp:effectExtent l="0" t="0" r="38100" b="25400"/>
                <wp:wrapNone/>
                <wp:docPr id="977525103" name="直接连接符 77"/>
                <wp:cNvGraphicFramePr/>
                <a:graphic xmlns:a="http://schemas.openxmlformats.org/drawingml/2006/main">
                  <a:graphicData uri="http://schemas.microsoft.com/office/word/2010/wordprocessingShape">
                    <wps:wsp>
                      <wps:cNvCnPr/>
                      <wps:spPr>
                        <a:xfrm>
                          <a:off x="0" y="0"/>
                          <a:ext cx="0" cy="46233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518F3" id="直接连接符 77" o:spid="_x0000_s1026" style="position:absolute;left:0;text-align:left;z-index:251833344;visibility:visible;mso-wrap-style:square;mso-wrap-distance-left:9pt;mso-wrap-distance-top:0;mso-wrap-distance-right:9pt;mso-wrap-distance-bottom:0;mso-position-horizontal:absolute;mso-position-horizontal-relative:text;mso-position-vertical:absolute;mso-position-vertical-relative:text" from="55.9pt,154.8pt" to="55.9pt,5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" strokecolor="black [3213]" strokeweight="1.5pt"/>
            </w:pict>
          </mc:Fallback>
        </mc:AlternateContent>
      </w:r>
    </w:p>
    <w:p w14:paraId="7BF4BCAC" w14:textId="2AEF49A9" w:rsidR="009524B9" w:rsidRPr="003A4D3F" w:rsidRDefault="0018069E" w:rsidP="007E72B1">
      <w:pPr>
        <w:tabs>
          <w:tab w:val="left" w:pos="3360"/>
        </w:tabs>
        <w:rPr>
          <w:b/>
          <w:kern w:val="0"/>
          <w:sz w:val="30"/>
          <w:szCs w:val="30"/>
        </w:rPr>
      </w:pPr>
      <w:r w:rsidRPr="003A4D3F">
        <w:rPr>
          <w:rFonts w:hint="eastAsia"/>
          <w:b/>
          <w:kern w:val="0"/>
          <w:sz w:val="30"/>
          <w:szCs w:val="30"/>
        </w:rPr>
        <w:t>表四</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13"/>
      </w:tblGrid>
      <w:tr w:rsidR="009524B9" w:rsidRPr="003A4D3F" w14:paraId="0A83E497" w14:textId="77777777">
        <w:trPr>
          <w:trHeight w:val="273"/>
          <w:jc w:val="center"/>
        </w:trPr>
        <w:tc>
          <w:tcPr>
            <w:tcW w:w="8713" w:type="dxa"/>
            <w:vAlign w:val="center"/>
          </w:tcPr>
          <w:p w14:paraId="76F71109" w14:textId="77777777" w:rsidR="009524B9" w:rsidRPr="003A4D3F" w:rsidRDefault="0018069E">
            <w:pPr>
              <w:widowControl/>
              <w:spacing w:line="480" w:lineRule="exact"/>
              <w:rPr>
                <w:b/>
                <w:kern w:val="0"/>
                <w:sz w:val="24"/>
              </w:rPr>
            </w:pPr>
            <w:r w:rsidRPr="003A4D3F">
              <w:rPr>
                <w:rFonts w:hint="eastAsia"/>
                <w:b/>
                <w:kern w:val="0"/>
                <w:sz w:val="24"/>
              </w:rPr>
              <w:t>建设</w:t>
            </w:r>
            <w:r w:rsidRPr="003A4D3F">
              <w:rPr>
                <w:b/>
                <w:kern w:val="0"/>
                <w:sz w:val="24"/>
              </w:rPr>
              <w:t>项目环境影响报告表主要结论及审批</w:t>
            </w:r>
            <w:r w:rsidRPr="003A4D3F">
              <w:rPr>
                <w:rFonts w:hint="eastAsia"/>
                <w:b/>
                <w:kern w:val="0"/>
                <w:sz w:val="24"/>
              </w:rPr>
              <w:t>部门</w:t>
            </w:r>
            <w:r w:rsidRPr="003A4D3F">
              <w:rPr>
                <w:b/>
                <w:kern w:val="0"/>
                <w:sz w:val="24"/>
              </w:rPr>
              <w:t>审批</w:t>
            </w:r>
            <w:r w:rsidRPr="003A4D3F">
              <w:rPr>
                <w:rFonts w:hint="eastAsia"/>
                <w:b/>
                <w:kern w:val="0"/>
                <w:sz w:val="24"/>
              </w:rPr>
              <w:t>决定：</w:t>
            </w:r>
          </w:p>
          <w:p w14:paraId="7F557E87" w14:textId="77777777" w:rsidR="009524B9" w:rsidRPr="003A4D3F" w:rsidRDefault="0018069E">
            <w:pPr>
              <w:widowControl/>
              <w:spacing w:line="480" w:lineRule="exact"/>
              <w:ind w:firstLineChars="200" w:firstLine="480"/>
              <w:rPr>
                <w:kern w:val="0"/>
                <w:sz w:val="24"/>
              </w:rPr>
            </w:pPr>
            <w:r w:rsidRPr="003A4D3F">
              <w:rPr>
                <w:rFonts w:hint="eastAsia"/>
                <w:kern w:val="0"/>
                <w:sz w:val="24"/>
              </w:rPr>
              <w:t>1</w:t>
            </w:r>
            <w:r w:rsidRPr="003A4D3F">
              <w:rPr>
                <w:rFonts w:hint="eastAsia"/>
                <w:kern w:val="0"/>
                <w:sz w:val="24"/>
              </w:rPr>
              <w:t>、</w:t>
            </w:r>
            <w:r w:rsidRPr="003A4D3F">
              <w:rPr>
                <w:kern w:val="0"/>
                <w:sz w:val="24"/>
              </w:rPr>
              <w:t>环境影响报告表主要结论</w:t>
            </w:r>
          </w:p>
          <w:p w14:paraId="0DE3EF6A" w14:textId="61A45DA7" w:rsidR="009524B9" w:rsidRPr="003A4D3F" w:rsidRDefault="0018069E">
            <w:pPr>
              <w:widowControl/>
              <w:spacing w:line="480" w:lineRule="exact"/>
              <w:ind w:firstLineChars="200" w:firstLine="480"/>
              <w:rPr>
                <w:kern w:val="0"/>
                <w:sz w:val="24"/>
              </w:rPr>
            </w:pPr>
            <w:r w:rsidRPr="003A4D3F">
              <w:rPr>
                <w:rFonts w:hint="eastAsia"/>
                <w:kern w:val="0"/>
                <w:sz w:val="24"/>
              </w:rPr>
              <w:t>根据</w:t>
            </w:r>
            <w:r w:rsidRPr="003A4D3F">
              <w:rPr>
                <w:kern w:val="0"/>
                <w:sz w:val="24"/>
              </w:rPr>
              <w:t>《</w:t>
            </w:r>
            <w:r w:rsidR="002437AE" w:rsidRPr="003A4D3F">
              <w:rPr>
                <w:rFonts w:hint="eastAsia"/>
                <w:kern w:val="0"/>
                <w:sz w:val="24"/>
              </w:rPr>
              <w:t>南通华融新型建材科技有限公司</w:t>
            </w:r>
            <w:r w:rsidR="002437AE" w:rsidRPr="003A4D3F">
              <w:rPr>
                <w:rFonts w:hint="eastAsia"/>
                <w:kern w:val="0"/>
                <w:sz w:val="24"/>
              </w:rPr>
              <w:t>PC</w:t>
            </w:r>
            <w:r w:rsidR="002437AE" w:rsidRPr="003A4D3F">
              <w:rPr>
                <w:rFonts w:hint="eastAsia"/>
                <w:kern w:val="0"/>
                <w:sz w:val="24"/>
              </w:rPr>
              <w:t>装配式构件生产项目</w:t>
            </w:r>
            <w:r w:rsidRPr="003A4D3F">
              <w:rPr>
                <w:rFonts w:hint="eastAsia"/>
                <w:kern w:val="0"/>
                <w:sz w:val="24"/>
              </w:rPr>
              <w:t>环境</w:t>
            </w:r>
            <w:r w:rsidRPr="003A4D3F">
              <w:rPr>
                <w:kern w:val="0"/>
                <w:sz w:val="24"/>
              </w:rPr>
              <w:t>影响报告表》</w:t>
            </w:r>
            <w:r w:rsidRPr="003A4D3F">
              <w:rPr>
                <w:rFonts w:hint="eastAsia"/>
                <w:kern w:val="0"/>
                <w:sz w:val="24"/>
              </w:rPr>
              <w:t>中摘录的主要结论如下表。</w:t>
            </w:r>
          </w:p>
          <w:p w14:paraId="7C647E69" w14:textId="77777777" w:rsidR="009524B9" w:rsidRPr="003A4D3F" w:rsidRDefault="0018069E">
            <w:pPr>
              <w:spacing w:line="360" w:lineRule="exact"/>
              <w:jc w:val="center"/>
              <w:outlineLvl w:val="0"/>
              <w:rPr>
                <w:b/>
                <w:bCs/>
                <w:sz w:val="24"/>
              </w:rPr>
            </w:pPr>
            <w:r w:rsidRPr="003A4D3F">
              <w:rPr>
                <w:b/>
                <w:bCs/>
                <w:sz w:val="24"/>
              </w:rPr>
              <w:t>表</w:t>
            </w:r>
            <w:r w:rsidRPr="003A4D3F">
              <w:rPr>
                <w:b/>
                <w:bCs/>
                <w:sz w:val="24"/>
              </w:rPr>
              <w:t>4</w:t>
            </w:r>
            <w:r w:rsidRPr="003A4D3F">
              <w:rPr>
                <w:rFonts w:hint="eastAsia"/>
                <w:b/>
                <w:bCs/>
                <w:sz w:val="24"/>
              </w:rPr>
              <w:t>-</w:t>
            </w:r>
            <w:r w:rsidRPr="003A4D3F">
              <w:rPr>
                <w:b/>
                <w:bCs/>
                <w:sz w:val="24"/>
              </w:rPr>
              <w:t xml:space="preserve">1  </w:t>
            </w:r>
            <w:r w:rsidRPr="003A4D3F">
              <w:rPr>
                <w:b/>
                <w:bCs/>
                <w:sz w:val="24"/>
              </w:rPr>
              <w:t>环境影响报告表主要结论</w:t>
            </w:r>
            <w:r w:rsidRPr="003A4D3F">
              <w:rPr>
                <w:rFonts w:hint="eastAsia"/>
                <w:b/>
                <w:bCs/>
                <w:sz w:val="24"/>
              </w:rPr>
              <w:t>一览表</w:t>
            </w:r>
          </w:p>
          <w:tbl>
            <w:tblPr>
              <w:tblW w:w="698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5981"/>
            </w:tblGrid>
            <w:tr w:rsidR="003A4D3F" w:rsidRPr="003A4D3F" w14:paraId="3D1DC284" w14:textId="77777777">
              <w:trPr>
                <w:trHeight w:val="437"/>
                <w:jc w:val="center"/>
              </w:trPr>
              <w:tc>
                <w:tcPr>
                  <w:tcW w:w="1002" w:type="dxa"/>
                  <w:vAlign w:val="center"/>
                </w:tcPr>
                <w:p w14:paraId="3652783C" w14:textId="77777777" w:rsidR="009524B9" w:rsidRPr="003A4D3F" w:rsidRDefault="0018069E">
                  <w:pPr>
                    <w:jc w:val="center"/>
                    <w:rPr>
                      <w:szCs w:val="21"/>
                    </w:rPr>
                  </w:pPr>
                  <w:r w:rsidRPr="003A4D3F">
                    <w:rPr>
                      <w:szCs w:val="21"/>
                    </w:rPr>
                    <w:t>项目</w:t>
                  </w:r>
                </w:p>
              </w:tc>
              <w:tc>
                <w:tcPr>
                  <w:tcW w:w="5981" w:type="dxa"/>
                  <w:vAlign w:val="center"/>
                </w:tcPr>
                <w:p w14:paraId="14DB5377" w14:textId="77777777" w:rsidR="009524B9" w:rsidRPr="003A4D3F" w:rsidRDefault="0018069E">
                  <w:pPr>
                    <w:jc w:val="center"/>
                    <w:rPr>
                      <w:szCs w:val="21"/>
                    </w:rPr>
                  </w:pPr>
                  <w:r w:rsidRPr="003A4D3F">
                    <w:rPr>
                      <w:szCs w:val="21"/>
                    </w:rPr>
                    <w:t>结论</w:t>
                  </w:r>
                </w:p>
              </w:tc>
            </w:tr>
            <w:tr w:rsidR="003A4D3F" w:rsidRPr="003A4D3F" w14:paraId="4308B508" w14:textId="77777777">
              <w:trPr>
                <w:trHeight w:val="422"/>
                <w:jc w:val="center"/>
              </w:trPr>
              <w:tc>
                <w:tcPr>
                  <w:tcW w:w="1002" w:type="dxa"/>
                  <w:vAlign w:val="center"/>
                </w:tcPr>
                <w:p w14:paraId="39BC03F7" w14:textId="77777777" w:rsidR="009524B9" w:rsidRPr="003A4D3F" w:rsidRDefault="0018069E">
                  <w:pPr>
                    <w:jc w:val="center"/>
                    <w:rPr>
                      <w:szCs w:val="21"/>
                    </w:rPr>
                  </w:pPr>
                  <w:r w:rsidRPr="003A4D3F">
                    <w:rPr>
                      <w:szCs w:val="21"/>
                    </w:rPr>
                    <w:t>废水</w:t>
                  </w:r>
                </w:p>
              </w:tc>
              <w:tc>
                <w:tcPr>
                  <w:tcW w:w="5981" w:type="dxa"/>
                  <w:vAlign w:val="center"/>
                </w:tcPr>
                <w:p w14:paraId="7CF0F58A" w14:textId="56B8ED60" w:rsidR="009524B9" w:rsidRPr="003A4D3F" w:rsidRDefault="0073661F">
                  <w:pPr>
                    <w:jc w:val="center"/>
                    <w:rPr>
                      <w:szCs w:val="21"/>
                    </w:rPr>
                  </w:pPr>
                  <w:r w:rsidRPr="003A4D3F">
                    <w:rPr>
                      <w:rFonts w:hint="eastAsia"/>
                      <w:szCs w:val="21"/>
                    </w:rPr>
                    <w:t xml:space="preserve"> </w:t>
                  </w:r>
                  <w:r w:rsidRPr="003A4D3F">
                    <w:rPr>
                      <w:szCs w:val="21"/>
                    </w:rPr>
                    <w:t xml:space="preserve"> </w:t>
                  </w:r>
                  <w:r w:rsidR="007E72B1" w:rsidRPr="003A4D3F">
                    <w:rPr>
                      <w:szCs w:val="21"/>
                    </w:rPr>
                    <w:t>产生的</w:t>
                  </w:r>
                  <w:r w:rsidR="007E72B1" w:rsidRPr="003A4D3F">
                    <w:rPr>
                      <w:rFonts w:hint="eastAsia"/>
                      <w:szCs w:val="21"/>
                    </w:rPr>
                    <w:t>生产废水经厂区沉淀池处理后回用于生产，不外排。职工生活产生食堂废水经隔油池处理后，与生活污水一并进入化粪池处理</w:t>
                  </w:r>
                  <w:r w:rsidR="00E24DAB" w:rsidRPr="003A4D3F">
                    <w:rPr>
                      <w:rFonts w:hint="eastAsia"/>
                      <w:szCs w:val="21"/>
                    </w:rPr>
                    <w:t>，能够满足</w:t>
                  </w:r>
                  <w:r w:rsidR="00E24DAB" w:rsidRPr="003A4D3F">
                    <w:rPr>
                      <w:szCs w:val="21"/>
                    </w:rPr>
                    <w:t>《污水综合排放标准》（</w:t>
                  </w:r>
                  <w:r w:rsidR="00E24DAB" w:rsidRPr="003A4D3F">
                    <w:rPr>
                      <w:szCs w:val="21"/>
                    </w:rPr>
                    <w:t>GB8978-1996</w:t>
                  </w:r>
                  <w:r w:rsidR="00E24DAB" w:rsidRPr="003A4D3F">
                    <w:rPr>
                      <w:szCs w:val="21"/>
                    </w:rPr>
                    <w:t>）</w:t>
                  </w:r>
                  <w:r w:rsidR="00E24DAB" w:rsidRPr="003A4D3F">
                    <w:rPr>
                      <w:rFonts w:hint="eastAsia"/>
                      <w:szCs w:val="21"/>
                    </w:rPr>
                    <w:t>表</w:t>
                  </w:r>
                  <w:r w:rsidR="00E24DAB" w:rsidRPr="003A4D3F">
                    <w:rPr>
                      <w:rFonts w:hint="eastAsia"/>
                      <w:szCs w:val="21"/>
                    </w:rPr>
                    <w:t>4</w:t>
                  </w:r>
                  <w:r w:rsidR="00E24DAB" w:rsidRPr="003A4D3F">
                    <w:rPr>
                      <w:rFonts w:hint="eastAsia"/>
                      <w:szCs w:val="21"/>
                    </w:rPr>
                    <w:t>中</w:t>
                  </w:r>
                  <w:r w:rsidR="00E24DAB" w:rsidRPr="003A4D3F">
                    <w:rPr>
                      <w:szCs w:val="21"/>
                    </w:rPr>
                    <w:t>三级标准</w:t>
                  </w:r>
                  <w:r w:rsidR="00E24DAB" w:rsidRPr="003A4D3F">
                    <w:rPr>
                      <w:rFonts w:hint="eastAsia"/>
                      <w:szCs w:val="21"/>
                    </w:rPr>
                    <w:t>、</w:t>
                  </w:r>
                  <w:r w:rsidR="00E24DAB" w:rsidRPr="003A4D3F">
                    <w:rPr>
                      <w:szCs w:val="21"/>
                    </w:rPr>
                    <w:t>《污水排入城镇下水道水质标准》（</w:t>
                  </w:r>
                  <w:r w:rsidR="00E24DAB" w:rsidRPr="003A4D3F">
                    <w:rPr>
                      <w:szCs w:val="21"/>
                    </w:rPr>
                    <w:t>GB/T 31962-2015</w:t>
                  </w:r>
                  <w:r w:rsidR="00E24DAB" w:rsidRPr="003A4D3F">
                    <w:rPr>
                      <w:szCs w:val="21"/>
                    </w:rPr>
                    <w:t>）表</w:t>
                  </w:r>
                  <w:r w:rsidR="00E24DAB" w:rsidRPr="003A4D3F">
                    <w:rPr>
                      <w:szCs w:val="21"/>
                    </w:rPr>
                    <w:t>1</w:t>
                  </w:r>
                  <w:r w:rsidR="00E24DAB" w:rsidRPr="003A4D3F">
                    <w:rPr>
                      <w:szCs w:val="21"/>
                    </w:rPr>
                    <w:t>中</w:t>
                  </w:r>
                  <w:r w:rsidR="00E24DAB" w:rsidRPr="003A4D3F">
                    <w:rPr>
                      <w:szCs w:val="21"/>
                    </w:rPr>
                    <w:t>B</w:t>
                  </w:r>
                  <w:r w:rsidR="00E24DAB" w:rsidRPr="003A4D3F">
                    <w:rPr>
                      <w:szCs w:val="21"/>
                    </w:rPr>
                    <w:t>等级标准</w:t>
                  </w:r>
                  <w:r w:rsidR="00E24DAB" w:rsidRPr="003A4D3F">
                    <w:rPr>
                      <w:rFonts w:hint="eastAsia"/>
                      <w:szCs w:val="21"/>
                    </w:rPr>
                    <w:t>要求排放至</w:t>
                  </w:r>
                  <w:r w:rsidR="007E72B1" w:rsidRPr="003A4D3F">
                    <w:rPr>
                      <w:rFonts w:hint="eastAsia"/>
                      <w:szCs w:val="21"/>
                    </w:rPr>
                    <w:t>如东县大豫镇污水处理厂</w:t>
                  </w:r>
                  <w:r w:rsidR="00E24DAB" w:rsidRPr="003A4D3F">
                    <w:rPr>
                      <w:rFonts w:hint="eastAsia"/>
                      <w:szCs w:val="21"/>
                    </w:rPr>
                    <w:t>处理，对周围水环境影响较小</w:t>
                  </w:r>
                  <w:r w:rsidR="0018069E" w:rsidRPr="003A4D3F">
                    <w:rPr>
                      <w:rFonts w:hint="eastAsia"/>
                      <w:szCs w:val="21"/>
                    </w:rPr>
                    <w:t>。</w:t>
                  </w:r>
                </w:p>
              </w:tc>
            </w:tr>
            <w:tr w:rsidR="003A4D3F" w:rsidRPr="003A4D3F" w14:paraId="79C34E27" w14:textId="77777777">
              <w:trPr>
                <w:trHeight w:val="437"/>
                <w:jc w:val="center"/>
              </w:trPr>
              <w:tc>
                <w:tcPr>
                  <w:tcW w:w="1002" w:type="dxa"/>
                  <w:vAlign w:val="center"/>
                </w:tcPr>
                <w:p w14:paraId="4015BE29" w14:textId="77777777" w:rsidR="009524B9" w:rsidRPr="003A4D3F" w:rsidRDefault="0018069E">
                  <w:pPr>
                    <w:jc w:val="center"/>
                    <w:rPr>
                      <w:szCs w:val="21"/>
                    </w:rPr>
                  </w:pPr>
                  <w:r w:rsidRPr="003A4D3F">
                    <w:rPr>
                      <w:szCs w:val="21"/>
                    </w:rPr>
                    <w:t>废气</w:t>
                  </w:r>
                </w:p>
              </w:tc>
              <w:tc>
                <w:tcPr>
                  <w:tcW w:w="5981" w:type="dxa"/>
                  <w:vAlign w:val="center"/>
                </w:tcPr>
                <w:p w14:paraId="30101A2A" w14:textId="16D908CE" w:rsidR="00E24DAB" w:rsidRPr="003A4D3F" w:rsidRDefault="0073661F" w:rsidP="00E24DAB">
                  <w:pPr>
                    <w:jc w:val="center"/>
                    <w:rPr>
                      <w:szCs w:val="21"/>
                    </w:rPr>
                  </w:pPr>
                  <w:r w:rsidRPr="003A4D3F">
                    <w:rPr>
                      <w:rFonts w:hint="eastAsia"/>
                      <w:szCs w:val="21"/>
                    </w:rPr>
                    <w:t xml:space="preserve"> </w:t>
                  </w:r>
                  <w:r w:rsidRPr="003A4D3F">
                    <w:rPr>
                      <w:szCs w:val="21"/>
                    </w:rPr>
                    <w:t xml:space="preserve">   </w:t>
                  </w:r>
                  <w:r w:rsidR="00E24DAB" w:rsidRPr="003A4D3F">
                    <w:rPr>
                      <w:rFonts w:hint="eastAsia"/>
                      <w:szCs w:val="21"/>
                    </w:rPr>
                    <w:t>本项目位于环境质量不达标区，评价范围内无一类区，根据估算模式判定本项目大气评价等级为三</w:t>
                  </w:r>
                  <w:r w:rsidR="00E24DAB" w:rsidRPr="003A4D3F">
                    <w:rPr>
                      <w:szCs w:val="21"/>
                    </w:rPr>
                    <w:t>级</w:t>
                  </w:r>
                  <w:r w:rsidR="00E24DAB" w:rsidRPr="003A4D3F">
                    <w:rPr>
                      <w:rFonts w:hint="eastAsia"/>
                      <w:szCs w:val="21"/>
                    </w:rPr>
                    <w:t>。</w:t>
                  </w:r>
                </w:p>
                <w:p w14:paraId="31AE650D" w14:textId="02E12B4B" w:rsidR="0073661F" w:rsidRPr="003A4D3F" w:rsidRDefault="0073661F" w:rsidP="00B62F79">
                  <w:pPr>
                    <w:jc w:val="center"/>
                    <w:rPr>
                      <w:szCs w:val="21"/>
                    </w:rPr>
                  </w:pPr>
                  <w:r w:rsidRPr="003A4D3F">
                    <w:rPr>
                      <w:rFonts w:hint="eastAsia"/>
                      <w:szCs w:val="21"/>
                    </w:rPr>
                    <w:t xml:space="preserve"> </w:t>
                  </w:r>
                  <w:r w:rsidRPr="003A4D3F">
                    <w:rPr>
                      <w:szCs w:val="21"/>
                    </w:rPr>
                    <w:t xml:space="preserve">   </w:t>
                  </w:r>
                  <w:r w:rsidR="007E72B1" w:rsidRPr="003A4D3F">
                    <w:rPr>
                      <w:rFonts w:hint="eastAsia"/>
                      <w:szCs w:val="21"/>
                    </w:rPr>
                    <w:t>筒仓呼吸废气、投料、搅拌废气</w:t>
                  </w:r>
                  <w:r w:rsidR="00B62F79" w:rsidRPr="003A4D3F">
                    <w:rPr>
                      <w:rFonts w:hint="eastAsia"/>
                      <w:szCs w:val="21"/>
                    </w:rPr>
                    <w:t>采用</w:t>
                  </w:r>
                  <w:r w:rsidR="007E72B1" w:rsidRPr="003A4D3F">
                    <w:rPr>
                      <w:rFonts w:hint="eastAsia"/>
                      <w:szCs w:val="21"/>
                    </w:rPr>
                    <w:t>脉冲布袋除尘装置</w:t>
                  </w:r>
                  <w:r w:rsidR="00B62F79" w:rsidRPr="003A4D3F">
                    <w:rPr>
                      <w:rFonts w:hint="eastAsia"/>
                      <w:szCs w:val="21"/>
                    </w:rPr>
                    <w:t>处理后，</w:t>
                  </w:r>
                  <w:r w:rsidR="00B62F79" w:rsidRPr="003A4D3F">
                    <w:rPr>
                      <w:szCs w:val="21"/>
                    </w:rPr>
                    <w:t>尾气通过</w:t>
                  </w:r>
                  <w:r w:rsidR="00B62F79" w:rsidRPr="003A4D3F">
                    <w:rPr>
                      <w:szCs w:val="21"/>
                    </w:rPr>
                    <w:t>15</w:t>
                  </w:r>
                  <w:r w:rsidR="00B62F79" w:rsidRPr="003A4D3F">
                    <w:rPr>
                      <w:szCs w:val="21"/>
                    </w:rPr>
                    <w:t>米高（</w:t>
                  </w:r>
                  <w:r w:rsidR="00B62F79" w:rsidRPr="003A4D3F">
                    <w:rPr>
                      <w:szCs w:val="21"/>
                    </w:rPr>
                    <w:t>1#</w:t>
                  </w:r>
                  <w:r w:rsidR="00B62F79" w:rsidRPr="003A4D3F">
                    <w:rPr>
                      <w:szCs w:val="21"/>
                    </w:rPr>
                    <w:t>）排气筒排放</w:t>
                  </w:r>
                  <w:r w:rsidR="00B62F79" w:rsidRPr="003A4D3F">
                    <w:rPr>
                      <w:rFonts w:hint="eastAsia"/>
                      <w:szCs w:val="21"/>
                    </w:rPr>
                    <w:t>，能够满足</w:t>
                  </w:r>
                  <w:r w:rsidR="007E72B1" w:rsidRPr="003A4D3F">
                    <w:rPr>
                      <w:rFonts w:hint="eastAsia"/>
                      <w:szCs w:val="21"/>
                    </w:rPr>
                    <w:t>《水泥工业大气污染物排放标准》（</w:t>
                  </w:r>
                  <w:r w:rsidR="007E72B1" w:rsidRPr="003A4D3F">
                    <w:rPr>
                      <w:rFonts w:hint="eastAsia"/>
                      <w:szCs w:val="21"/>
                    </w:rPr>
                    <w:t>G</w:t>
                  </w:r>
                  <w:r w:rsidR="007E72B1" w:rsidRPr="003A4D3F">
                    <w:rPr>
                      <w:szCs w:val="21"/>
                    </w:rPr>
                    <w:t>B4915-2013</w:t>
                  </w:r>
                  <w:r w:rsidR="007E72B1" w:rsidRPr="003A4D3F">
                    <w:rPr>
                      <w:rFonts w:hint="eastAsia"/>
                      <w:szCs w:val="21"/>
                    </w:rPr>
                    <w:t>）表</w:t>
                  </w:r>
                  <w:r w:rsidR="007E72B1" w:rsidRPr="003A4D3F">
                    <w:rPr>
                      <w:rFonts w:hint="eastAsia"/>
                      <w:szCs w:val="21"/>
                    </w:rPr>
                    <w:t>2</w:t>
                  </w:r>
                  <w:r w:rsidR="007E72B1" w:rsidRPr="003A4D3F">
                    <w:rPr>
                      <w:rFonts w:hint="eastAsia"/>
                      <w:szCs w:val="21"/>
                    </w:rPr>
                    <w:t>中“散装水泥中转站及水泥制品生产”中大气污染物特别排放限值；</w:t>
                  </w:r>
                </w:p>
                <w:p w14:paraId="3D99A746" w14:textId="4AB300C5" w:rsidR="0073661F" w:rsidRPr="003A4D3F" w:rsidRDefault="007E72B1" w:rsidP="0073661F">
                  <w:pPr>
                    <w:ind w:firstLine="435"/>
                    <w:jc w:val="center"/>
                    <w:rPr>
                      <w:szCs w:val="21"/>
                    </w:rPr>
                  </w:pPr>
                  <w:r w:rsidRPr="003A4D3F">
                    <w:rPr>
                      <w:rFonts w:hint="eastAsia"/>
                      <w:szCs w:val="21"/>
                    </w:rPr>
                    <w:t>卸料</w:t>
                  </w:r>
                  <w:r w:rsidR="0073661F" w:rsidRPr="003A4D3F">
                    <w:rPr>
                      <w:rFonts w:hint="eastAsia"/>
                      <w:szCs w:val="21"/>
                    </w:rPr>
                    <w:t>废气经洒水降尘，</w:t>
                  </w:r>
                  <w:r w:rsidRPr="003A4D3F">
                    <w:rPr>
                      <w:rFonts w:hint="eastAsia"/>
                      <w:szCs w:val="21"/>
                    </w:rPr>
                    <w:t>计量、输送废气</w:t>
                  </w:r>
                  <w:r w:rsidR="0073661F" w:rsidRPr="003A4D3F">
                    <w:rPr>
                      <w:rFonts w:hint="eastAsia"/>
                      <w:szCs w:val="21"/>
                    </w:rPr>
                    <w:t>经雾炮降尘，</w:t>
                  </w:r>
                  <w:r w:rsidRPr="003A4D3F">
                    <w:rPr>
                      <w:rFonts w:hint="eastAsia"/>
                      <w:szCs w:val="21"/>
                    </w:rPr>
                    <w:t>焊接废气</w:t>
                  </w:r>
                  <w:r w:rsidR="0073661F" w:rsidRPr="003A4D3F">
                    <w:rPr>
                      <w:rFonts w:hint="eastAsia"/>
                      <w:szCs w:val="21"/>
                    </w:rPr>
                    <w:t>经移动式焊烟净化器处理后，产生的</w:t>
                  </w:r>
                  <w:r w:rsidRPr="003A4D3F">
                    <w:rPr>
                      <w:rFonts w:hint="eastAsia"/>
                      <w:szCs w:val="21"/>
                    </w:rPr>
                    <w:t>颗粒物排放符合江苏省《大气污染物综合排放标准》（</w:t>
                  </w:r>
                  <w:r w:rsidRPr="003A4D3F">
                    <w:rPr>
                      <w:rFonts w:hint="eastAsia"/>
                      <w:szCs w:val="21"/>
                    </w:rPr>
                    <w:t>D</w:t>
                  </w:r>
                  <w:r w:rsidRPr="003A4D3F">
                    <w:rPr>
                      <w:szCs w:val="21"/>
                    </w:rPr>
                    <w:t>B32/4041-2021</w:t>
                  </w:r>
                  <w:r w:rsidRPr="003A4D3F">
                    <w:rPr>
                      <w:rFonts w:hint="eastAsia"/>
                      <w:szCs w:val="21"/>
                    </w:rPr>
                    <w:t>）表</w:t>
                  </w:r>
                  <w:r w:rsidRPr="003A4D3F">
                    <w:rPr>
                      <w:rFonts w:hint="eastAsia"/>
                      <w:szCs w:val="21"/>
                    </w:rPr>
                    <w:t>3</w:t>
                  </w:r>
                  <w:r w:rsidRPr="003A4D3F">
                    <w:rPr>
                      <w:rFonts w:hint="eastAsia"/>
                      <w:szCs w:val="21"/>
                    </w:rPr>
                    <w:t>中厂界无组织排放监控浓度限值</w:t>
                  </w:r>
                  <w:r w:rsidR="0073661F" w:rsidRPr="003A4D3F">
                    <w:rPr>
                      <w:rFonts w:hint="eastAsia"/>
                      <w:szCs w:val="21"/>
                    </w:rPr>
                    <w:t>；</w:t>
                  </w:r>
                </w:p>
                <w:p w14:paraId="42EE2082" w14:textId="633D3150" w:rsidR="00B62F79" w:rsidRPr="003A4D3F" w:rsidRDefault="007E72B1" w:rsidP="0073661F">
                  <w:pPr>
                    <w:ind w:firstLine="435"/>
                    <w:jc w:val="center"/>
                    <w:rPr>
                      <w:szCs w:val="21"/>
                    </w:rPr>
                  </w:pPr>
                  <w:r w:rsidRPr="003A4D3F">
                    <w:rPr>
                      <w:rFonts w:hint="eastAsia"/>
                      <w:szCs w:val="21"/>
                    </w:rPr>
                    <w:t>食堂油烟经油烟净化装置处理后，通过专用烟道排放，符合《饮食业油烟排放标准》（</w:t>
                  </w:r>
                  <w:r w:rsidRPr="003A4D3F">
                    <w:rPr>
                      <w:szCs w:val="21"/>
                    </w:rPr>
                    <w:t>GB18483-2001</w:t>
                  </w:r>
                  <w:r w:rsidRPr="003A4D3F">
                    <w:rPr>
                      <w:rFonts w:hint="eastAsia"/>
                      <w:szCs w:val="21"/>
                    </w:rPr>
                    <w:t>）小型规模标准。</w:t>
                  </w:r>
                </w:p>
                <w:p w14:paraId="63241194" w14:textId="1B62D288" w:rsidR="00E24DAB" w:rsidRPr="003A4D3F" w:rsidRDefault="00B62F79" w:rsidP="0073661F">
                  <w:pPr>
                    <w:ind w:firstLineChars="200" w:firstLine="420"/>
                    <w:rPr>
                      <w:szCs w:val="21"/>
                    </w:rPr>
                  </w:pPr>
                  <w:r w:rsidRPr="003A4D3F">
                    <w:rPr>
                      <w:szCs w:val="21"/>
                    </w:rPr>
                    <w:t>正常工况下，排放的大气污染物贡献值较小，</w:t>
                  </w:r>
                  <w:r w:rsidRPr="003A4D3F">
                    <w:rPr>
                      <w:rFonts w:hint="eastAsia"/>
                      <w:szCs w:val="21"/>
                    </w:rPr>
                    <w:t>经估算模型</w:t>
                  </w:r>
                  <w:r w:rsidRPr="003A4D3F">
                    <w:rPr>
                      <w:rFonts w:hint="eastAsia"/>
                      <w:szCs w:val="21"/>
                    </w:rPr>
                    <w:t>AERSCREEN</w:t>
                  </w:r>
                  <w:r w:rsidRPr="003A4D3F">
                    <w:rPr>
                      <w:rFonts w:hint="eastAsia"/>
                      <w:szCs w:val="21"/>
                    </w:rPr>
                    <w:t>初步预测，本项目</w:t>
                  </w:r>
                  <w:r w:rsidRPr="003A4D3F">
                    <w:rPr>
                      <w:szCs w:val="21"/>
                    </w:rPr>
                    <w:t>Pmax</w:t>
                  </w:r>
                  <w:r w:rsidRPr="003A4D3F">
                    <w:rPr>
                      <w:rFonts w:hint="eastAsia"/>
                      <w:szCs w:val="21"/>
                    </w:rPr>
                    <w:t>＜</w:t>
                  </w:r>
                  <w:r w:rsidRPr="003A4D3F">
                    <w:rPr>
                      <w:rFonts w:hint="eastAsia"/>
                      <w:szCs w:val="21"/>
                    </w:rPr>
                    <w:t>1</w:t>
                  </w:r>
                  <w:r w:rsidRPr="003A4D3F">
                    <w:rPr>
                      <w:szCs w:val="21"/>
                    </w:rPr>
                    <w:t>%</w:t>
                  </w:r>
                  <w:r w:rsidRPr="003A4D3F">
                    <w:rPr>
                      <w:rFonts w:hint="eastAsia"/>
                      <w:szCs w:val="21"/>
                    </w:rPr>
                    <w:t>，本项目大气环境影响评价等级为三级评价，对周围环境影响较小</w:t>
                  </w:r>
                  <w:r w:rsidRPr="003A4D3F">
                    <w:rPr>
                      <w:szCs w:val="21"/>
                    </w:rPr>
                    <w:t>，项目正常情况排放的大气污染物对大气环境影响</w:t>
                  </w:r>
                  <w:r w:rsidRPr="003A4D3F">
                    <w:rPr>
                      <w:rFonts w:hint="eastAsia"/>
                      <w:szCs w:val="21"/>
                    </w:rPr>
                    <w:t>可接受，项目大气污染物排放方案可行。本项目不需要设置大气环境防护距离；计算</w:t>
                  </w:r>
                  <w:r w:rsidRPr="003A4D3F">
                    <w:rPr>
                      <w:szCs w:val="21"/>
                    </w:rPr>
                    <w:t>卫生防护距离推荐值为：</w:t>
                  </w:r>
                  <w:r w:rsidRPr="003A4D3F">
                    <w:rPr>
                      <w:rFonts w:hint="eastAsia"/>
                      <w:szCs w:val="21"/>
                    </w:rPr>
                    <w:t>建议</w:t>
                  </w:r>
                  <w:r w:rsidR="0073661F" w:rsidRPr="003A4D3F">
                    <w:rPr>
                      <w:rFonts w:hint="eastAsia"/>
                      <w:szCs w:val="21"/>
                    </w:rPr>
                    <w:t>以</w:t>
                  </w:r>
                  <w:r w:rsidRPr="003A4D3F">
                    <w:rPr>
                      <w:rFonts w:hint="eastAsia"/>
                      <w:szCs w:val="21"/>
                    </w:rPr>
                    <w:t>生产车间</w:t>
                  </w:r>
                  <w:r w:rsidR="0073661F" w:rsidRPr="003A4D3F">
                    <w:rPr>
                      <w:rFonts w:hint="eastAsia"/>
                      <w:szCs w:val="21"/>
                    </w:rPr>
                    <w:t>为边界</w:t>
                  </w:r>
                  <w:r w:rsidR="00F97AD7" w:rsidRPr="003A4D3F">
                    <w:rPr>
                      <w:rFonts w:hint="eastAsia"/>
                      <w:szCs w:val="21"/>
                    </w:rPr>
                    <w:t>设置</w:t>
                  </w:r>
                  <w:r w:rsidRPr="003A4D3F">
                    <w:rPr>
                      <w:szCs w:val="21"/>
                    </w:rPr>
                    <w:t>50</w:t>
                  </w:r>
                  <w:r w:rsidRPr="003A4D3F">
                    <w:rPr>
                      <w:rFonts w:hint="eastAsia"/>
                      <w:szCs w:val="21"/>
                    </w:rPr>
                    <w:t>m</w:t>
                  </w:r>
                  <w:r w:rsidR="00F97AD7" w:rsidRPr="003A4D3F">
                    <w:rPr>
                      <w:rFonts w:hint="eastAsia"/>
                      <w:szCs w:val="21"/>
                    </w:rPr>
                    <w:t>卫生防护距离</w:t>
                  </w:r>
                  <w:r w:rsidRPr="003A4D3F">
                    <w:rPr>
                      <w:szCs w:val="21"/>
                    </w:rPr>
                    <w:t>。经现场踏勘</w:t>
                  </w:r>
                  <w:r w:rsidR="0073661F" w:rsidRPr="003A4D3F">
                    <w:rPr>
                      <w:rFonts w:hint="eastAsia"/>
                      <w:szCs w:val="21"/>
                    </w:rPr>
                    <w:t>，结合厂区平面布置，卫生防护距离内无居民点等敏感目标存在，可以满足防护距离要求，今后在卫生防护距离内也不得建设敏感目标。</w:t>
                  </w:r>
                </w:p>
              </w:tc>
            </w:tr>
            <w:tr w:rsidR="003A4D3F" w:rsidRPr="003A4D3F" w14:paraId="3C810FA4" w14:textId="77777777">
              <w:trPr>
                <w:trHeight w:val="441"/>
                <w:jc w:val="center"/>
              </w:trPr>
              <w:tc>
                <w:tcPr>
                  <w:tcW w:w="1002" w:type="dxa"/>
                  <w:vAlign w:val="center"/>
                </w:tcPr>
                <w:p w14:paraId="549A23E1" w14:textId="77777777" w:rsidR="009524B9" w:rsidRPr="003A4D3F" w:rsidRDefault="0018069E">
                  <w:pPr>
                    <w:jc w:val="center"/>
                    <w:rPr>
                      <w:szCs w:val="21"/>
                    </w:rPr>
                  </w:pPr>
                  <w:r w:rsidRPr="003A4D3F">
                    <w:rPr>
                      <w:szCs w:val="21"/>
                    </w:rPr>
                    <w:t>噪声</w:t>
                  </w:r>
                </w:p>
              </w:tc>
              <w:tc>
                <w:tcPr>
                  <w:tcW w:w="5981" w:type="dxa"/>
                  <w:vAlign w:val="center"/>
                </w:tcPr>
                <w:p w14:paraId="385F565D" w14:textId="132CEB88" w:rsidR="009524B9" w:rsidRPr="003A4D3F" w:rsidRDefault="00B62F79" w:rsidP="00B62F79">
                  <w:pPr>
                    <w:jc w:val="center"/>
                    <w:rPr>
                      <w:szCs w:val="21"/>
                    </w:rPr>
                  </w:pPr>
                  <w:r w:rsidRPr="003A4D3F">
                    <w:rPr>
                      <w:szCs w:val="21"/>
                    </w:rPr>
                    <w:t>根据预测结果，与评价标准进行对比分析表明，项目建成后，全厂设备产生的噪声经治理后</w:t>
                  </w:r>
                  <w:r w:rsidRPr="003A4D3F">
                    <w:rPr>
                      <w:rFonts w:hint="eastAsia"/>
                      <w:szCs w:val="21"/>
                    </w:rPr>
                    <w:t>，各厂界噪声</w:t>
                  </w:r>
                  <w:r w:rsidRPr="003A4D3F">
                    <w:rPr>
                      <w:szCs w:val="21"/>
                    </w:rPr>
                    <w:t>均</w:t>
                  </w:r>
                  <w:r w:rsidRPr="003A4D3F">
                    <w:rPr>
                      <w:rFonts w:hint="eastAsia"/>
                      <w:szCs w:val="21"/>
                    </w:rPr>
                    <w:t>能够满足</w:t>
                  </w:r>
                  <w:r w:rsidRPr="003A4D3F">
                    <w:rPr>
                      <w:szCs w:val="21"/>
                    </w:rPr>
                    <w:t>《工业企业厂界环境噪声排放标准》（</w:t>
                  </w:r>
                  <w:r w:rsidRPr="003A4D3F">
                    <w:rPr>
                      <w:szCs w:val="21"/>
                    </w:rPr>
                    <w:t>GB12348-2008</w:t>
                  </w:r>
                  <w:r w:rsidRPr="003A4D3F">
                    <w:rPr>
                      <w:szCs w:val="21"/>
                    </w:rPr>
                    <w:t>）中的</w:t>
                  </w:r>
                  <w:r w:rsidRPr="003A4D3F">
                    <w:rPr>
                      <w:szCs w:val="21"/>
                    </w:rPr>
                    <w:t>3</w:t>
                  </w:r>
                  <w:r w:rsidRPr="003A4D3F">
                    <w:rPr>
                      <w:szCs w:val="21"/>
                    </w:rPr>
                    <w:t>类标准，不会对周围区域的声环境质量产生不良影响，不会改变周围环境噪声现状。</w:t>
                  </w:r>
                </w:p>
              </w:tc>
            </w:tr>
            <w:tr w:rsidR="003A4D3F" w:rsidRPr="003A4D3F" w14:paraId="7C6CE76B" w14:textId="77777777">
              <w:trPr>
                <w:trHeight w:val="404"/>
                <w:jc w:val="center"/>
              </w:trPr>
              <w:tc>
                <w:tcPr>
                  <w:tcW w:w="1002" w:type="dxa"/>
                  <w:vAlign w:val="center"/>
                </w:tcPr>
                <w:p w14:paraId="3E41E8F6" w14:textId="77777777" w:rsidR="009524B9" w:rsidRPr="003A4D3F" w:rsidRDefault="0018069E">
                  <w:pPr>
                    <w:jc w:val="center"/>
                    <w:rPr>
                      <w:szCs w:val="21"/>
                    </w:rPr>
                  </w:pPr>
                  <w:r w:rsidRPr="003A4D3F">
                    <w:rPr>
                      <w:szCs w:val="21"/>
                    </w:rPr>
                    <w:t>固废</w:t>
                  </w:r>
                </w:p>
              </w:tc>
              <w:tc>
                <w:tcPr>
                  <w:tcW w:w="5981" w:type="dxa"/>
                  <w:vAlign w:val="center"/>
                </w:tcPr>
                <w:p w14:paraId="0192EBCE" w14:textId="77777777" w:rsidR="009524B9" w:rsidRPr="003A4D3F" w:rsidRDefault="0018069E">
                  <w:pPr>
                    <w:jc w:val="center"/>
                    <w:rPr>
                      <w:szCs w:val="21"/>
                    </w:rPr>
                  </w:pPr>
                  <w:r w:rsidRPr="003A4D3F">
                    <w:rPr>
                      <w:szCs w:val="21"/>
                    </w:rPr>
                    <w:t>项目固体废弃物都能妥善处置，不会对周围环境卫生产生显著影响，也不会产生二次污染。</w:t>
                  </w:r>
                </w:p>
              </w:tc>
            </w:tr>
            <w:tr w:rsidR="003A4D3F" w:rsidRPr="003A4D3F" w14:paraId="5425C38E" w14:textId="77777777">
              <w:trPr>
                <w:trHeight w:val="425"/>
                <w:jc w:val="center"/>
              </w:trPr>
              <w:tc>
                <w:tcPr>
                  <w:tcW w:w="1002" w:type="dxa"/>
                  <w:vAlign w:val="center"/>
                </w:tcPr>
                <w:p w14:paraId="78F6ECCE" w14:textId="77777777" w:rsidR="009524B9" w:rsidRPr="003A4D3F" w:rsidRDefault="0018069E">
                  <w:pPr>
                    <w:jc w:val="center"/>
                    <w:rPr>
                      <w:szCs w:val="21"/>
                    </w:rPr>
                  </w:pPr>
                  <w:r w:rsidRPr="003A4D3F">
                    <w:rPr>
                      <w:szCs w:val="21"/>
                    </w:rPr>
                    <w:t>结论</w:t>
                  </w:r>
                </w:p>
              </w:tc>
              <w:tc>
                <w:tcPr>
                  <w:tcW w:w="5981" w:type="dxa"/>
                  <w:vAlign w:val="center"/>
                </w:tcPr>
                <w:p w14:paraId="33E786A9" w14:textId="02D5B726" w:rsidR="009524B9" w:rsidRPr="003A4D3F" w:rsidRDefault="00E24DAB">
                  <w:pPr>
                    <w:jc w:val="center"/>
                    <w:rPr>
                      <w:szCs w:val="21"/>
                    </w:rPr>
                  </w:pPr>
                  <w:r w:rsidRPr="003A4D3F">
                    <w:rPr>
                      <w:szCs w:val="21"/>
                    </w:rPr>
                    <w:t>综合本报告中所作各项评价内容表明，本项目符合国家及地方产业政策，本项目位于</w:t>
                  </w:r>
                  <w:r w:rsidR="002437AE" w:rsidRPr="003A4D3F">
                    <w:rPr>
                      <w:szCs w:val="21"/>
                    </w:rPr>
                    <w:t>如东县大豫镇再生资源加工区纬九路</w:t>
                  </w:r>
                  <w:r w:rsidR="002437AE" w:rsidRPr="003A4D3F">
                    <w:rPr>
                      <w:szCs w:val="21"/>
                    </w:rPr>
                    <w:t>8</w:t>
                  </w:r>
                  <w:r w:rsidR="002437AE" w:rsidRPr="003A4D3F">
                    <w:rPr>
                      <w:szCs w:val="21"/>
                    </w:rPr>
                    <w:t>号</w:t>
                  </w:r>
                  <w:r w:rsidRPr="003A4D3F">
                    <w:rPr>
                      <w:szCs w:val="21"/>
                    </w:rPr>
                    <w:t>，符合当地总体规划、环保规划等相关规划要求。只要建设单位认真落实报告中提出的有关环保治理措施和环保建议，认真贯彻执行</w:t>
                  </w:r>
                  <w:r w:rsidRPr="003A4D3F">
                    <w:rPr>
                      <w:szCs w:val="21"/>
                    </w:rPr>
                    <w:t xml:space="preserve"> “</w:t>
                  </w:r>
                  <w:r w:rsidRPr="003A4D3F">
                    <w:rPr>
                      <w:szCs w:val="21"/>
                    </w:rPr>
                    <w:t>达标排放</w:t>
                  </w:r>
                  <w:r w:rsidRPr="003A4D3F">
                    <w:rPr>
                      <w:szCs w:val="21"/>
                    </w:rPr>
                    <w:t>”</w:t>
                  </w:r>
                  <w:r w:rsidRPr="003A4D3F">
                    <w:rPr>
                      <w:szCs w:val="21"/>
                    </w:rPr>
                    <w:t>和</w:t>
                  </w:r>
                  <w:r w:rsidRPr="003A4D3F">
                    <w:rPr>
                      <w:szCs w:val="21"/>
                    </w:rPr>
                    <w:t>“</w:t>
                  </w:r>
                  <w:r w:rsidRPr="003A4D3F">
                    <w:rPr>
                      <w:szCs w:val="21"/>
                    </w:rPr>
                    <w:t>三同时</w:t>
                  </w:r>
                  <w:r w:rsidRPr="003A4D3F">
                    <w:rPr>
                      <w:szCs w:val="21"/>
                    </w:rPr>
                    <w:t>”</w:t>
                  </w:r>
                  <w:r w:rsidRPr="003A4D3F">
                    <w:rPr>
                      <w:szCs w:val="21"/>
                    </w:rPr>
                    <w:t>制度等环保要求，在切实做到污染物达标排放的前提下，并有效采取以上对策建议，从环评角度出发，建设该项目是可行的</w:t>
                  </w:r>
                  <w:r w:rsidR="0018069E" w:rsidRPr="003A4D3F">
                    <w:rPr>
                      <w:szCs w:val="21"/>
                    </w:rPr>
                    <w:t>。</w:t>
                  </w:r>
                </w:p>
              </w:tc>
            </w:tr>
          </w:tbl>
          <w:p w14:paraId="47CC0756" w14:textId="77777777" w:rsidR="009524B9" w:rsidRPr="003A4D3F" w:rsidRDefault="0018069E">
            <w:pPr>
              <w:widowControl/>
              <w:spacing w:line="480" w:lineRule="exact"/>
              <w:ind w:firstLineChars="200" w:firstLine="480"/>
              <w:rPr>
                <w:kern w:val="0"/>
                <w:sz w:val="24"/>
              </w:rPr>
            </w:pPr>
            <w:r w:rsidRPr="003A4D3F">
              <w:rPr>
                <w:rFonts w:hint="eastAsia"/>
                <w:kern w:val="0"/>
                <w:sz w:val="24"/>
              </w:rPr>
              <w:t>2</w:t>
            </w:r>
            <w:r w:rsidRPr="003A4D3F">
              <w:rPr>
                <w:rFonts w:hint="eastAsia"/>
                <w:kern w:val="0"/>
                <w:sz w:val="24"/>
              </w:rPr>
              <w:t>、审批部门审批决定</w:t>
            </w:r>
          </w:p>
          <w:p w14:paraId="79424588" w14:textId="0AAF77C5" w:rsidR="009524B9" w:rsidRPr="003A4D3F" w:rsidRDefault="00687937">
            <w:pPr>
              <w:widowControl/>
              <w:spacing w:line="480" w:lineRule="exact"/>
              <w:ind w:firstLineChars="200" w:firstLine="480"/>
              <w:rPr>
                <w:kern w:val="0"/>
                <w:sz w:val="24"/>
              </w:rPr>
            </w:pPr>
            <w:r w:rsidRPr="003A4D3F">
              <w:rPr>
                <w:rFonts w:hint="eastAsia"/>
                <w:kern w:val="0"/>
                <w:sz w:val="24"/>
              </w:rPr>
              <w:t>根据《关于南通华融新型建材科技有限公司</w:t>
            </w:r>
            <w:r w:rsidRPr="003A4D3F">
              <w:rPr>
                <w:rFonts w:hint="eastAsia"/>
                <w:kern w:val="0"/>
                <w:sz w:val="24"/>
              </w:rPr>
              <w:t>P</w:t>
            </w:r>
            <w:r w:rsidRPr="003A4D3F">
              <w:rPr>
                <w:kern w:val="0"/>
                <w:sz w:val="24"/>
              </w:rPr>
              <w:t>C</w:t>
            </w:r>
            <w:r w:rsidRPr="003A4D3F">
              <w:rPr>
                <w:kern w:val="0"/>
                <w:sz w:val="24"/>
              </w:rPr>
              <w:t>装配式构件</w:t>
            </w:r>
            <w:r w:rsidRPr="003A4D3F">
              <w:rPr>
                <w:rFonts w:hint="eastAsia"/>
                <w:kern w:val="0"/>
                <w:sz w:val="24"/>
              </w:rPr>
              <w:t>生产项目环境影响报告表的批复》（如东县行政审批局，东行审环【</w:t>
            </w:r>
            <w:r w:rsidRPr="003A4D3F">
              <w:rPr>
                <w:kern w:val="0"/>
                <w:sz w:val="24"/>
              </w:rPr>
              <w:t>2021</w:t>
            </w:r>
            <w:r w:rsidRPr="003A4D3F">
              <w:rPr>
                <w:rFonts w:hint="eastAsia"/>
                <w:kern w:val="0"/>
                <w:sz w:val="24"/>
              </w:rPr>
              <w:t>】</w:t>
            </w:r>
            <w:r w:rsidRPr="003A4D3F">
              <w:rPr>
                <w:kern w:val="0"/>
                <w:sz w:val="24"/>
              </w:rPr>
              <w:t>158</w:t>
            </w:r>
            <w:r w:rsidRPr="003A4D3F">
              <w:rPr>
                <w:rFonts w:hint="eastAsia"/>
                <w:kern w:val="0"/>
                <w:sz w:val="24"/>
              </w:rPr>
              <w:t>号，</w:t>
            </w:r>
            <w:r w:rsidRPr="003A4D3F">
              <w:rPr>
                <w:kern w:val="0"/>
                <w:sz w:val="24"/>
              </w:rPr>
              <w:t>2021</w:t>
            </w:r>
            <w:r w:rsidRPr="003A4D3F">
              <w:rPr>
                <w:rFonts w:hint="eastAsia"/>
                <w:kern w:val="0"/>
                <w:sz w:val="24"/>
              </w:rPr>
              <w:t>年</w:t>
            </w:r>
            <w:r w:rsidRPr="003A4D3F">
              <w:rPr>
                <w:rFonts w:hint="eastAsia"/>
                <w:kern w:val="0"/>
                <w:sz w:val="24"/>
              </w:rPr>
              <w:t>1</w:t>
            </w:r>
            <w:r w:rsidRPr="003A4D3F">
              <w:rPr>
                <w:kern w:val="0"/>
                <w:sz w:val="24"/>
              </w:rPr>
              <w:t>1</w:t>
            </w:r>
            <w:r w:rsidRPr="003A4D3F">
              <w:rPr>
                <w:rFonts w:hint="eastAsia"/>
                <w:kern w:val="0"/>
                <w:sz w:val="24"/>
              </w:rPr>
              <w:t>月</w:t>
            </w:r>
            <w:r w:rsidRPr="003A4D3F">
              <w:rPr>
                <w:kern w:val="0"/>
                <w:sz w:val="24"/>
              </w:rPr>
              <w:t>2</w:t>
            </w:r>
            <w:r w:rsidRPr="003A4D3F">
              <w:rPr>
                <w:rFonts w:hint="eastAsia"/>
                <w:kern w:val="0"/>
                <w:sz w:val="24"/>
              </w:rPr>
              <w:t>日）</w:t>
            </w:r>
            <w:r w:rsidR="0018069E" w:rsidRPr="003A4D3F">
              <w:rPr>
                <w:rFonts w:hint="eastAsia"/>
                <w:kern w:val="0"/>
                <w:sz w:val="24"/>
              </w:rPr>
              <w:t>，本项目环评批复要求如下表。</w:t>
            </w:r>
          </w:p>
          <w:p w14:paraId="7E7263B2" w14:textId="77777777" w:rsidR="009524B9" w:rsidRPr="003A4D3F" w:rsidRDefault="0018069E">
            <w:pPr>
              <w:spacing w:line="360" w:lineRule="exact"/>
              <w:jc w:val="center"/>
              <w:outlineLvl w:val="0"/>
              <w:rPr>
                <w:b/>
                <w:bCs/>
                <w:sz w:val="24"/>
              </w:rPr>
            </w:pPr>
            <w:r w:rsidRPr="003A4D3F">
              <w:rPr>
                <w:b/>
                <w:bCs/>
                <w:sz w:val="24"/>
              </w:rPr>
              <w:t>表</w:t>
            </w:r>
            <w:r w:rsidRPr="003A4D3F">
              <w:rPr>
                <w:b/>
                <w:bCs/>
                <w:sz w:val="24"/>
              </w:rPr>
              <w:t>4</w:t>
            </w:r>
            <w:r w:rsidRPr="003A4D3F">
              <w:rPr>
                <w:rFonts w:hint="eastAsia"/>
                <w:b/>
                <w:bCs/>
                <w:sz w:val="24"/>
              </w:rPr>
              <w:t>-</w:t>
            </w:r>
            <w:r w:rsidRPr="003A4D3F">
              <w:rPr>
                <w:b/>
                <w:bCs/>
                <w:sz w:val="24"/>
              </w:rPr>
              <w:t xml:space="preserve">2  </w:t>
            </w:r>
            <w:r w:rsidRPr="003A4D3F">
              <w:rPr>
                <w:rFonts w:hint="eastAsia"/>
                <w:b/>
                <w:bCs/>
                <w:sz w:val="24"/>
              </w:rPr>
              <w:t>环评批复要求一览表</w:t>
            </w:r>
          </w:p>
          <w:tbl>
            <w:tblPr>
              <w:tblW w:w="698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5981"/>
            </w:tblGrid>
            <w:tr w:rsidR="003A4D3F" w:rsidRPr="003A4D3F" w14:paraId="6E37E02A" w14:textId="77777777">
              <w:trPr>
                <w:trHeight w:val="437"/>
                <w:jc w:val="center"/>
              </w:trPr>
              <w:tc>
                <w:tcPr>
                  <w:tcW w:w="1002" w:type="dxa"/>
                  <w:vAlign w:val="center"/>
                </w:tcPr>
                <w:p w14:paraId="05679615" w14:textId="77777777" w:rsidR="009524B9" w:rsidRPr="003A4D3F" w:rsidRDefault="0018069E">
                  <w:pPr>
                    <w:jc w:val="center"/>
                    <w:rPr>
                      <w:szCs w:val="21"/>
                    </w:rPr>
                  </w:pPr>
                  <w:r w:rsidRPr="003A4D3F">
                    <w:rPr>
                      <w:rFonts w:hint="eastAsia"/>
                      <w:szCs w:val="21"/>
                    </w:rPr>
                    <w:t>序号</w:t>
                  </w:r>
                </w:p>
              </w:tc>
              <w:tc>
                <w:tcPr>
                  <w:tcW w:w="5981" w:type="dxa"/>
                  <w:vAlign w:val="center"/>
                </w:tcPr>
                <w:p w14:paraId="71F56530" w14:textId="77777777" w:rsidR="009524B9" w:rsidRPr="003A4D3F" w:rsidRDefault="0018069E">
                  <w:pPr>
                    <w:jc w:val="center"/>
                    <w:rPr>
                      <w:szCs w:val="21"/>
                    </w:rPr>
                  </w:pPr>
                  <w:r w:rsidRPr="003A4D3F">
                    <w:rPr>
                      <w:rFonts w:hint="eastAsia"/>
                      <w:szCs w:val="21"/>
                    </w:rPr>
                    <w:t>结论</w:t>
                  </w:r>
                </w:p>
              </w:tc>
            </w:tr>
            <w:tr w:rsidR="003A4D3F" w:rsidRPr="003A4D3F" w14:paraId="133A25D8" w14:textId="77777777">
              <w:trPr>
                <w:trHeight w:val="422"/>
                <w:jc w:val="center"/>
              </w:trPr>
              <w:tc>
                <w:tcPr>
                  <w:tcW w:w="1002" w:type="dxa"/>
                  <w:vAlign w:val="center"/>
                </w:tcPr>
                <w:p w14:paraId="709FA3AA" w14:textId="77777777" w:rsidR="00687937" w:rsidRPr="003A4D3F" w:rsidRDefault="00687937" w:rsidP="00687937">
                  <w:pPr>
                    <w:jc w:val="center"/>
                    <w:rPr>
                      <w:szCs w:val="21"/>
                    </w:rPr>
                  </w:pPr>
                  <w:proofErr w:type="gramStart"/>
                  <w:r w:rsidRPr="003A4D3F">
                    <w:rPr>
                      <w:rFonts w:hint="eastAsia"/>
                      <w:szCs w:val="21"/>
                    </w:rPr>
                    <w:t>一</w:t>
                  </w:r>
                  <w:proofErr w:type="gramEnd"/>
                </w:p>
              </w:tc>
              <w:tc>
                <w:tcPr>
                  <w:tcW w:w="5981" w:type="dxa"/>
                  <w:vAlign w:val="center"/>
                </w:tcPr>
                <w:p w14:paraId="3756AD11" w14:textId="396CB279" w:rsidR="00687937" w:rsidRPr="003A4D3F" w:rsidRDefault="00687937" w:rsidP="00434A9E">
                  <w:pPr>
                    <w:ind w:firstLineChars="200" w:firstLine="420"/>
                    <w:jc w:val="center"/>
                  </w:pPr>
                  <w:r w:rsidRPr="003A4D3F">
                    <w:rPr>
                      <w:rFonts w:hint="eastAsia"/>
                    </w:rPr>
                    <w:t>该项目审批前我局已在网站</w:t>
                  </w:r>
                  <w:r w:rsidRPr="003A4D3F">
                    <w:t>(http: / /www.rudong. gov.cn/)</w:t>
                  </w:r>
                  <w:r w:rsidRPr="003A4D3F">
                    <w:rPr>
                      <w:rFonts w:hint="eastAsia"/>
                    </w:rPr>
                    <w:t>将项目内容进行了公示，公众未提出反对意见及听证请求。根据如东县行政审批局备案</w:t>
                  </w:r>
                  <w:r w:rsidRPr="003A4D3F">
                    <w:t>(</w:t>
                  </w:r>
                  <w:r w:rsidRPr="003A4D3F">
                    <w:rPr>
                      <w:rFonts w:hint="eastAsia"/>
                    </w:rPr>
                    <w:t>东行审投</w:t>
                  </w:r>
                  <w:r w:rsidRPr="003A4D3F">
                    <w:t>[2021]16</w:t>
                  </w:r>
                  <w:r w:rsidRPr="003A4D3F">
                    <w:rPr>
                      <w:rFonts w:hint="eastAsia"/>
                    </w:rPr>
                    <w:t>号</w:t>
                  </w:r>
                  <w:r w:rsidRPr="003A4D3F">
                    <w:t>)</w:t>
                  </w:r>
                  <w:r w:rsidRPr="003A4D3F">
                    <w:rPr>
                      <w:rFonts w:hint="eastAsia"/>
                    </w:rPr>
                    <w:t>、环境影响报告表技术评估（函审）意见、环评结论与建议，在切实落实各项污染防治措施，各类污染物达标排放及环境污染事故风险防范措施落实到位的前提下，从环保角度分析，你公司</w:t>
                  </w:r>
                  <w:r w:rsidRPr="003A4D3F">
                    <w:rPr>
                      <w:rFonts w:hint="eastAsia"/>
                    </w:rPr>
                    <w:t>P</w:t>
                  </w:r>
                  <w:r w:rsidRPr="003A4D3F">
                    <w:t>C</w:t>
                  </w:r>
                  <w:r w:rsidRPr="003A4D3F">
                    <w:rPr>
                      <w:rFonts w:hint="eastAsia"/>
                    </w:rPr>
                    <w:t>装配式构件生产项目在如东县大豫镇再生资源加工区纬九路</w:t>
                  </w:r>
                  <w:r w:rsidRPr="003A4D3F">
                    <w:rPr>
                      <w:rFonts w:hint="eastAsia"/>
                    </w:rPr>
                    <w:t>8</w:t>
                  </w:r>
                  <w:r w:rsidRPr="003A4D3F">
                    <w:rPr>
                      <w:rFonts w:hint="eastAsia"/>
                    </w:rPr>
                    <w:t>号建设具备环境可行性。</w:t>
                  </w:r>
                </w:p>
              </w:tc>
            </w:tr>
            <w:tr w:rsidR="003A4D3F" w:rsidRPr="003A4D3F" w14:paraId="03AE528E" w14:textId="77777777">
              <w:trPr>
                <w:trHeight w:val="422"/>
                <w:jc w:val="center"/>
              </w:trPr>
              <w:tc>
                <w:tcPr>
                  <w:tcW w:w="1002" w:type="dxa"/>
                  <w:vAlign w:val="center"/>
                </w:tcPr>
                <w:p w14:paraId="38CA7994" w14:textId="77777777" w:rsidR="00687937" w:rsidRPr="003A4D3F" w:rsidRDefault="00687937" w:rsidP="00687937">
                  <w:pPr>
                    <w:jc w:val="center"/>
                    <w:rPr>
                      <w:szCs w:val="21"/>
                    </w:rPr>
                  </w:pPr>
                  <w:r w:rsidRPr="003A4D3F">
                    <w:rPr>
                      <w:rFonts w:hint="eastAsia"/>
                      <w:szCs w:val="21"/>
                    </w:rPr>
                    <w:t>二</w:t>
                  </w:r>
                </w:p>
              </w:tc>
              <w:tc>
                <w:tcPr>
                  <w:tcW w:w="5981" w:type="dxa"/>
                  <w:vAlign w:val="center"/>
                </w:tcPr>
                <w:p w14:paraId="4AA6FFC0" w14:textId="40807A27" w:rsidR="00687937" w:rsidRPr="003A4D3F" w:rsidRDefault="00687937" w:rsidP="00434A9E">
                  <w:pPr>
                    <w:ind w:firstLineChars="200" w:firstLine="420"/>
                  </w:pPr>
                  <w:r w:rsidRPr="003A4D3F">
                    <w:rPr>
                      <w:rFonts w:hint="eastAsia"/>
                    </w:rPr>
                    <w:t>该项目为新建项目，项目建成投产后，预计可形成年产</w:t>
                  </w:r>
                  <w:r w:rsidRPr="003A4D3F">
                    <w:rPr>
                      <w:rFonts w:hint="eastAsia"/>
                    </w:rPr>
                    <w:t>P</w:t>
                  </w:r>
                  <w:r w:rsidRPr="003A4D3F">
                    <w:t>C</w:t>
                  </w:r>
                  <w:r w:rsidRPr="003A4D3F">
                    <w:rPr>
                      <w:rFonts w:hint="eastAsia"/>
                    </w:rPr>
                    <w:t>装配式构件</w:t>
                  </w:r>
                  <w:r w:rsidRPr="003A4D3F">
                    <w:rPr>
                      <w:rFonts w:hint="eastAsia"/>
                    </w:rPr>
                    <w:t>1</w:t>
                  </w:r>
                  <w:r w:rsidRPr="003A4D3F">
                    <w:t>0</w:t>
                  </w:r>
                  <w:r w:rsidRPr="003A4D3F">
                    <w:rPr>
                      <w:rFonts w:hint="eastAsia"/>
                    </w:rPr>
                    <w:t>万</w:t>
                  </w:r>
                  <w:r w:rsidRPr="003A4D3F">
                    <w:rPr>
                      <w:rFonts w:hint="eastAsia"/>
                    </w:rPr>
                    <w:t>m</w:t>
                  </w:r>
                  <w:r w:rsidRPr="003A4D3F">
                    <w:rPr>
                      <w:vertAlign w:val="superscript"/>
                    </w:rPr>
                    <w:t>3</w:t>
                  </w:r>
                  <w:r w:rsidRPr="003A4D3F">
                    <w:rPr>
                      <w:rFonts w:hint="eastAsia"/>
                    </w:rPr>
                    <w:t>的生产能力。</w:t>
                  </w:r>
                </w:p>
              </w:tc>
            </w:tr>
            <w:tr w:rsidR="003A4D3F" w:rsidRPr="003A4D3F" w14:paraId="511670F5" w14:textId="77777777">
              <w:trPr>
                <w:trHeight w:val="437"/>
                <w:jc w:val="center"/>
              </w:trPr>
              <w:tc>
                <w:tcPr>
                  <w:tcW w:w="1002" w:type="dxa"/>
                  <w:vAlign w:val="center"/>
                </w:tcPr>
                <w:p w14:paraId="51A1B0FB" w14:textId="77777777" w:rsidR="00687937" w:rsidRPr="003A4D3F" w:rsidRDefault="00687937" w:rsidP="00687937">
                  <w:pPr>
                    <w:jc w:val="center"/>
                    <w:rPr>
                      <w:szCs w:val="21"/>
                    </w:rPr>
                  </w:pPr>
                  <w:r w:rsidRPr="003A4D3F">
                    <w:rPr>
                      <w:rFonts w:hint="eastAsia"/>
                      <w:szCs w:val="21"/>
                    </w:rPr>
                    <w:t>三</w:t>
                  </w:r>
                </w:p>
              </w:tc>
              <w:tc>
                <w:tcPr>
                  <w:tcW w:w="5981" w:type="dxa"/>
                  <w:vAlign w:val="center"/>
                </w:tcPr>
                <w:p w14:paraId="354214F1" w14:textId="56B5C9CC" w:rsidR="00687937" w:rsidRPr="003A4D3F" w:rsidRDefault="00687937" w:rsidP="00434A9E">
                  <w:pPr>
                    <w:ind w:firstLineChars="200" w:firstLine="420"/>
                    <w:jc w:val="center"/>
                  </w:pPr>
                  <w:r w:rsidRPr="003A4D3F">
                    <w:rPr>
                      <w:rFonts w:hint="eastAsia"/>
                    </w:rPr>
                    <w:t>你公司必须按照《报告表》中对策及建议，严格执行建设项目环保“三同时”制度，认真落实《报告表》中提出的各项环境污染治理措施及环境管理要求，充分采纳技术评估（函审）意见，切实做好以下污染防治工作</w:t>
                  </w:r>
                  <w:r w:rsidR="00434A9E" w:rsidRPr="003A4D3F">
                    <w:rPr>
                      <w:rFonts w:hint="eastAsia"/>
                    </w:rPr>
                    <w:t>：</w:t>
                  </w:r>
                </w:p>
                <w:p w14:paraId="432A2F8D" w14:textId="61610663" w:rsidR="00687937" w:rsidRPr="003A4D3F" w:rsidRDefault="00687937" w:rsidP="00434A9E">
                  <w:pPr>
                    <w:ind w:firstLineChars="200" w:firstLine="420"/>
                    <w:jc w:val="center"/>
                  </w:pPr>
                  <w:r w:rsidRPr="003A4D3F">
                    <w:rPr>
                      <w:rFonts w:hint="eastAsia"/>
                    </w:rPr>
                    <w:t>1</w:t>
                  </w:r>
                  <w:r w:rsidRPr="003A4D3F">
                    <w:rPr>
                      <w:rFonts w:hint="eastAsia"/>
                    </w:rPr>
                    <w:t>、废水治理。实行“雨污分流、清污分流”。该项目施工期产生的废水主要为施工废水和生活污水。你公司须对施工单位进行有效监督，严禁施工废水、生活污水直排外环境，须对其进行有效收集处理。本项目运营期无生产废水排放，搅拌站清洗废水、混凝土输送机及</w:t>
                  </w:r>
                  <w:proofErr w:type="gramStart"/>
                  <w:r w:rsidRPr="003A4D3F">
                    <w:rPr>
                      <w:rFonts w:hint="eastAsia"/>
                    </w:rPr>
                    <w:t>布料机</w:t>
                  </w:r>
                  <w:proofErr w:type="gramEnd"/>
                  <w:r w:rsidRPr="003A4D3F">
                    <w:rPr>
                      <w:rFonts w:hint="eastAsia"/>
                    </w:rPr>
                    <w:t>清洗废水、</w:t>
                  </w:r>
                  <w:r w:rsidRPr="003A4D3F">
                    <w:rPr>
                      <w:rFonts w:hint="eastAsia"/>
                    </w:rPr>
                    <w:t>P</w:t>
                  </w:r>
                  <w:r w:rsidRPr="003A4D3F">
                    <w:t>C</w:t>
                  </w:r>
                  <w:r w:rsidRPr="003A4D3F">
                    <w:rPr>
                      <w:rFonts w:hint="eastAsia"/>
                    </w:rPr>
                    <w:t>构件冲洗废水、车辆冲洗废水经沉淀池处理后回用于搅拌工序，不外排；食堂废水经隔油池预处理后与生活污水一并进入化粪池处理，处理后须达《污水综合排放标准》（</w:t>
                  </w:r>
                  <w:r w:rsidRPr="003A4D3F">
                    <w:rPr>
                      <w:rFonts w:hint="eastAsia"/>
                    </w:rPr>
                    <w:t>G</w:t>
                  </w:r>
                  <w:r w:rsidRPr="003A4D3F">
                    <w:t>B8978-1996</w:t>
                  </w:r>
                  <w:r w:rsidRPr="003A4D3F">
                    <w:rPr>
                      <w:rFonts w:hint="eastAsia"/>
                    </w:rPr>
                    <w:t>）表</w:t>
                  </w:r>
                  <w:r w:rsidRPr="003A4D3F">
                    <w:rPr>
                      <w:rFonts w:hint="eastAsia"/>
                    </w:rPr>
                    <w:t>4</w:t>
                  </w:r>
                  <w:r w:rsidRPr="003A4D3F">
                    <w:rPr>
                      <w:rFonts w:hint="eastAsia"/>
                    </w:rPr>
                    <w:t>中三级标准后（其中氨氮、总磷、总氮参照执行《污水排入城镇下水道水质标准》（</w:t>
                  </w:r>
                  <w:r w:rsidRPr="003A4D3F">
                    <w:rPr>
                      <w:rFonts w:hint="eastAsia"/>
                    </w:rPr>
                    <w:t>G</w:t>
                  </w:r>
                  <w:r w:rsidRPr="003A4D3F">
                    <w:t>B/T31962-2015</w:t>
                  </w:r>
                  <w:r w:rsidRPr="003A4D3F">
                    <w:rPr>
                      <w:rFonts w:hint="eastAsia"/>
                    </w:rPr>
                    <w:t>）表</w:t>
                  </w:r>
                  <w:r w:rsidRPr="003A4D3F">
                    <w:rPr>
                      <w:rFonts w:hint="eastAsia"/>
                    </w:rPr>
                    <w:t>1</w:t>
                  </w:r>
                  <w:r w:rsidRPr="003A4D3F">
                    <w:rPr>
                      <w:rFonts w:hint="eastAsia"/>
                    </w:rPr>
                    <w:t>中</w:t>
                  </w:r>
                  <w:r w:rsidRPr="003A4D3F">
                    <w:rPr>
                      <w:rFonts w:hint="eastAsia"/>
                    </w:rPr>
                    <w:t>B</w:t>
                  </w:r>
                  <w:r w:rsidRPr="003A4D3F">
                    <w:rPr>
                      <w:rFonts w:hint="eastAsia"/>
                    </w:rPr>
                    <w:t>等级标准）纳入污水</w:t>
                  </w:r>
                  <w:r w:rsidR="008A7E32" w:rsidRPr="003A4D3F">
                    <w:rPr>
                      <w:rFonts w:hint="eastAsia"/>
                    </w:rPr>
                    <w:t>管网</w:t>
                  </w:r>
                  <w:r w:rsidRPr="003A4D3F">
                    <w:rPr>
                      <w:rFonts w:hint="eastAsia"/>
                    </w:rPr>
                    <w:t>送</w:t>
                  </w:r>
                  <w:proofErr w:type="gramStart"/>
                  <w:r w:rsidRPr="003A4D3F">
                    <w:rPr>
                      <w:rFonts w:hint="eastAsia"/>
                    </w:rPr>
                    <w:t>大豫镇</w:t>
                  </w:r>
                  <w:proofErr w:type="gramEnd"/>
                  <w:r w:rsidRPr="003A4D3F">
                    <w:rPr>
                      <w:rFonts w:hint="eastAsia"/>
                    </w:rPr>
                    <w:t>污水处理厂集中处理。</w:t>
                  </w:r>
                </w:p>
                <w:p w14:paraId="446F116F" w14:textId="77777777" w:rsidR="00687937" w:rsidRPr="003A4D3F" w:rsidRDefault="00687937" w:rsidP="00434A9E">
                  <w:pPr>
                    <w:ind w:firstLineChars="200" w:firstLine="420"/>
                    <w:jc w:val="center"/>
                  </w:pPr>
                  <w:r w:rsidRPr="003A4D3F">
                    <w:rPr>
                      <w:rFonts w:hint="eastAsia"/>
                    </w:rPr>
                    <w:t>2</w:t>
                  </w:r>
                  <w:r w:rsidRPr="003A4D3F">
                    <w:rPr>
                      <w:rFonts w:hint="eastAsia"/>
                    </w:rPr>
                    <w:t>、废气治理。该项目施工期废气主要来源于施工车辆排放的尾气、施工扬尘。你公司须加强施工过程管理，采取合理可行的措施，减轻施工期间无组织排放废气及扬尘污染。该项目运营期产生的水泥筒仓呼吸废气经有效收集后分别进入废气处理装置处理，处理达标后一并经</w:t>
                  </w:r>
                  <w:r w:rsidRPr="003A4D3F">
                    <w:rPr>
                      <w:rFonts w:hint="eastAsia"/>
                    </w:rPr>
                    <w:t>1</w:t>
                  </w:r>
                  <w:r w:rsidRPr="003A4D3F">
                    <w:t>5</w:t>
                  </w:r>
                  <w:r w:rsidRPr="003A4D3F">
                    <w:rPr>
                      <w:rFonts w:hint="eastAsia"/>
                    </w:rPr>
                    <w:t>米高（</w:t>
                  </w:r>
                  <w:r w:rsidRPr="003A4D3F">
                    <w:rPr>
                      <w:rFonts w:hint="eastAsia"/>
                    </w:rPr>
                    <w:t>1</w:t>
                  </w:r>
                  <w:r w:rsidRPr="003A4D3F">
                    <w:t>#</w:t>
                  </w:r>
                  <w:r w:rsidRPr="003A4D3F">
                    <w:rPr>
                      <w:rFonts w:hint="eastAsia"/>
                    </w:rPr>
                    <w:t>）排气筒排放；投料、搅拌废气经有效收集后进入废气处理装置处理，处理达标后经</w:t>
                  </w:r>
                  <w:r w:rsidRPr="003A4D3F">
                    <w:rPr>
                      <w:rFonts w:hint="eastAsia"/>
                    </w:rPr>
                    <w:t>1</w:t>
                  </w:r>
                  <w:r w:rsidRPr="003A4D3F">
                    <w:t>5</w:t>
                  </w:r>
                  <w:r w:rsidRPr="003A4D3F">
                    <w:rPr>
                      <w:rFonts w:hint="eastAsia"/>
                    </w:rPr>
                    <w:t>米高（</w:t>
                  </w:r>
                  <w:r w:rsidRPr="003A4D3F">
                    <w:rPr>
                      <w:rFonts w:hint="eastAsia"/>
                    </w:rPr>
                    <w:t>2</w:t>
                  </w:r>
                  <w:r w:rsidRPr="003A4D3F">
                    <w:t>#</w:t>
                  </w:r>
                  <w:r w:rsidRPr="003A4D3F">
                    <w:rPr>
                      <w:rFonts w:hint="eastAsia"/>
                    </w:rPr>
                    <w:t>）排气筒排放；食堂油烟经油烟净化器处理后通过专用烟道引至屋顶排放；焊接烟尘、石子黄沙卸料废气、车辆运输废气、计量及输送废气等经有效收集处理须达相关标准后排放；同时你公司须加强全过程管理，在确保安全的前提下采取措施尽量减少废气的无组织排放。该项目运营期有组织排放的颗粒物执行《水泥工业大气污染物排放标准》（</w:t>
                  </w:r>
                  <w:r w:rsidRPr="003A4D3F">
                    <w:rPr>
                      <w:rFonts w:hint="eastAsia"/>
                    </w:rPr>
                    <w:t>G</w:t>
                  </w:r>
                  <w:r w:rsidRPr="003A4D3F">
                    <w:t>B4915-2013</w:t>
                  </w:r>
                  <w:r w:rsidRPr="003A4D3F">
                    <w:rPr>
                      <w:rFonts w:hint="eastAsia"/>
                    </w:rPr>
                    <w:t>）表</w:t>
                  </w:r>
                  <w:r w:rsidRPr="003A4D3F">
                    <w:rPr>
                      <w:rFonts w:hint="eastAsia"/>
                    </w:rPr>
                    <w:t>2</w:t>
                  </w:r>
                  <w:r w:rsidRPr="003A4D3F">
                    <w:rPr>
                      <w:rFonts w:hint="eastAsia"/>
                    </w:rPr>
                    <w:t>中特别排放限值：厂界颗粒物排放监控浓度限值执行《大气污染物综合排放标准》</w:t>
                  </w:r>
                  <w:r w:rsidRPr="003A4D3F">
                    <w:rPr>
                      <w:rFonts w:hint="eastAsia"/>
                    </w:rPr>
                    <w:t>(DB32/4041-2021)</w:t>
                  </w:r>
                  <w:r w:rsidRPr="003A4D3F">
                    <w:rPr>
                      <w:rFonts w:hint="eastAsia"/>
                    </w:rPr>
                    <w:t>表</w:t>
                  </w:r>
                  <w:r w:rsidRPr="003A4D3F">
                    <w:rPr>
                      <w:rFonts w:hint="eastAsia"/>
                    </w:rPr>
                    <w:t>3</w:t>
                  </w:r>
                  <w:r w:rsidRPr="003A4D3F">
                    <w:rPr>
                      <w:rFonts w:hint="eastAsia"/>
                    </w:rPr>
                    <w:t>中标准限值；食堂油烟执行《饮食业油烟排放标准（试行）》（</w:t>
                  </w:r>
                  <w:r w:rsidRPr="003A4D3F">
                    <w:rPr>
                      <w:rFonts w:hint="eastAsia"/>
                    </w:rPr>
                    <w:t>G</w:t>
                  </w:r>
                  <w:r w:rsidRPr="003A4D3F">
                    <w:t>B18483-2001</w:t>
                  </w:r>
                  <w:r w:rsidRPr="003A4D3F">
                    <w:rPr>
                      <w:rFonts w:hint="eastAsia"/>
                    </w:rPr>
                    <w:t>）表</w:t>
                  </w:r>
                  <w:r w:rsidRPr="003A4D3F">
                    <w:rPr>
                      <w:rFonts w:hint="eastAsia"/>
                    </w:rPr>
                    <w:t>2</w:t>
                  </w:r>
                  <w:r w:rsidRPr="003A4D3F">
                    <w:rPr>
                      <w:rFonts w:hint="eastAsia"/>
                    </w:rPr>
                    <w:t>中相关限值要求。</w:t>
                  </w:r>
                </w:p>
                <w:p w14:paraId="73FCA7A9" w14:textId="77777777" w:rsidR="00687937" w:rsidRPr="003A4D3F" w:rsidRDefault="00687937" w:rsidP="00434A9E">
                  <w:pPr>
                    <w:ind w:firstLineChars="200" w:firstLine="420"/>
                    <w:jc w:val="center"/>
                  </w:pPr>
                  <w:r w:rsidRPr="003A4D3F">
                    <w:rPr>
                      <w:rFonts w:hint="eastAsia"/>
                    </w:rPr>
                    <w:t>3</w:t>
                  </w:r>
                  <w:r w:rsidRPr="003A4D3F">
                    <w:rPr>
                      <w:rFonts w:hint="eastAsia"/>
                    </w:rPr>
                    <w:t>、噪声治理。该项目施工期须合理安排工作时间，施工阶段的建筑施工场界噪声须符合《建筑施工场界环境噪声排放标准》（</w:t>
                  </w:r>
                  <w:r w:rsidRPr="003A4D3F">
                    <w:rPr>
                      <w:rFonts w:hint="eastAsia"/>
                    </w:rPr>
                    <w:t>G</w:t>
                  </w:r>
                  <w:r w:rsidRPr="003A4D3F">
                    <w:t>B12523-2011</w:t>
                  </w:r>
                  <w:r w:rsidRPr="003A4D3F">
                    <w:rPr>
                      <w:rFonts w:hint="eastAsia"/>
                    </w:rPr>
                    <w:t>）中相关标准。你单位须合理安排厂区总体平面布局，优选低噪声设备，高噪声源设备应尽量远离居民，并采取屏障隔声、降噪减振等有效措施，确保该项目运营期厂界噪声达到《工业企业厂界环境噪声排放标准》</w:t>
                  </w:r>
                  <w:r w:rsidRPr="003A4D3F">
                    <w:rPr>
                      <w:rFonts w:hint="eastAsia"/>
                    </w:rPr>
                    <w:t>(GB12348-2008 )</w:t>
                  </w:r>
                  <w:r w:rsidRPr="003A4D3F">
                    <w:rPr>
                      <w:rFonts w:hint="eastAsia"/>
                    </w:rPr>
                    <w:t>中的</w:t>
                  </w:r>
                  <w:r w:rsidRPr="003A4D3F">
                    <w:t>3</w:t>
                  </w:r>
                  <w:r w:rsidRPr="003A4D3F">
                    <w:rPr>
                      <w:rFonts w:hint="eastAsia"/>
                    </w:rPr>
                    <w:t>类标准，且不得降低周围环境敏感点声环境质量。</w:t>
                  </w:r>
                </w:p>
                <w:p w14:paraId="3EB90484" w14:textId="77777777" w:rsidR="00687937" w:rsidRPr="003A4D3F" w:rsidRDefault="00687937" w:rsidP="00434A9E">
                  <w:pPr>
                    <w:ind w:firstLineChars="200" w:firstLine="420"/>
                    <w:jc w:val="center"/>
                  </w:pPr>
                  <w:r w:rsidRPr="003A4D3F">
                    <w:rPr>
                      <w:rFonts w:hint="eastAsia"/>
                    </w:rPr>
                    <w:t>4</w:t>
                  </w:r>
                  <w:r w:rsidRPr="003A4D3F">
                    <w:rPr>
                      <w:rFonts w:hint="eastAsia"/>
                    </w:rPr>
                    <w:t>、固废处置。按“减量化、资源化、无害化”的处置原则，落实项目施工期、运营期产生的各类固体废物，尤其是危险废物的收集、处置和综合利用措施，建设专门危废堆放场所，防止造成二次污染。按要求对一般固废进行回收利用或综合治理，生活垃圾有环卫部门统一清运。</w:t>
                  </w:r>
                </w:p>
                <w:p w14:paraId="5AEF1B30" w14:textId="77777777" w:rsidR="00687937" w:rsidRPr="003A4D3F" w:rsidRDefault="00687937" w:rsidP="00434A9E">
                  <w:pPr>
                    <w:ind w:firstLineChars="200" w:firstLine="420"/>
                    <w:jc w:val="center"/>
                  </w:pPr>
                  <w:r w:rsidRPr="003A4D3F">
                    <w:rPr>
                      <w:rFonts w:hint="eastAsia"/>
                    </w:rPr>
                    <w:t>5</w:t>
                  </w:r>
                  <w:r w:rsidRPr="003A4D3F">
                    <w:rPr>
                      <w:rFonts w:hint="eastAsia"/>
                    </w:rPr>
                    <w:t>、卫生防护距离。按照环评报告的要求，建议项目以生产车间边界设置</w:t>
                  </w:r>
                  <w:r w:rsidRPr="003A4D3F">
                    <w:rPr>
                      <w:rFonts w:hint="eastAsia"/>
                    </w:rPr>
                    <w:t>5</w:t>
                  </w:r>
                  <w:r w:rsidRPr="003A4D3F">
                    <w:t>0</w:t>
                  </w:r>
                  <w:r w:rsidRPr="003A4D3F">
                    <w:rPr>
                      <w:rFonts w:hint="eastAsia"/>
                    </w:rPr>
                    <w:t>米的卫生防护距离，卫生防护距离范围内的管理要求按有关部门的政策规定执行。</w:t>
                  </w:r>
                </w:p>
                <w:p w14:paraId="21F2D51C" w14:textId="77777777" w:rsidR="00687937" w:rsidRPr="003A4D3F" w:rsidRDefault="00687937" w:rsidP="00434A9E">
                  <w:pPr>
                    <w:ind w:firstLineChars="200" w:firstLine="420"/>
                    <w:jc w:val="center"/>
                  </w:pPr>
                  <w:r w:rsidRPr="003A4D3F">
                    <w:t>6</w:t>
                  </w:r>
                  <w:r w:rsidRPr="003A4D3F">
                    <w:rPr>
                      <w:rFonts w:hint="eastAsia"/>
                    </w:rPr>
                    <w:t>、按照《江苏省排污口设置及规范化整治管理办法》要求，规范设置排污口，设置排口标志牌，排气筒预留监测采样口。</w:t>
                  </w:r>
                </w:p>
                <w:p w14:paraId="4EF967F8" w14:textId="7BE65063" w:rsidR="00687937" w:rsidRPr="003A4D3F" w:rsidRDefault="00687937" w:rsidP="00434A9E">
                  <w:pPr>
                    <w:ind w:firstLineChars="200" w:firstLine="420"/>
                    <w:jc w:val="center"/>
                  </w:pPr>
                  <w:r w:rsidRPr="003A4D3F">
                    <w:rPr>
                      <w:rFonts w:hint="eastAsia"/>
                    </w:rPr>
                    <w:t>7</w:t>
                  </w:r>
                  <w:r w:rsidRPr="003A4D3F">
                    <w:rPr>
                      <w:rFonts w:hint="eastAsia"/>
                    </w:rPr>
                    <w:t>、制度建立与风险防范。你公司须认真落实《报告表》中提出的各项事故应急防范措施，严格按照环境风险管理的有关规定制定环境事故应急预案，配备相应装备并定期进行演练，防止因事故发生污染环境事件。</w:t>
                  </w:r>
                </w:p>
              </w:tc>
            </w:tr>
            <w:tr w:rsidR="003A4D3F" w:rsidRPr="003A4D3F" w14:paraId="6E5193BE" w14:textId="77777777">
              <w:trPr>
                <w:trHeight w:val="437"/>
                <w:jc w:val="center"/>
              </w:trPr>
              <w:tc>
                <w:tcPr>
                  <w:tcW w:w="1002" w:type="dxa"/>
                  <w:vAlign w:val="center"/>
                </w:tcPr>
                <w:p w14:paraId="64F83501" w14:textId="77777777" w:rsidR="00687937" w:rsidRPr="003A4D3F" w:rsidRDefault="00687937" w:rsidP="00687937">
                  <w:pPr>
                    <w:jc w:val="center"/>
                    <w:rPr>
                      <w:szCs w:val="21"/>
                    </w:rPr>
                  </w:pPr>
                  <w:r w:rsidRPr="003A4D3F">
                    <w:rPr>
                      <w:rFonts w:hint="eastAsia"/>
                      <w:szCs w:val="21"/>
                    </w:rPr>
                    <w:t>四</w:t>
                  </w:r>
                </w:p>
              </w:tc>
              <w:tc>
                <w:tcPr>
                  <w:tcW w:w="5981" w:type="dxa"/>
                  <w:vAlign w:val="center"/>
                </w:tcPr>
                <w:p w14:paraId="21164494" w14:textId="2BF51931" w:rsidR="00687937" w:rsidRPr="003A4D3F" w:rsidRDefault="00687937" w:rsidP="00434A9E">
                  <w:pPr>
                    <w:ind w:firstLineChars="200" w:firstLine="420"/>
                    <w:jc w:val="center"/>
                  </w:pPr>
                  <w:r w:rsidRPr="003A4D3F">
                    <w:rPr>
                      <w:rFonts w:hint="eastAsia"/>
                    </w:rPr>
                    <w:t>根据南通市生态环境局《关于进一步规范建设项目主要污染物排放总量指标审核、管理及排污权交易的工作方案》（通环办【</w:t>
                  </w:r>
                  <w:r w:rsidRPr="003A4D3F">
                    <w:rPr>
                      <w:rFonts w:hint="eastAsia"/>
                    </w:rPr>
                    <w:t>2</w:t>
                  </w:r>
                  <w:r w:rsidRPr="003A4D3F">
                    <w:t>021</w:t>
                  </w:r>
                  <w:r w:rsidRPr="003A4D3F">
                    <w:rPr>
                      <w:rFonts w:hint="eastAsia"/>
                    </w:rPr>
                    <w:t>】</w:t>
                  </w:r>
                  <w:r w:rsidRPr="003A4D3F">
                    <w:rPr>
                      <w:rFonts w:hint="eastAsia"/>
                    </w:rPr>
                    <w:t>2</w:t>
                  </w:r>
                  <w:r w:rsidRPr="003A4D3F">
                    <w:t>3</w:t>
                  </w:r>
                  <w:r w:rsidRPr="003A4D3F">
                    <w:rPr>
                      <w:rFonts w:hint="eastAsia"/>
                    </w:rPr>
                    <w:t>号）要求，该项目污染物年排放总量不得突破南通市如东生态环境局核定的《南通市建设项目主要污染物排放总量指标申请表》中的污染物排放总量和《报告表》中核定的其他污染物排放总量。</w:t>
                  </w:r>
                </w:p>
              </w:tc>
            </w:tr>
            <w:tr w:rsidR="003A4D3F" w:rsidRPr="003A4D3F" w14:paraId="6287117F" w14:textId="77777777">
              <w:trPr>
                <w:trHeight w:val="441"/>
                <w:jc w:val="center"/>
              </w:trPr>
              <w:tc>
                <w:tcPr>
                  <w:tcW w:w="1002" w:type="dxa"/>
                  <w:vAlign w:val="center"/>
                </w:tcPr>
                <w:p w14:paraId="4A9DBFC8" w14:textId="77777777" w:rsidR="00687937" w:rsidRPr="003A4D3F" w:rsidRDefault="00687937" w:rsidP="00687937">
                  <w:pPr>
                    <w:jc w:val="center"/>
                    <w:rPr>
                      <w:szCs w:val="21"/>
                    </w:rPr>
                  </w:pPr>
                  <w:r w:rsidRPr="003A4D3F">
                    <w:rPr>
                      <w:rFonts w:hint="eastAsia"/>
                      <w:szCs w:val="21"/>
                    </w:rPr>
                    <w:t>五</w:t>
                  </w:r>
                </w:p>
              </w:tc>
              <w:tc>
                <w:tcPr>
                  <w:tcW w:w="5981" w:type="dxa"/>
                  <w:vAlign w:val="center"/>
                </w:tcPr>
                <w:p w14:paraId="20D33AE4" w14:textId="4E1F9071" w:rsidR="00687937" w:rsidRPr="003A4D3F" w:rsidRDefault="00687937" w:rsidP="00434A9E">
                  <w:pPr>
                    <w:ind w:firstLineChars="200" w:firstLine="420"/>
                    <w:jc w:val="center"/>
                  </w:pPr>
                  <w:r w:rsidRPr="003A4D3F">
                    <w:rPr>
                      <w:rFonts w:hint="eastAsia"/>
                    </w:rPr>
                    <w:t>你公司应当对该建设项目环境影响报告表的内容和结论负责，接受委托编制该项目环境影响报告表的技术单位对其编制的环境影响报告表承担相应责任。</w:t>
                  </w:r>
                </w:p>
              </w:tc>
            </w:tr>
            <w:tr w:rsidR="003A4D3F" w:rsidRPr="003A4D3F" w14:paraId="1BE5A6F4" w14:textId="77777777">
              <w:trPr>
                <w:trHeight w:val="404"/>
                <w:jc w:val="center"/>
              </w:trPr>
              <w:tc>
                <w:tcPr>
                  <w:tcW w:w="1002" w:type="dxa"/>
                  <w:vAlign w:val="center"/>
                </w:tcPr>
                <w:p w14:paraId="72B718B7" w14:textId="77777777" w:rsidR="00687937" w:rsidRPr="003A4D3F" w:rsidRDefault="00687937" w:rsidP="00687937">
                  <w:pPr>
                    <w:jc w:val="center"/>
                    <w:rPr>
                      <w:szCs w:val="21"/>
                    </w:rPr>
                  </w:pPr>
                  <w:r w:rsidRPr="003A4D3F">
                    <w:rPr>
                      <w:rFonts w:hint="eastAsia"/>
                      <w:szCs w:val="21"/>
                    </w:rPr>
                    <w:t>六</w:t>
                  </w:r>
                </w:p>
              </w:tc>
              <w:tc>
                <w:tcPr>
                  <w:tcW w:w="5981" w:type="dxa"/>
                  <w:vAlign w:val="center"/>
                </w:tcPr>
                <w:p w14:paraId="753C0DAD" w14:textId="3C4D37F9" w:rsidR="00687937" w:rsidRPr="003A4D3F" w:rsidRDefault="00687937" w:rsidP="00434A9E">
                  <w:pPr>
                    <w:ind w:firstLineChars="200" w:firstLine="420"/>
                    <w:jc w:val="center"/>
                  </w:pPr>
                  <w:r w:rsidRPr="003A4D3F">
                    <w:rPr>
                      <w:rFonts w:hint="eastAsia"/>
                    </w:rPr>
                    <w:t>涉及其他法律及法规规定需要办理的其他相关手续应按规定办理。该项目建成后，你公司应按照国务院环境保护行政主管部门规定的标准和程序，对配套建设的环境保护设施进行验收。本批复与该项目的环境影响评价文件一并作为项目环境管理及验收依据。项目的事中、事后环境现场的监督管理由南通市如东生态环境局负责组织实施。</w:t>
                  </w:r>
                </w:p>
              </w:tc>
            </w:tr>
            <w:tr w:rsidR="003A4D3F" w:rsidRPr="003A4D3F" w14:paraId="4A66618A" w14:textId="77777777">
              <w:trPr>
                <w:trHeight w:val="404"/>
                <w:jc w:val="center"/>
              </w:trPr>
              <w:tc>
                <w:tcPr>
                  <w:tcW w:w="1002" w:type="dxa"/>
                  <w:vAlign w:val="center"/>
                </w:tcPr>
                <w:p w14:paraId="7FE89975" w14:textId="54B8C100" w:rsidR="00687937" w:rsidRPr="003A4D3F" w:rsidRDefault="00687937" w:rsidP="00687937">
                  <w:pPr>
                    <w:jc w:val="center"/>
                    <w:rPr>
                      <w:szCs w:val="21"/>
                    </w:rPr>
                  </w:pPr>
                  <w:r w:rsidRPr="003A4D3F">
                    <w:rPr>
                      <w:rFonts w:hint="eastAsia"/>
                      <w:szCs w:val="21"/>
                    </w:rPr>
                    <w:t>七</w:t>
                  </w:r>
                </w:p>
              </w:tc>
              <w:tc>
                <w:tcPr>
                  <w:tcW w:w="5981" w:type="dxa"/>
                  <w:vAlign w:val="center"/>
                </w:tcPr>
                <w:p w14:paraId="19541996" w14:textId="79690CDE" w:rsidR="00687937" w:rsidRPr="003A4D3F" w:rsidRDefault="00687937" w:rsidP="00434A9E">
                  <w:pPr>
                    <w:ind w:firstLineChars="200" w:firstLine="420"/>
                    <w:jc w:val="center"/>
                  </w:pPr>
                  <w:r w:rsidRPr="003A4D3F">
                    <w:rPr>
                      <w:rFonts w:hint="eastAsia"/>
                    </w:rPr>
                    <w:t>本批复自下达之日起五年内有效，你公司必须严格按照环评批准的规模、工艺等组织实施，项目的性质、规模、地点、采用的工艺或污染防治措施发生重大变化的，应当重新报批项目的环境影响评价文件。建设项目的环境影响评价文件自批准之日起超过五年，方决定项目开工建设的，其环境影响评价文件应当报原审批部门重新审核。</w:t>
                  </w:r>
                </w:p>
              </w:tc>
            </w:tr>
          </w:tbl>
          <w:p w14:paraId="544290EB" w14:textId="77777777" w:rsidR="009524B9" w:rsidRPr="003A4D3F" w:rsidRDefault="0018069E">
            <w:pPr>
              <w:widowControl/>
              <w:spacing w:line="480" w:lineRule="exact"/>
              <w:ind w:firstLineChars="200" w:firstLine="480"/>
              <w:rPr>
                <w:kern w:val="0"/>
                <w:sz w:val="24"/>
              </w:rPr>
            </w:pPr>
            <w:r w:rsidRPr="003A4D3F">
              <w:rPr>
                <w:kern w:val="0"/>
                <w:sz w:val="24"/>
              </w:rPr>
              <w:t>3</w:t>
            </w:r>
            <w:r w:rsidRPr="003A4D3F">
              <w:rPr>
                <w:rFonts w:hint="eastAsia"/>
                <w:kern w:val="0"/>
                <w:sz w:val="24"/>
              </w:rPr>
              <w:t>、环评批复落实情况对照</w:t>
            </w:r>
          </w:p>
          <w:p w14:paraId="18BE5CA4" w14:textId="77777777" w:rsidR="009524B9" w:rsidRPr="003A4D3F" w:rsidRDefault="0018069E">
            <w:pPr>
              <w:adjustRightInd w:val="0"/>
              <w:snapToGrid w:val="0"/>
              <w:spacing w:line="480" w:lineRule="exact"/>
              <w:ind w:firstLineChars="200" w:firstLine="480"/>
              <w:rPr>
                <w:sz w:val="24"/>
              </w:rPr>
            </w:pPr>
            <w:r w:rsidRPr="003A4D3F">
              <w:rPr>
                <w:rFonts w:hint="eastAsia"/>
                <w:sz w:val="24"/>
              </w:rPr>
              <w:t>本项目环评批复落实情况对照见下表。</w:t>
            </w:r>
          </w:p>
          <w:p w14:paraId="59F4CE2D" w14:textId="77777777" w:rsidR="009524B9" w:rsidRPr="003A4D3F" w:rsidRDefault="0018069E">
            <w:pPr>
              <w:spacing w:line="360" w:lineRule="exact"/>
              <w:jc w:val="center"/>
              <w:outlineLvl w:val="0"/>
              <w:rPr>
                <w:b/>
                <w:bCs/>
                <w:sz w:val="24"/>
              </w:rPr>
            </w:pPr>
            <w:r w:rsidRPr="003A4D3F">
              <w:rPr>
                <w:b/>
                <w:bCs/>
                <w:sz w:val="24"/>
              </w:rPr>
              <w:t>表</w:t>
            </w:r>
            <w:r w:rsidRPr="003A4D3F">
              <w:rPr>
                <w:b/>
                <w:bCs/>
                <w:sz w:val="24"/>
              </w:rPr>
              <w:t>4</w:t>
            </w:r>
            <w:r w:rsidRPr="003A4D3F">
              <w:rPr>
                <w:rFonts w:hint="eastAsia"/>
                <w:b/>
                <w:bCs/>
                <w:sz w:val="24"/>
              </w:rPr>
              <w:t>-</w:t>
            </w:r>
            <w:r w:rsidRPr="003A4D3F">
              <w:rPr>
                <w:b/>
                <w:bCs/>
                <w:sz w:val="24"/>
              </w:rPr>
              <w:t xml:space="preserve">3  </w:t>
            </w:r>
            <w:r w:rsidRPr="003A4D3F">
              <w:rPr>
                <w:rFonts w:hint="eastAsia"/>
                <w:b/>
                <w:bCs/>
                <w:sz w:val="24"/>
              </w:rPr>
              <w:t>环评批复落实情况对照表</w:t>
            </w:r>
          </w:p>
          <w:tbl>
            <w:tblPr>
              <w:tblW w:w="770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7"/>
              <w:gridCol w:w="2976"/>
            </w:tblGrid>
            <w:tr w:rsidR="003A4D3F" w:rsidRPr="003A4D3F" w14:paraId="2A4B1447" w14:textId="77777777" w:rsidTr="00BD6902">
              <w:trPr>
                <w:trHeight w:val="415"/>
                <w:jc w:val="center"/>
              </w:trPr>
              <w:tc>
                <w:tcPr>
                  <w:tcW w:w="4727" w:type="dxa"/>
                  <w:vAlign w:val="center"/>
                </w:tcPr>
                <w:p w14:paraId="1F9682F2" w14:textId="77777777" w:rsidR="009524B9" w:rsidRPr="003A4D3F" w:rsidRDefault="0018069E">
                  <w:pPr>
                    <w:jc w:val="center"/>
                    <w:rPr>
                      <w:szCs w:val="21"/>
                    </w:rPr>
                  </w:pPr>
                  <w:r w:rsidRPr="003A4D3F">
                    <w:rPr>
                      <w:rFonts w:hint="eastAsia"/>
                      <w:szCs w:val="21"/>
                    </w:rPr>
                    <w:t>环评批复</w:t>
                  </w:r>
                </w:p>
              </w:tc>
              <w:tc>
                <w:tcPr>
                  <w:tcW w:w="2976" w:type="dxa"/>
                  <w:vAlign w:val="center"/>
                </w:tcPr>
                <w:p w14:paraId="6C2A3549" w14:textId="77777777" w:rsidR="009524B9" w:rsidRPr="003A4D3F" w:rsidRDefault="0018069E">
                  <w:pPr>
                    <w:jc w:val="center"/>
                    <w:rPr>
                      <w:szCs w:val="21"/>
                    </w:rPr>
                  </w:pPr>
                  <w:r w:rsidRPr="003A4D3F">
                    <w:rPr>
                      <w:rFonts w:hint="eastAsia"/>
                      <w:szCs w:val="21"/>
                    </w:rPr>
                    <w:t>落实情况</w:t>
                  </w:r>
                </w:p>
              </w:tc>
            </w:tr>
            <w:tr w:rsidR="003A4D3F" w:rsidRPr="003A4D3F" w14:paraId="5C5E704E" w14:textId="77777777" w:rsidTr="00BD6902">
              <w:trPr>
                <w:trHeight w:val="401"/>
                <w:jc w:val="center"/>
              </w:trPr>
              <w:tc>
                <w:tcPr>
                  <w:tcW w:w="4727" w:type="dxa"/>
                  <w:vAlign w:val="center"/>
                </w:tcPr>
                <w:p w14:paraId="1D55AADB" w14:textId="0FC8ED10" w:rsidR="009524B9" w:rsidRPr="003A4D3F" w:rsidRDefault="003F1EC1" w:rsidP="003F1EC1">
                  <w:pPr>
                    <w:ind w:firstLineChars="200" w:firstLine="420"/>
                    <w:jc w:val="center"/>
                  </w:pPr>
                  <w:r w:rsidRPr="003A4D3F">
                    <w:rPr>
                      <w:rFonts w:hint="eastAsia"/>
                    </w:rPr>
                    <w:t>1</w:t>
                  </w:r>
                  <w:r w:rsidRPr="003A4D3F">
                    <w:rPr>
                      <w:rFonts w:hint="eastAsia"/>
                    </w:rPr>
                    <w:t>、废水治理。实行“雨污分流、清污分流”。该项目施工期产生的废水主要为施工废水和生活污水。你公司须对施工单位进行有效监督，严禁施工废水、生活污水直排外环境，须对其进行有效收集处理。本项目运营期无生产废水排放，搅拌站清洗废水、混凝土输送机及</w:t>
                  </w:r>
                  <w:proofErr w:type="gramStart"/>
                  <w:r w:rsidRPr="003A4D3F">
                    <w:rPr>
                      <w:rFonts w:hint="eastAsia"/>
                    </w:rPr>
                    <w:t>布料机</w:t>
                  </w:r>
                  <w:proofErr w:type="gramEnd"/>
                  <w:r w:rsidRPr="003A4D3F">
                    <w:rPr>
                      <w:rFonts w:hint="eastAsia"/>
                    </w:rPr>
                    <w:t>清洗废水、</w:t>
                  </w:r>
                  <w:r w:rsidRPr="003A4D3F">
                    <w:rPr>
                      <w:rFonts w:hint="eastAsia"/>
                    </w:rPr>
                    <w:t>P</w:t>
                  </w:r>
                  <w:r w:rsidRPr="003A4D3F">
                    <w:t>C</w:t>
                  </w:r>
                  <w:r w:rsidRPr="003A4D3F">
                    <w:rPr>
                      <w:rFonts w:hint="eastAsia"/>
                    </w:rPr>
                    <w:t>构件冲洗废水、车辆冲洗废水经沉淀池处理后回用于搅拌工序，不外排；食堂废水经隔油池预处理后与生活污水一并进入化粪池处理，处理后须达《污水综合排放标准》（</w:t>
                  </w:r>
                  <w:r w:rsidRPr="003A4D3F">
                    <w:rPr>
                      <w:rFonts w:hint="eastAsia"/>
                    </w:rPr>
                    <w:t>G</w:t>
                  </w:r>
                  <w:r w:rsidRPr="003A4D3F">
                    <w:t>B8978-1996</w:t>
                  </w:r>
                  <w:r w:rsidRPr="003A4D3F">
                    <w:rPr>
                      <w:rFonts w:hint="eastAsia"/>
                    </w:rPr>
                    <w:t>）表</w:t>
                  </w:r>
                  <w:r w:rsidRPr="003A4D3F">
                    <w:rPr>
                      <w:rFonts w:hint="eastAsia"/>
                    </w:rPr>
                    <w:t>4</w:t>
                  </w:r>
                  <w:r w:rsidRPr="003A4D3F">
                    <w:rPr>
                      <w:rFonts w:hint="eastAsia"/>
                    </w:rPr>
                    <w:t>中三级标准后（其中氨氮、总磷、总氮参照执行《污水排入城镇下水道水质标准》（</w:t>
                  </w:r>
                  <w:r w:rsidRPr="003A4D3F">
                    <w:rPr>
                      <w:rFonts w:hint="eastAsia"/>
                    </w:rPr>
                    <w:t>G</w:t>
                  </w:r>
                  <w:r w:rsidRPr="003A4D3F">
                    <w:t>B/T31962-2015</w:t>
                  </w:r>
                  <w:r w:rsidRPr="003A4D3F">
                    <w:rPr>
                      <w:rFonts w:hint="eastAsia"/>
                    </w:rPr>
                    <w:t>）表</w:t>
                  </w:r>
                  <w:r w:rsidRPr="003A4D3F">
                    <w:rPr>
                      <w:rFonts w:hint="eastAsia"/>
                    </w:rPr>
                    <w:t>1</w:t>
                  </w:r>
                  <w:r w:rsidRPr="003A4D3F">
                    <w:rPr>
                      <w:rFonts w:hint="eastAsia"/>
                    </w:rPr>
                    <w:t>中</w:t>
                  </w:r>
                  <w:r w:rsidRPr="003A4D3F">
                    <w:rPr>
                      <w:rFonts w:hint="eastAsia"/>
                    </w:rPr>
                    <w:t>B</w:t>
                  </w:r>
                  <w:r w:rsidRPr="003A4D3F">
                    <w:rPr>
                      <w:rFonts w:hint="eastAsia"/>
                    </w:rPr>
                    <w:t>等级标准）纳入污水</w:t>
                  </w:r>
                  <w:r w:rsidR="005244D0" w:rsidRPr="003A4D3F">
                    <w:rPr>
                      <w:rFonts w:hint="eastAsia"/>
                    </w:rPr>
                    <w:t>管网</w:t>
                  </w:r>
                  <w:r w:rsidRPr="003A4D3F">
                    <w:rPr>
                      <w:rFonts w:hint="eastAsia"/>
                    </w:rPr>
                    <w:t>送</w:t>
                  </w:r>
                  <w:proofErr w:type="gramStart"/>
                  <w:r w:rsidRPr="003A4D3F">
                    <w:rPr>
                      <w:rFonts w:hint="eastAsia"/>
                    </w:rPr>
                    <w:t>大豫镇</w:t>
                  </w:r>
                  <w:proofErr w:type="gramEnd"/>
                  <w:r w:rsidRPr="003A4D3F">
                    <w:rPr>
                      <w:rFonts w:hint="eastAsia"/>
                    </w:rPr>
                    <w:t>污水处理厂集中处理。</w:t>
                  </w:r>
                </w:p>
              </w:tc>
              <w:tc>
                <w:tcPr>
                  <w:tcW w:w="2976" w:type="dxa"/>
                  <w:vAlign w:val="center"/>
                </w:tcPr>
                <w:p w14:paraId="7A885CD6" w14:textId="1FC06515" w:rsidR="009524B9" w:rsidRPr="003A4D3F" w:rsidRDefault="0018069E">
                  <w:pPr>
                    <w:jc w:val="center"/>
                  </w:pPr>
                  <w:r w:rsidRPr="003A4D3F">
                    <w:rPr>
                      <w:rFonts w:hint="eastAsia"/>
                    </w:rPr>
                    <w:t>已实行“雨污分流”。</w:t>
                  </w:r>
                  <w:r w:rsidR="003F1EC1" w:rsidRPr="003A4D3F">
                    <w:rPr>
                      <w:rFonts w:hint="eastAsia"/>
                    </w:rPr>
                    <w:t>本项目运营期无生产废水排放，搅拌站清洗废水、混凝土输送机及布料机清洗废水、</w:t>
                  </w:r>
                  <w:r w:rsidR="003F1EC1" w:rsidRPr="003A4D3F">
                    <w:rPr>
                      <w:rFonts w:hint="eastAsia"/>
                    </w:rPr>
                    <w:t>P</w:t>
                  </w:r>
                  <w:r w:rsidR="003F1EC1" w:rsidRPr="003A4D3F">
                    <w:t>C</w:t>
                  </w:r>
                  <w:r w:rsidR="003F1EC1" w:rsidRPr="003A4D3F">
                    <w:rPr>
                      <w:rFonts w:hint="eastAsia"/>
                    </w:rPr>
                    <w:t>构件冲洗废水经沉淀池处理后回用于搅拌工序，不外排，无车辆冲洗废水产生</w:t>
                  </w:r>
                  <w:r w:rsidRPr="003A4D3F">
                    <w:rPr>
                      <w:rFonts w:hint="eastAsia"/>
                    </w:rPr>
                    <w:t>；</w:t>
                  </w:r>
                  <w:r w:rsidR="003F1EC1" w:rsidRPr="003A4D3F">
                    <w:rPr>
                      <w:rFonts w:hint="eastAsia"/>
                    </w:rPr>
                    <w:t>食堂废水经隔油池预处理与生活污水一并进入化粪池处理后清运至如东县大豫镇污水处理厂，</w:t>
                  </w:r>
                  <w:r w:rsidRPr="003A4D3F">
                    <w:rPr>
                      <w:rFonts w:hint="eastAsia"/>
                    </w:rPr>
                    <w:t>验收结果表明，废水污染物均达标排放。</w:t>
                  </w:r>
                </w:p>
              </w:tc>
            </w:tr>
            <w:tr w:rsidR="003A4D3F" w:rsidRPr="003A4D3F" w14:paraId="4258B250" w14:textId="77777777" w:rsidTr="00BD6902">
              <w:trPr>
                <w:trHeight w:val="415"/>
                <w:jc w:val="center"/>
              </w:trPr>
              <w:tc>
                <w:tcPr>
                  <w:tcW w:w="4727" w:type="dxa"/>
                  <w:vAlign w:val="center"/>
                </w:tcPr>
                <w:p w14:paraId="6A82B1A6" w14:textId="0976E87F" w:rsidR="009524B9" w:rsidRPr="003A4D3F" w:rsidRDefault="003F1EC1" w:rsidP="003F1EC1">
                  <w:pPr>
                    <w:ind w:firstLineChars="200" w:firstLine="420"/>
                    <w:jc w:val="center"/>
                    <w:rPr>
                      <w:szCs w:val="21"/>
                    </w:rPr>
                  </w:pPr>
                  <w:r w:rsidRPr="003A4D3F">
                    <w:rPr>
                      <w:rFonts w:hint="eastAsia"/>
                    </w:rPr>
                    <w:t>2</w:t>
                  </w:r>
                  <w:r w:rsidRPr="003A4D3F">
                    <w:rPr>
                      <w:rFonts w:hint="eastAsia"/>
                    </w:rPr>
                    <w:t>、废气治理。该项目施工期废气主要来源于施工车辆排放的尾气、施工扬尘。你公司须加强施工过程管理，采取合理可行的措施，减轻施工期间无组织排放废气及扬尘污染。该项目运营期产生的水泥筒仓呼吸废气经有效收集后分别进入废气处理装置处理，处理达标后一并经</w:t>
                  </w:r>
                  <w:r w:rsidRPr="003A4D3F">
                    <w:rPr>
                      <w:rFonts w:hint="eastAsia"/>
                    </w:rPr>
                    <w:t>1</w:t>
                  </w:r>
                  <w:r w:rsidRPr="003A4D3F">
                    <w:t>5</w:t>
                  </w:r>
                  <w:r w:rsidRPr="003A4D3F">
                    <w:rPr>
                      <w:rFonts w:hint="eastAsia"/>
                    </w:rPr>
                    <w:t>米高（</w:t>
                  </w:r>
                  <w:r w:rsidRPr="003A4D3F">
                    <w:rPr>
                      <w:rFonts w:hint="eastAsia"/>
                    </w:rPr>
                    <w:t>1</w:t>
                  </w:r>
                  <w:r w:rsidRPr="003A4D3F">
                    <w:t>#</w:t>
                  </w:r>
                  <w:r w:rsidRPr="003A4D3F">
                    <w:rPr>
                      <w:rFonts w:hint="eastAsia"/>
                    </w:rPr>
                    <w:t>）排气筒排放；投料、搅拌废气经有效收集后进入废气处理装置处理，处理达标后经</w:t>
                  </w:r>
                  <w:r w:rsidRPr="003A4D3F">
                    <w:rPr>
                      <w:rFonts w:hint="eastAsia"/>
                    </w:rPr>
                    <w:t>1</w:t>
                  </w:r>
                  <w:r w:rsidRPr="003A4D3F">
                    <w:t>5</w:t>
                  </w:r>
                  <w:r w:rsidRPr="003A4D3F">
                    <w:rPr>
                      <w:rFonts w:hint="eastAsia"/>
                    </w:rPr>
                    <w:t>米高（</w:t>
                  </w:r>
                  <w:r w:rsidRPr="003A4D3F">
                    <w:rPr>
                      <w:rFonts w:hint="eastAsia"/>
                    </w:rPr>
                    <w:t>2</w:t>
                  </w:r>
                  <w:r w:rsidRPr="003A4D3F">
                    <w:t>#</w:t>
                  </w:r>
                  <w:r w:rsidRPr="003A4D3F">
                    <w:rPr>
                      <w:rFonts w:hint="eastAsia"/>
                    </w:rPr>
                    <w:t>）排气筒排放；食堂油烟经油烟净化器处理后通过专用烟道引至屋顶排放；焊接烟尘、石子黄沙卸料废气、车辆运输废气、计量及输送废气等经有效收集处理须达相关标准后排放；同时你公司须加强全过程管理，在确保安全的前提下采取措施尽量减少废气的无组织排放。该项目运营期有组织排放的颗粒物执行《水泥工业大气污染物排放标准》（</w:t>
                  </w:r>
                  <w:r w:rsidRPr="003A4D3F">
                    <w:rPr>
                      <w:rFonts w:hint="eastAsia"/>
                    </w:rPr>
                    <w:t>G</w:t>
                  </w:r>
                  <w:r w:rsidRPr="003A4D3F">
                    <w:t>B4915-2013</w:t>
                  </w:r>
                  <w:r w:rsidRPr="003A4D3F">
                    <w:rPr>
                      <w:rFonts w:hint="eastAsia"/>
                    </w:rPr>
                    <w:t>）表</w:t>
                  </w:r>
                  <w:r w:rsidRPr="003A4D3F">
                    <w:rPr>
                      <w:rFonts w:hint="eastAsia"/>
                    </w:rPr>
                    <w:t>2</w:t>
                  </w:r>
                  <w:r w:rsidRPr="003A4D3F">
                    <w:rPr>
                      <w:rFonts w:hint="eastAsia"/>
                    </w:rPr>
                    <w:t>中特别排放限值：厂界颗粒物排放监控浓度限值执行《大气污染物综合排放标准》</w:t>
                  </w:r>
                  <w:r w:rsidRPr="003A4D3F">
                    <w:rPr>
                      <w:rFonts w:hint="eastAsia"/>
                    </w:rPr>
                    <w:t>(DB32/4041-2021)</w:t>
                  </w:r>
                  <w:r w:rsidRPr="003A4D3F">
                    <w:rPr>
                      <w:rFonts w:hint="eastAsia"/>
                    </w:rPr>
                    <w:t>表</w:t>
                  </w:r>
                  <w:r w:rsidRPr="003A4D3F">
                    <w:rPr>
                      <w:rFonts w:hint="eastAsia"/>
                    </w:rPr>
                    <w:t>3</w:t>
                  </w:r>
                  <w:r w:rsidRPr="003A4D3F">
                    <w:rPr>
                      <w:rFonts w:hint="eastAsia"/>
                    </w:rPr>
                    <w:t>中标准限值；食堂油烟执行《饮食业油烟排放标准（试行）》（</w:t>
                  </w:r>
                  <w:r w:rsidRPr="003A4D3F">
                    <w:rPr>
                      <w:rFonts w:hint="eastAsia"/>
                    </w:rPr>
                    <w:t>G</w:t>
                  </w:r>
                  <w:r w:rsidRPr="003A4D3F">
                    <w:t>B18483-2001</w:t>
                  </w:r>
                  <w:r w:rsidRPr="003A4D3F">
                    <w:rPr>
                      <w:rFonts w:hint="eastAsia"/>
                    </w:rPr>
                    <w:t>）表</w:t>
                  </w:r>
                  <w:r w:rsidRPr="003A4D3F">
                    <w:rPr>
                      <w:rFonts w:hint="eastAsia"/>
                    </w:rPr>
                    <w:t>2</w:t>
                  </w:r>
                  <w:r w:rsidRPr="003A4D3F">
                    <w:rPr>
                      <w:rFonts w:hint="eastAsia"/>
                    </w:rPr>
                    <w:t>中相关限值要求。</w:t>
                  </w:r>
                </w:p>
              </w:tc>
              <w:tc>
                <w:tcPr>
                  <w:tcW w:w="2976" w:type="dxa"/>
                  <w:vAlign w:val="center"/>
                </w:tcPr>
                <w:p w14:paraId="15029B6E" w14:textId="2D57411D" w:rsidR="003F1EC1" w:rsidRPr="003A4D3F" w:rsidRDefault="003F1EC1" w:rsidP="003F1EC1">
                  <w:pPr>
                    <w:jc w:val="center"/>
                  </w:pPr>
                  <w:r w:rsidRPr="003A4D3F">
                    <w:rPr>
                      <w:rFonts w:hint="eastAsia"/>
                    </w:rPr>
                    <w:t>水泥筒仓呼吸废气与投料、搅拌废气经集气罩收集合并经</w:t>
                  </w:r>
                  <w:r w:rsidRPr="003A4D3F">
                    <w:rPr>
                      <w:rFonts w:hint="eastAsia"/>
                    </w:rPr>
                    <w:t>1</w:t>
                  </w:r>
                  <w:r w:rsidRPr="003A4D3F">
                    <w:rPr>
                      <w:rFonts w:hint="eastAsia"/>
                    </w:rPr>
                    <w:t>套脉冲布袋除尘装置处理后，通过</w:t>
                  </w:r>
                  <w:r w:rsidRPr="003A4D3F">
                    <w:rPr>
                      <w:rFonts w:hint="eastAsia"/>
                    </w:rPr>
                    <w:t>1</w:t>
                  </w:r>
                  <w:r w:rsidRPr="003A4D3F">
                    <w:t>5</w:t>
                  </w:r>
                  <w:r w:rsidRPr="003A4D3F">
                    <w:rPr>
                      <w:rFonts w:hint="eastAsia"/>
                    </w:rPr>
                    <w:t>米高（</w:t>
                  </w:r>
                  <w:r w:rsidRPr="003A4D3F">
                    <w:rPr>
                      <w:rFonts w:hint="eastAsia"/>
                    </w:rPr>
                    <w:t>1#</w:t>
                  </w:r>
                  <w:r w:rsidRPr="003A4D3F">
                    <w:rPr>
                      <w:rFonts w:hint="eastAsia"/>
                    </w:rPr>
                    <w:t>）排气筒合并排放；</w:t>
                  </w:r>
                </w:p>
                <w:p w14:paraId="3BFEE8A1" w14:textId="77777777" w:rsidR="003F1EC1" w:rsidRPr="003A4D3F" w:rsidRDefault="003F1EC1" w:rsidP="003F1EC1">
                  <w:pPr>
                    <w:jc w:val="center"/>
                  </w:pPr>
                  <w:r w:rsidRPr="003A4D3F">
                    <w:rPr>
                      <w:rFonts w:hint="eastAsia"/>
                    </w:rPr>
                    <w:t>石子、黄沙卸料废气经洒水降尘处理后无组织排放；</w:t>
                  </w:r>
                </w:p>
                <w:p w14:paraId="5AB4264F" w14:textId="77777777" w:rsidR="003F1EC1" w:rsidRPr="003A4D3F" w:rsidRDefault="003F1EC1" w:rsidP="003F1EC1">
                  <w:pPr>
                    <w:jc w:val="center"/>
                  </w:pPr>
                  <w:r w:rsidRPr="003A4D3F">
                    <w:rPr>
                      <w:rFonts w:hint="eastAsia"/>
                    </w:rPr>
                    <w:t>计量、输送废气经移动式焊接烟尘净化器处理后无组织排放；</w:t>
                  </w:r>
                </w:p>
                <w:p w14:paraId="7C999D58" w14:textId="4C2E8129" w:rsidR="003F1EC1" w:rsidRPr="003A4D3F" w:rsidRDefault="003F1EC1" w:rsidP="003F1EC1">
                  <w:pPr>
                    <w:jc w:val="center"/>
                  </w:pPr>
                  <w:r w:rsidRPr="003A4D3F">
                    <w:rPr>
                      <w:rFonts w:hint="eastAsia"/>
                    </w:rPr>
                    <w:t>食堂油烟经油烟净化装置处理后，通过专用烟道排放；</w:t>
                  </w:r>
                </w:p>
                <w:p w14:paraId="32E62651" w14:textId="2C92C0FE" w:rsidR="009524B9" w:rsidRPr="003A4D3F" w:rsidRDefault="0018069E" w:rsidP="003F1EC1">
                  <w:pPr>
                    <w:jc w:val="center"/>
                  </w:pPr>
                  <w:r w:rsidRPr="003A4D3F">
                    <w:rPr>
                      <w:rFonts w:hint="eastAsia"/>
                    </w:rPr>
                    <w:t>验收结果表明，废气污染物均达标排放。</w:t>
                  </w:r>
                </w:p>
              </w:tc>
            </w:tr>
            <w:tr w:rsidR="003A4D3F" w:rsidRPr="003A4D3F" w14:paraId="6F7E0068" w14:textId="77777777" w:rsidTr="00BD6902">
              <w:trPr>
                <w:trHeight w:val="419"/>
                <w:jc w:val="center"/>
              </w:trPr>
              <w:tc>
                <w:tcPr>
                  <w:tcW w:w="4727" w:type="dxa"/>
                  <w:vAlign w:val="center"/>
                </w:tcPr>
                <w:p w14:paraId="5FBD8C70" w14:textId="4B77FFF7" w:rsidR="009524B9" w:rsidRPr="003A4D3F" w:rsidRDefault="0018069E" w:rsidP="00BC2C38">
                  <w:pPr>
                    <w:jc w:val="center"/>
                    <w:rPr>
                      <w:szCs w:val="21"/>
                    </w:rPr>
                  </w:pPr>
                  <w:r w:rsidRPr="003A4D3F">
                    <w:rPr>
                      <w:rFonts w:hint="eastAsia"/>
                    </w:rPr>
                    <w:t>3</w:t>
                  </w:r>
                  <w:r w:rsidRPr="003A4D3F">
                    <w:rPr>
                      <w:rFonts w:hint="eastAsia"/>
                    </w:rPr>
                    <w:t>、</w:t>
                  </w:r>
                  <w:r w:rsidR="00BC2C38" w:rsidRPr="003A4D3F">
                    <w:rPr>
                      <w:rFonts w:hint="eastAsia"/>
                    </w:rPr>
                    <w:t>噪声治理。你单位须合理安排厂区总体平面布局，优选低噪声设备，高噪声源设备应尽量远离居民，并采取屏障隔声、降噪减振等有效措施，确保该项目运营期厂界噪声达到《工业企业厂界环境噪声排放标准》</w:t>
                  </w:r>
                  <w:r w:rsidR="00BC2C38" w:rsidRPr="003A4D3F">
                    <w:rPr>
                      <w:rFonts w:hint="eastAsia"/>
                    </w:rPr>
                    <w:t>(GB12348-2008)</w:t>
                  </w:r>
                  <w:r w:rsidR="00BC2C38" w:rsidRPr="003A4D3F">
                    <w:rPr>
                      <w:rFonts w:hint="eastAsia"/>
                    </w:rPr>
                    <w:t>表</w:t>
                  </w:r>
                  <w:r w:rsidR="00BC2C38" w:rsidRPr="003A4D3F">
                    <w:rPr>
                      <w:rFonts w:hint="eastAsia"/>
                    </w:rPr>
                    <w:t>1</w:t>
                  </w:r>
                  <w:r w:rsidR="00BC2C38" w:rsidRPr="003A4D3F">
                    <w:rPr>
                      <w:rFonts w:hint="eastAsia"/>
                    </w:rPr>
                    <w:t>中的</w:t>
                  </w:r>
                  <w:r w:rsidR="00BC2C38" w:rsidRPr="003A4D3F">
                    <w:rPr>
                      <w:rFonts w:hint="eastAsia"/>
                    </w:rPr>
                    <w:t>3</w:t>
                  </w:r>
                  <w:r w:rsidR="00BC2C38" w:rsidRPr="003A4D3F">
                    <w:rPr>
                      <w:rFonts w:hint="eastAsia"/>
                    </w:rPr>
                    <w:t>类标准，且不得降低周围环境敏感点声环境质量。</w:t>
                  </w:r>
                </w:p>
              </w:tc>
              <w:tc>
                <w:tcPr>
                  <w:tcW w:w="2976" w:type="dxa"/>
                  <w:vAlign w:val="center"/>
                </w:tcPr>
                <w:p w14:paraId="05C19BAD" w14:textId="7F06DE8C" w:rsidR="009524B9" w:rsidRPr="003A4D3F" w:rsidRDefault="0018069E">
                  <w:pPr>
                    <w:jc w:val="center"/>
                    <w:rPr>
                      <w:szCs w:val="21"/>
                    </w:rPr>
                  </w:pPr>
                  <w:r w:rsidRPr="003A4D3F">
                    <w:rPr>
                      <w:rFonts w:hint="eastAsia"/>
                      <w:szCs w:val="21"/>
                    </w:rPr>
                    <w:t>已落实环评及批复要求，</w:t>
                  </w:r>
                  <w:r w:rsidRPr="003A4D3F">
                    <w:t>合理总平布局</w:t>
                  </w:r>
                  <w:r w:rsidRPr="003A4D3F">
                    <w:rPr>
                      <w:rFonts w:hint="eastAsia"/>
                    </w:rPr>
                    <w:t>，</w:t>
                  </w:r>
                  <w:r w:rsidRPr="003A4D3F">
                    <w:t>高噪声源应尽量远离厂界，并采取有效隔声、降噪等措施</w:t>
                  </w:r>
                  <w:r w:rsidRPr="003A4D3F">
                    <w:rPr>
                      <w:rFonts w:hint="eastAsia"/>
                    </w:rPr>
                    <w:t>。验收结果表明：验收监测期间，四周厂界昼间噪声符合《</w:t>
                  </w:r>
                  <w:r w:rsidRPr="003A4D3F">
                    <w:t>工业企业厂界环境噪声排放标准》（</w:t>
                  </w:r>
                  <w:r w:rsidRPr="003A4D3F">
                    <w:t>GB12348-2008)</w:t>
                  </w:r>
                  <w:r w:rsidR="00BC2C38" w:rsidRPr="003A4D3F">
                    <w:rPr>
                      <w:rFonts w:hint="eastAsia"/>
                    </w:rPr>
                    <w:t>表</w:t>
                  </w:r>
                  <w:r w:rsidR="00BC2C38" w:rsidRPr="003A4D3F">
                    <w:rPr>
                      <w:rFonts w:hint="eastAsia"/>
                    </w:rPr>
                    <w:t>1</w:t>
                  </w:r>
                  <w:r w:rsidRPr="003A4D3F">
                    <w:rPr>
                      <w:rFonts w:hint="eastAsia"/>
                    </w:rPr>
                    <w:t>中</w:t>
                  </w:r>
                  <w:r w:rsidRPr="003A4D3F">
                    <w:rPr>
                      <w:rFonts w:hint="eastAsia"/>
                    </w:rPr>
                    <w:t>3</w:t>
                  </w:r>
                  <w:r w:rsidRPr="003A4D3F">
                    <w:rPr>
                      <w:rFonts w:hint="eastAsia"/>
                    </w:rPr>
                    <w:t>类标准。</w:t>
                  </w:r>
                </w:p>
              </w:tc>
            </w:tr>
            <w:tr w:rsidR="003A4D3F" w:rsidRPr="003A4D3F" w14:paraId="7C01EE31" w14:textId="77777777" w:rsidTr="00BD6902">
              <w:trPr>
                <w:trHeight w:val="384"/>
                <w:jc w:val="center"/>
              </w:trPr>
              <w:tc>
                <w:tcPr>
                  <w:tcW w:w="4727" w:type="dxa"/>
                  <w:vAlign w:val="center"/>
                </w:tcPr>
                <w:p w14:paraId="4FE27756" w14:textId="17E933D5" w:rsidR="009524B9" w:rsidRPr="003A4D3F" w:rsidRDefault="0018069E" w:rsidP="00BA321E">
                  <w:pPr>
                    <w:rPr>
                      <w:szCs w:val="21"/>
                    </w:rPr>
                  </w:pPr>
                  <w:r w:rsidRPr="003A4D3F">
                    <w:rPr>
                      <w:rFonts w:hint="eastAsia"/>
                    </w:rPr>
                    <w:t>4</w:t>
                  </w:r>
                  <w:r w:rsidRPr="003A4D3F">
                    <w:rPr>
                      <w:rFonts w:hint="eastAsia"/>
                    </w:rPr>
                    <w:t>、</w:t>
                  </w:r>
                  <w:r w:rsidR="00DA6ED8" w:rsidRPr="003A4D3F">
                    <w:rPr>
                      <w:rFonts w:hint="eastAsia"/>
                    </w:rPr>
                    <w:t>固废处置。按“减量化、资源化、无害化”处置原则，落实项目产生的各类固体废物，尤其是危险废物的收集、处置和综合利用措施，建设专门危废堆放场所，防止造成二次污染。按要求对一般固废进行回收利用或综合治理，危险废物委托有资质单位处置，生活垃圾由环卫部门统一清运。</w:t>
                  </w:r>
                </w:p>
              </w:tc>
              <w:tc>
                <w:tcPr>
                  <w:tcW w:w="2976" w:type="dxa"/>
                  <w:vAlign w:val="center"/>
                </w:tcPr>
                <w:p w14:paraId="3E090B43" w14:textId="1F6CEB82" w:rsidR="009524B9" w:rsidRPr="003A4D3F" w:rsidRDefault="0018069E">
                  <w:pPr>
                    <w:jc w:val="center"/>
                    <w:rPr>
                      <w:szCs w:val="21"/>
                    </w:rPr>
                  </w:pPr>
                  <w:r w:rsidRPr="003A4D3F">
                    <w:t>已按照环评及批复要求落实各类污染物的收集、贮存及处理，固废零排放。</w:t>
                  </w:r>
                </w:p>
              </w:tc>
            </w:tr>
            <w:tr w:rsidR="003A4D3F" w:rsidRPr="003A4D3F" w14:paraId="07718941" w14:textId="77777777" w:rsidTr="00BD6902">
              <w:trPr>
                <w:trHeight w:val="384"/>
                <w:jc w:val="center"/>
              </w:trPr>
              <w:tc>
                <w:tcPr>
                  <w:tcW w:w="4727" w:type="dxa"/>
                  <w:vAlign w:val="center"/>
                </w:tcPr>
                <w:p w14:paraId="711BBA5F" w14:textId="42F8B020" w:rsidR="009524B9" w:rsidRPr="003A4D3F" w:rsidRDefault="0018069E">
                  <w:r w:rsidRPr="003A4D3F">
                    <w:rPr>
                      <w:rFonts w:hint="eastAsia"/>
                    </w:rPr>
                    <w:t>5</w:t>
                  </w:r>
                  <w:r w:rsidRPr="003A4D3F">
                    <w:rPr>
                      <w:rFonts w:hint="eastAsia"/>
                    </w:rPr>
                    <w:t>、</w:t>
                  </w:r>
                  <w:r w:rsidR="00DA6ED8" w:rsidRPr="003A4D3F">
                    <w:rPr>
                      <w:rFonts w:hint="eastAsia"/>
                    </w:rPr>
                    <w:t>卫生防护距离。按照环评报告的要求，建议项目以生产车间边界设置</w:t>
                  </w:r>
                  <w:r w:rsidR="00DA6ED8" w:rsidRPr="003A4D3F">
                    <w:rPr>
                      <w:rFonts w:hint="eastAsia"/>
                    </w:rPr>
                    <w:t>50m</w:t>
                  </w:r>
                  <w:r w:rsidR="00DA6ED8" w:rsidRPr="003A4D3F">
                    <w:rPr>
                      <w:rFonts w:hint="eastAsia"/>
                    </w:rPr>
                    <w:t>的卫生防护距离、卫生防护距离范围内的管理要求按有关部门的政策规定执行。</w:t>
                  </w:r>
                </w:p>
              </w:tc>
              <w:tc>
                <w:tcPr>
                  <w:tcW w:w="2976" w:type="dxa"/>
                  <w:vAlign w:val="center"/>
                </w:tcPr>
                <w:p w14:paraId="4FC9AFFE" w14:textId="6E228EEF" w:rsidR="009524B9" w:rsidRPr="003A4D3F" w:rsidRDefault="0018069E">
                  <w:pPr>
                    <w:jc w:val="center"/>
                  </w:pPr>
                  <w:r w:rsidRPr="003A4D3F">
                    <w:t>已按照环评及批复要求</w:t>
                  </w:r>
                  <w:r w:rsidR="007357E3" w:rsidRPr="003A4D3F">
                    <w:rPr>
                      <w:rFonts w:hint="eastAsia"/>
                    </w:rPr>
                    <w:t>以生产车间边间</w:t>
                  </w:r>
                  <w:r w:rsidRPr="003A4D3F">
                    <w:t>设置</w:t>
                  </w:r>
                  <w:r w:rsidR="007357E3" w:rsidRPr="003A4D3F">
                    <w:t>50</w:t>
                  </w:r>
                  <w:r w:rsidRPr="003A4D3F">
                    <w:t>米的卫生防护距离</w:t>
                  </w:r>
                  <w:r w:rsidRPr="003A4D3F">
                    <w:rPr>
                      <w:rFonts w:hint="eastAsia"/>
                    </w:rPr>
                    <w:t>，</w:t>
                  </w:r>
                  <w:r w:rsidR="004533D0" w:rsidRPr="003A4D3F">
                    <w:rPr>
                      <w:rFonts w:hint="eastAsia"/>
                    </w:rPr>
                    <w:t>卫生防护距离内没有居民</w:t>
                  </w:r>
                  <w:r w:rsidRPr="003A4D3F">
                    <w:rPr>
                      <w:rFonts w:hint="eastAsia"/>
                    </w:rPr>
                    <w:t>。</w:t>
                  </w:r>
                </w:p>
              </w:tc>
            </w:tr>
            <w:tr w:rsidR="003A4D3F" w:rsidRPr="003A4D3F" w14:paraId="36551604" w14:textId="77777777" w:rsidTr="00BD6902">
              <w:trPr>
                <w:trHeight w:val="404"/>
                <w:jc w:val="center"/>
              </w:trPr>
              <w:tc>
                <w:tcPr>
                  <w:tcW w:w="4727" w:type="dxa"/>
                  <w:vAlign w:val="center"/>
                </w:tcPr>
                <w:p w14:paraId="29AB3E42" w14:textId="06F78D71" w:rsidR="009524B9" w:rsidRPr="003A4D3F" w:rsidRDefault="0018069E" w:rsidP="00BA321E">
                  <w:pPr>
                    <w:rPr>
                      <w:szCs w:val="21"/>
                    </w:rPr>
                  </w:pPr>
                  <w:r w:rsidRPr="003A4D3F">
                    <w:t>6</w:t>
                  </w:r>
                  <w:r w:rsidRPr="003A4D3F">
                    <w:rPr>
                      <w:rFonts w:hint="eastAsia"/>
                    </w:rPr>
                    <w:t>、</w:t>
                  </w:r>
                  <w:r w:rsidR="007357E3" w:rsidRPr="003A4D3F">
                    <w:rPr>
                      <w:rFonts w:hint="eastAsia"/>
                    </w:rPr>
                    <w:t>按照《江苏省排污口设置及规范化整治管理办法》要求，规范设置排污口，设置排</w:t>
                  </w:r>
                  <w:proofErr w:type="gramStart"/>
                  <w:r w:rsidR="007357E3" w:rsidRPr="003A4D3F">
                    <w:rPr>
                      <w:rFonts w:hint="eastAsia"/>
                    </w:rPr>
                    <w:t>口标志</w:t>
                  </w:r>
                  <w:proofErr w:type="gramEnd"/>
                  <w:r w:rsidR="007357E3" w:rsidRPr="003A4D3F">
                    <w:rPr>
                      <w:rFonts w:hint="eastAsia"/>
                    </w:rPr>
                    <w:t>牌，排气筒预留监测采样口。</w:t>
                  </w:r>
                </w:p>
              </w:tc>
              <w:tc>
                <w:tcPr>
                  <w:tcW w:w="2976" w:type="dxa"/>
                  <w:vAlign w:val="center"/>
                </w:tcPr>
                <w:p w14:paraId="298033EF" w14:textId="77777777" w:rsidR="009524B9" w:rsidRPr="003A4D3F" w:rsidRDefault="0018069E">
                  <w:pPr>
                    <w:jc w:val="center"/>
                    <w:rPr>
                      <w:szCs w:val="21"/>
                    </w:rPr>
                  </w:pPr>
                  <w:r w:rsidRPr="003A4D3F">
                    <w:t>已落实批复要求，规范设置各排污口，并设置明显标识牌。</w:t>
                  </w:r>
                </w:p>
              </w:tc>
            </w:tr>
            <w:tr w:rsidR="003A4D3F" w:rsidRPr="003A4D3F" w14:paraId="2F46D154" w14:textId="77777777" w:rsidTr="00BD6902">
              <w:trPr>
                <w:trHeight w:val="404"/>
                <w:jc w:val="center"/>
              </w:trPr>
              <w:tc>
                <w:tcPr>
                  <w:tcW w:w="4727" w:type="dxa"/>
                  <w:vAlign w:val="center"/>
                </w:tcPr>
                <w:p w14:paraId="793A6826" w14:textId="77777777" w:rsidR="009524B9" w:rsidRPr="003A4D3F" w:rsidRDefault="0018069E" w:rsidP="00BA321E">
                  <w:r w:rsidRPr="003A4D3F">
                    <w:t>7</w:t>
                  </w:r>
                  <w:r w:rsidRPr="003A4D3F">
                    <w:rPr>
                      <w:rFonts w:hint="eastAsia"/>
                    </w:rPr>
                    <w:t>、</w:t>
                  </w:r>
                  <w:r w:rsidRPr="003A4D3F">
                    <w:t>制度建立与风险防范。你公司须认真落实《报告表》中提出的各项事故应急防范措施，严格按照环境风险管理的有关规定制定环境事故应急预案，设置事故应急池，配备相应装备并定期进行演练，防止因事故发生污染环境事件</w:t>
                  </w:r>
                  <w:r w:rsidRPr="003A4D3F">
                    <w:rPr>
                      <w:rFonts w:hint="eastAsia"/>
                      <w:szCs w:val="21"/>
                    </w:rPr>
                    <w:t>。</w:t>
                  </w:r>
                </w:p>
              </w:tc>
              <w:tc>
                <w:tcPr>
                  <w:tcW w:w="2976" w:type="dxa"/>
                  <w:vAlign w:val="center"/>
                </w:tcPr>
                <w:p w14:paraId="50BA6BB2" w14:textId="77777777" w:rsidR="009524B9" w:rsidRPr="003A4D3F" w:rsidRDefault="0018069E">
                  <w:pPr>
                    <w:jc w:val="center"/>
                  </w:pPr>
                  <w:r w:rsidRPr="003A4D3F">
                    <w:rPr>
                      <w:rFonts w:hint="eastAsia"/>
                    </w:rPr>
                    <w:t>已</w:t>
                  </w:r>
                  <w:r w:rsidRPr="003A4D3F">
                    <w:t>制度建立与风险防范。</w:t>
                  </w:r>
                  <w:r w:rsidRPr="003A4D3F">
                    <w:rPr>
                      <w:rFonts w:hint="eastAsia"/>
                    </w:rPr>
                    <w:t>已编制</w:t>
                  </w:r>
                  <w:r w:rsidRPr="003A4D3F">
                    <w:t>环境事故</w:t>
                  </w:r>
                  <w:r w:rsidRPr="003A4D3F">
                    <w:rPr>
                      <w:rFonts w:hint="eastAsia"/>
                    </w:rPr>
                    <w:t>应急预案。</w:t>
                  </w:r>
                </w:p>
              </w:tc>
            </w:tr>
          </w:tbl>
          <w:p w14:paraId="2CA32DA5" w14:textId="77777777" w:rsidR="009524B9" w:rsidRPr="003A4D3F" w:rsidRDefault="009524B9">
            <w:pPr>
              <w:widowControl/>
              <w:spacing w:line="480" w:lineRule="exact"/>
              <w:rPr>
                <w:b/>
                <w:kern w:val="0"/>
                <w:sz w:val="24"/>
              </w:rPr>
            </w:pPr>
          </w:p>
          <w:p w14:paraId="5BE1F654" w14:textId="77777777" w:rsidR="00BD6902" w:rsidRPr="003A4D3F" w:rsidRDefault="00BD6902">
            <w:pPr>
              <w:widowControl/>
              <w:spacing w:line="480" w:lineRule="exact"/>
              <w:rPr>
                <w:b/>
                <w:kern w:val="0"/>
                <w:sz w:val="24"/>
              </w:rPr>
            </w:pPr>
          </w:p>
          <w:p w14:paraId="3EA3A0D4" w14:textId="77777777" w:rsidR="004533D0" w:rsidRPr="003A4D3F" w:rsidRDefault="004533D0">
            <w:pPr>
              <w:widowControl/>
              <w:spacing w:line="480" w:lineRule="exact"/>
              <w:rPr>
                <w:b/>
                <w:kern w:val="0"/>
                <w:sz w:val="24"/>
              </w:rPr>
            </w:pPr>
          </w:p>
          <w:p w14:paraId="767DDD12" w14:textId="77777777" w:rsidR="004533D0" w:rsidRPr="003A4D3F" w:rsidRDefault="004533D0">
            <w:pPr>
              <w:widowControl/>
              <w:spacing w:line="480" w:lineRule="exact"/>
              <w:rPr>
                <w:b/>
                <w:kern w:val="0"/>
                <w:sz w:val="24"/>
              </w:rPr>
            </w:pPr>
          </w:p>
          <w:p w14:paraId="1BA38104" w14:textId="77777777" w:rsidR="004533D0" w:rsidRPr="003A4D3F" w:rsidRDefault="004533D0">
            <w:pPr>
              <w:widowControl/>
              <w:spacing w:line="480" w:lineRule="exact"/>
              <w:rPr>
                <w:b/>
                <w:kern w:val="0"/>
                <w:sz w:val="24"/>
              </w:rPr>
            </w:pPr>
          </w:p>
          <w:p w14:paraId="11FB74DA" w14:textId="77777777" w:rsidR="004533D0" w:rsidRPr="003A4D3F" w:rsidRDefault="004533D0">
            <w:pPr>
              <w:widowControl/>
              <w:spacing w:line="480" w:lineRule="exact"/>
              <w:rPr>
                <w:b/>
                <w:kern w:val="0"/>
                <w:sz w:val="24"/>
              </w:rPr>
            </w:pPr>
          </w:p>
          <w:p w14:paraId="0468C084" w14:textId="77777777" w:rsidR="004533D0" w:rsidRPr="003A4D3F" w:rsidRDefault="004533D0">
            <w:pPr>
              <w:widowControl/>
              <w:spacing w:line="480" w:lineRule="exact"/>
              <w:rPr>
                <w:b/>
                <w:kern w:val="0"/>
                <w:sz w:val="24"/>
              </w:rPr>
            </w:pPr>
          </w:p>
          <w:p w14:paraId="53AC4252" w14:textId="77777777" w:rsidR="004533D0" w:rsidRPr="003A4D3F" w:rsidRDefault="004533D0">
            <w:pPr>
              <w:widowControl/>
              <w:spacing w:line="480" w:lineRule="exact"/>
              <w:rPr>
                <w:b/>
                <w:kern w:val="0"/>
                <w:sz w:val="24"/>
              </w:rPr>
            </w:pPr>
          </w:p>
          <w:p w14:paraId="4F8E8BD4" w14:textId="77777777" w:rsidR="004533D0" w:rsidRPr="003A4D3F" w:rsidRDefault="004533D0">
            <w:pPr>
              <w:widowControl/>
              <w:spacing w:line="480" w:lineRule="exact"/>
              <w:rPr>
                <w:b/>
                <w:kern w:val="0"/>
                <w:sz w:val="24"/>
              </w:rPr>
            </w:pPr>
          </w:p>
          <w:p w14:paraId="007E41F6" w14:textId="77777777" w:rsidR="004533D0" w:rsidRPr="003A4D3F" w:rsidRDefault="004533D0">
            <w:pPr>
              <w:widowControl/>
              <w:spacing w:line="480" w:lineRule="exact"/>
              <w:rPr>
                <w:b/>
                <w:kern w:val="0"/>
                <w:sz w:val="24"/>
              </w:rPr>
            </w:pPr>
          </w:p>
          <w:p w14:paraId="6FE046D0" w14:textId="77777777" w:rsidR="004533D0" w:rsidRPr="003A4D3F" w:rsidRDefault="004533D0">
            <w:pPr>
              <w:widowControl/>
              <w:spacing w:line="480" w:lineRule="exact"/>
              <w:rPr>
                <w:b/>
                <w:kern w:val="0"/>
                <w:sz w:val="24"/>
              </w:rPr>
            </w:pPr>
          </w:p>
          <w:p w14:paraId="29A6C0BB" w14:textId="77777777" w:rsidR="004533D0" w:rsidRPr="003A4D3F" w:rsidRDefault="004533D0">
            <w:pPr>
              <w:widowControl/>
              <w:spacing w:line="480" w:lineRule="exact"/>
              <w:rPr>
                <w:b/>
                <w:kern w:val="0"/>
                <w:sz w:val="24"/>
              </w:rPr>
            </w:pPr>
          </w:p>
          <w:p w14:paraId="186E7041" w14:textId="77777777" w:rsidR="004533D0" w:rsidRPr="003A4D3F" w:rsidRDefault="004533D0">
            <w:pPr>
              <w:widowControl/>
              <w:spacing w:line="480" w:lineRule="exact"/>
              <w:rPr>
                <w:b/>
                <w:kern w:val="0"/>
                <w:sz w:val="24"/>
              </w:rPr>
            </w:pPr>
          </w:p>
          <w:p w14:paraId="0E5201CE" w14:textId="77777777" w:rsidR="004533D0" w:rsidRPr="003A4D3F" w:rsidRDefault="004533D0">
            <w:pPr>
              <w:widowControl/>
              <w:spacing w:line="480" w:lineRule="exact"/>
              <w:rPr>
                <w:b/>
                <w:kern w:val="0"/>
                <w:sz w:val="24"/>
              </w:rPr>
            </w:pPr>
          </w:p>
          <w:p w14:paraId="7D5BF7D4" w14:textId="77777777" w:rsidR="004533D0" w:rsidRPr="003A4D3F" w:rsidRDefault="004533D0">
            <w:pPr>
              <w:widowControl/>
              <w:spacing w:line="480" w:lineRule="exact"/>
              <w:rPr>
                <w:b/>
                <w:kern w:val="0"/>
                <w:sz w:val="24"/>
              </w:rPr>
            </w:pPr>
          </w:p>
          <w:p w14:paraId="3C3AA9AD" w14:textId="77777777" w:rsidR="004533D0" w:rsidRPr="003A4D3F" w:rsidRDefault="004533D0">
            <w:pPr>
              <w:widowControl/>
              <w:spacing w:line="480" w:lineRule="exact"/>
              <w:rPr>
                <w:b/>
                <w:kern w:val="0"/>
                <w:sz w:val="24"/>
              </w:rPr>
            </w:pPr>
          </w:p>
          <w:p w14:paraId="68A2FA0C" w14:textId="77777777" w:rsidR="004533D0" w:rsidRPr="003A4D3F" w:rsidRDefault="004533D0">
            <w:pPr>
              <w:widowControl/>
              <w:spacing w:line="480" w:lineRule="exact"/>
              <w:rPr>
                <w:b/>
                <w:kern w:val="0"/>
                <w:sz w:val="24"/>
              </w:rPr>
            </w:pPr>
          </w:p>
          <w:p w14:paraId="3568A4B8" w14:textId="77777777" w:rsidR="004533D0" w:rsidRPr="003A4D3F" w:rsidRDefault="004533D0">
            <w:pPr>
              <w:widowControl/>
              <w:spacing w:line="480" w:lineRule="exact"/>
              <w:rPr>
                <w:b/>
                <w:kern w:val="0"/>
                <w:sz w:val="24"/>
              </w:rPr>
            </w:pPr>
          </w:p>
        </w:tc>
      </w:tr>
    </w:tbl>
    <w:p w14:paraId="00E51BBF" w14:textId="77777777" w:rsidR="009524B9" w:rsidRPr="003A4D3F" w:rsidRDefault="009524B9">
      <w:pPr>
        <w:widowControl/>
        <w:spacing w:after="120" w:line="500" w:lineRule="exact"/>
        <w:jc w:val="left"/>
        <w:rPr>
          <w:b/>
          <w:kern w:val="0"/>
          <w:sz w:val="30"/>
          <w:szCs w:val="30"/>
          <w:highlight w:val="cyan"/>
        </w:rPr>
        <w:sectPr w:rsidR="009524B9" w:rsidRPr="003A4D3F">
          <w:pgSz w:w="11906" w:h="16838"/>
          <w:pgMar w:top="1440" w:right="1440" w:bottom="1440" w:left="1797" w:header="851" w:footer="992" w:gutter="0"/>
          <w:cols w:space="425"/>
          <w:docGrid w:linePitch="312"/>
        </w:sectPr>
      </w:pPr>
    </w:p>
    <w:p w14:paraId="70662C46" w14:textId="77777777" w:rsidR="009524B9" w:rsidRPr="003A4D3F" w:rsidRDefault="0018069E">
      <w:pPr>
        <w:widowControl/>
        <w:spacing w:after="120" w:line="500" w:lineRule="exact"/>
        <w:jc w:val="left"/>
        <w:rPr>
          <w:b/>
          <w:kern w:val="0"/>
          <w:sz w:val="30"/>
          <w:szCs w:val="30"/>
        </w:rPr>
      </w:pPr>
      <w:r w:rsidRPr="003A4D3F">
        <w:rPr>
          <w:rFonts w:hint="eastAsia"/>
          <w:b/>
          <w:kern w:val="0"/>
          <w:sz w:val="30"/>
          <w:szCs w:val="30"/>
        </w:rPr>
        <w:t>表五</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13"/>
      </w:tblGrid>
      <w:tr w:rsidR="009524B9" w:rsidRPr="003A4D3F" w14:paraId="3C3558FF" w14:textId="77777777" w:rsidTr="00A729C3">
        <w:trPr>
          <w:trHeight w:val="273"/>
          <w:jc w:val="center"/>
        </w:trPr>
        <w:tc>
          <w:tcPr>
            <w:tcW w:w="8713" w:type="dxa"/>
            <w:vAlign w:val="center"/>
          </w:tcPr>
          <w:p w14:paraId="1ABD7AFC" w14:textId="77777777" w:rsidR="009524B9" w:rsidRPr="003A4D3F" w:rsidRDefault="0018069E">
            <w:pPr>
              <w:widowControl/>
              <w:spacing w:line="480" w:lineRule="exact"/>
              <w:rPr>
                <w:b/>
                <w:kern w:val="0"/>
                <w:sz w:val="24"/>
              </w:rPr>
            </w:pPr>
            <w:r w:rsidRPr="003A4D3F">
              <w:rPr>
                <w:rFonts w:hint="eastAsia"/>
                <w:b/>
                <w:kern w:val="0"/>
                <w:sz w:val="24"/>
              </w:rPr>
              <w:t>验收监测质量保证及质量控制：</w:t>
            </w:r>
          </w:p>
          <w:p w14:paraId="7223D6CF" w14:textId="77777777" w:rsidR="009524B9" w:rsidRPr="003A4D3F" w:rsidRDefault="0018069E">
            <w:pPr>
              <w:widowControl/>
              <w:spacing w:line="480" w:lineRule="exact"/>
              <w:ind w:firstLineChars="200" w:firstLine="480"/>
              <w:rPr>
                <w:kern w:val="0"/>
                <w:sz w:val="24"/>
              </w:rPr>
            </w:pPr>
            <w:r w:rsidRPr="003A4D3F">
              <w:rPr>
                <w:kern w:val="0"/>
                <w:sz w:val="24"/>
              </w:rPr>
              <w:t>1</w:t>
            </w:r>
            <w:r w:rsidRPr="003A4D3F">
              <w:rPr>
                <w:rFonts w:hint="eastAsia"/>
                <w:kern w:val="0"/>
                <w:sz w:val="24"/>
              </w:rPr>
              <w:t>、监测点位布设、因子、频次、抽样率</w:t>
            </w:r>
          </w:p>
          <w:p w14:paraId="63F4A50E" w14:textId="77777777" w:rsidR="009524B9" w:rsidRPr="003A4D3F" w:rsidRDefault="0018069E">
            <w:pPr>
              <w:widowControl/>
              <w:spacing w:line="480" w:lineRule="exact"/>
              <w:ind w:firstLineChars="200" w:firstLine="480"/>
              <w:rPr>
                <w:kern w:val="0"/>
                <w:sz w:val="24"/>
              </w:rPr>
            </w:pPr>
            <w:r w:rsidRPr="003A4D3F">
              <w:rPr>
                <w:rFonts w:hint="eastAsia"/>
                <w:kern w:val="0"/>
                <w:sz w:val="24"/>
              </w:rPr>
              <w:t>按《建设项目竣工环境保护验收技术指南</w:t>
            </w:r>
            <w:r w:rsidRPr="003A4D3F">
              <w:rPr>
                <w:rFonts w:hint="eastAsia"/>
                <w:kern w:val="0"/>
                <w:sz w:val="24"/>
              </w:rPr>
              <w:t xml:space="preserve"> </w:t>
            </w:r>
            <w:r w:rsidRPr="003A4D3F">
              <w:rPr>
                <w:rFonts w:hint="eastAsia"/>
                <w:kern w:val="0"/>
                <w:sz w:val="24"/>
              </w:rPr>
              <w:t>污染影响类》及相关规范要求合理设置监测点位，确定监测因子与频次，以保证监测数据具有科学性和代表性。</w:t>
            </w:r>
          </w:p>
          <w:p w14:paraId="3B6CEC9E" w14:textId="77777777" w:rsidR="009524B9" w:rsidRPr="003A4D3F" w:rsidRDefault="0018069E">
            <w:pPr>
              <w:widowControl/>
              <w:spacing w:line="480" w:lineRule="exact"/>
              <w:ind w:firstLineChars="200" w:firstLine="480"/>
              <w:rPr>
                <w:kern w:val="0"/>
                <w:sz w:val="24"/>
              </w:rPr>
            </w:pPr>
            <w:r w:rsidRPr="003A4D3F">
              <w:rPr>
                <w:kern w:val="0"/>
                <w:sz w:val="24"/>
              </w:rPr>
              <w:t>2</w:t>
            </w:r>
            <w:r w:rsidRPr="003A4D3F">
              <w:rPr>
                <w:rFonts w:hint="eastAsia"/>
                <w:kern w:val="0"/>
                <w:sz w:val="24"/>
              </w:rPr>
              <w:t>、废气监测分析过程中的质量保证和质量控制</w:t>
            </w:r>
          </w:p>
          <w:p w14:paraId="5CBE3DC4" w14:textId="77777777" w:rsidR="009524B9" w:rsidRPr="003A4D3F" w:rsidRDefault="0018069E">
            <w:pPr>
              <w:widowControl/>
              <w:spacing w:line="480" w:lineRule="exact"/>
              <w:ind w:firstLineChars="200" w:firstLine="480"/>
              <w:rPr>
                <w:kern w:val="0"/>
                <w:sz w:val="24"/>
              </w:rPr>
            </w:pPr>
            <w:r w:rsidRPr="003A4D3F">
              <w:rPr>
                <w:rFonts w:hint="eastAsia"/>
                <w:kern w:val="0"/>
                <w:sz w:val="24"/>
              </w:rPr>
              <w:t>废气验收监测质量控制与质量保证按照</w:t>
            </w:r>
            <w:r w:rsidRPr="003A4D3F">
              <w:rPr>
                <w:kern w:val="0"/>
                <w:sz w:val="24"/>
              </w:rPr>
              <w:t>《固定污染源监测质量保证与质量控制技术规范</w:t>
            </w:r>
            <w:r w:rsidRPr="003A4D3F">
              <w:rPr>
                <w:kern w:val="0"/>
                <w:sz w:val="24"/>
              </w:rPr>
              <w:t>(</w:t>
            </w:r>
            <w:r w:rsidRPr="003A4D3F">
              <w:rPr>
                <w:kern w:val="0"/>
                <w:sz w:val="24"/>
              </w:rPr>
              <w:t>试行</w:t>
            </w:r>
            <w:r w:rsidRPr="003A4D3F">
              <w:rPr>
                <w:kern w:val="0"/>
                <w:sz w:val="24"/>
              </w:rPr>
              <w:t>)</w:t>
            </w:r>
            <w:r w:rsidRPr="003A4D3F">
              <w:rPr>
                <w:kern w:val="0"/>
                <w:sz w:val="24"/>
              </w:rPr>
              <w:t>》</w:t>
            </w:r>
            <w:r w:rsidRPr="003A4D3F">
              <w:rPr>
                <w:rFonts w:hint="eastAsia"/>
                <w:kern w:val="0"/>
                <w:sz w:val="24"/>
              </w:rPr>
              <w:t>（</w:t>
            </w:r>
            <w:r w:rsidRPr="003A4D3F">
              <w:rPr>
                <w:kern w:val="0"/>
                <w:sz w:val="24"/>
              </w:rPr>
              <w:t>HJ/T373-2007</w:t>
            </w:r>
            <w:r w:rsidRPr="003A4D3F">
              <w:rPr>
                <w:rFonts w:hint="eastAsia"/>
                <w:kern w:val="0"/>
                <w:sz w:val="24"/>
              </w:rPr>
              <w:t>）、</w:t>
            </w:r>
            <w:r w:rsidRPr="003A4D3F">
              <w:rPr>
                <w:kern w:val="0"/>
                <w:sz w:val="24"/>
              </w:rPr>
              <w:t>《固定源废气监测技术规范》</w:t>
            </w:r>
            <w:r w:rsidRPr="003A4D3F">
              <w:rPr>
                <w:rFonts w:hint="eastAsia"/>
                <w:kern w:val="0"/>
                <w:sz w:val="24"/>
              </w:rPr>
              <w:t>（</w:t>
            </w:r>
            <w:r w:rsidRPr="003A4D3F">
              <w:rPr>
                <w:kern w:val="0"/>
                <w:sz w:val="24"/>
              </w:rPr>
              <w:t>HJ/T397-2007</w:t>
            </w:r>
            <w:r w:rsidRPr="003A4D3F">
              <w:rPr>
                <w:rFonts w:hint="eastAsia"/>
                <w:kern w:val="0"/>
                <w:sz w:val="24"/>
              </w:rPr>
              <w:t>）和《大气污染物无组织排放监测技术导则》</w:t>
            </w:r>
            <w:r w:rsidRPr="003A4D3F">
              <w:rPr>
                <w:rFonts w:hint="eastAsia"/>
                <w:kern w:val="0"/>
                <w:sz w:val="24"/>
              </w:rPr>
              <w:t>(HJ/T55-2000)</w:t>
            </w:r>
            <w:r w:rsidRPr="003A4D3F">
              <w:rPr>
                <w:rFonts w:hint="eastAsia"/>
                <w:kern w:val="0"/>
                <w:sz w:val="24"/>
              </w:rPr>
              <w:t>中有关规定执行。尽量避免被测排放物中共存污染物因子对仪器分析的交叉干扰；对采样仪器的流量计、分析仪器定期进行校准。废气质控统计见下表。</w:t>
            </w:r>
          </w:p>
          <w:p w14:paraId="09547647" w14:textId="77777777" w:rsidR="009524B9" w:rsidRPr="003A4D3F" w:rsidRDefault="0018069E">
            <w:pPr>
              <w:spacing w:line="360" w:lineRule="exact"/>
              <w:jc w:val="center"/>
              <w:outlineLvl w:val="0"/>
              <w:rPr>
                <w:b/>
                <w:bCs/>
                <w:sz w:val="24"/>
              </w:rPr>
            </w:pPr>
            <w:r w:rsidRPr="003A4D3F">
              <w:rPr>
                <w:b/>
                <w:bCs/>
                <w:sz w:val="24"/>
              </w:rPr>
              <w:t>表</w:t>
            </w:r>
            <w:r w:rsidRPr="003A4D3F">
              <w:rPr>
                <w:b/>
                <w:bCs/>
                <w:sz w:val="24"/>
              </w:rPr>
              <w:t>5</w:t>
            </w:r>
            <w:r w:rsidRPr="003A4D3F">
              <w:rPr>
                <w:rFonts w:hint="eastAsia"/>
                <w:b/>
                <w:bCs/>
                <w:sz w:val="24"/>
              </w:rPr>
              <w:t>-</w:t>
            </w:r>
            <w:r w:rsidRPr="003A4D3F">
              <w:rPr>
                <w:b/>
                <w:bCs/>
                <w:sz w:val="24"/>
              </w:rPr>
              <w:t xml:space="preserve">1  </w:t>
            </w:r>
            <w:r w:rsidRPr="003A4D3F">
              <w:rPr>
                <w:rFonts w:hint="eastAsia"/>
                <w:b/>
                <w:bCs/>
                <w:sz w:val="24"/>
              </w:rPr>
              <w:t>废气污染物质控统计表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75"/>
              <w:gridCol w:w="624"/>
              <w:gridCol w:w="488"/>
              <w:gridCol w:w="496"/>
              <w:gridCol w:w="495"/>
              <w:gridCol w:w="508"/>
              <w:gridCol w:w="495"/>
              <w:gridCol w:w="496"/>
              <w:gridCol w:w="495"/>
              <w:gridCol w:w="508"/>
              <w:gridCol w:w="583"/>
              <w:gridCol w:w="585"/>
              <w:gridCol w:w="583"/>
              <w:gridCol w:w="566"/>
            </w:tblGrid>
            <w:tr w:rsidR="003A4D3F" w:rsidRPr="003A4D3F" w14:paraId="093390C6" w14:textId="77777777" w:rsidTr="00F51D8C">
              <w:trPr>
                <w:trHeight w:val="850"/>
                <w:jc w:val="center"/>
              </w:trPr>
              <w:tc>
                <w:tcPr>
                  <w:tcW w:w="927" w:type="pct"/>
                  <w:vMerge w:val="restart"/>
                  <w:vAlign w:val="center"/>
                </w:tcPr>
                <w:p w14:paraId="017DD923" w14:textId="77777777" w:rsidR="00A729C3" w:rsidRPr="003A4D3F" w:rsidRDefault="00A729C3" w:rsidP="00A729C3">
                  <w:pPr>
                    <w:tabs>
                      <w:tab w:val="right" w:pos="8295"/>
                    </w:tabs>
                    <w:ind w:left="-105" w:right="-108"/>
                    <w:jc w:val="center"/>
                    <w:rPr>
                      <w:szCs w:val="21"/>
                    </w:rPr>
                  </w:pPr>
                  <w:r w:rsidRPr="003A4D3F">
                    <w:rPr>
                      <w:szCs w:val="21"/>
                    </w:rPr>
                    <w:t>分析项目</w:t>
                  </w:r>
                </w:p>
              </w:tc>
              <w:tc>
                <w:tcPr>
                  <w:tcW w:w="367" w:type="pct"/>
                  <w:vMerge w:val="restart"/>
                  <w:vAlign w:val="center"/>
                </w:tcPr>
                <w:p w14:paraId="53FFCDA2" w14:textId="77777777" w:rsidR="00A729C3" w:rsidRPr="003A4D3F" w:rsidRDefault="00A729C3" w:rsidP="00A729C3">
                  <w:pPr>
                    <w:tabs>
                      <w:tab w:val="right" w:pos="8295"/>
                    </w:tabs>
                    <w:ind w:left="-105" w:right="-108"/>
                    <w:jc w:val="center"/>
                    <w:rPr>
                      <w:szCs w:val="21"/>
                    </w:rPr>
                  </w:pPr>
                  <w:r w:rsidRPr="003A4D3F">
                    <w:rPr>
                      <w:szCs w:val="21"/>
                    </w:rPr>
                    <w:t>分析样品数</w:t>
                  </w:r>
                </w:p>
              </w:tc>
              <w:tc>
                <w:tcPr>
                  <w:tcW w:w="1169" w:type="pct"/>
                  <w:gridSpan w:val="4"/>
                  <w:vAlign w:val="center"/>
                </w:tcPr>
                <w:p w14:paraId="1780A95B" w14:textId="77777777" w:rsidR="00A729C3" w:rsidRPr="003A4D3F" w:rsidRDefault="00A729C3" w:rsidP="00A729C3">
                  <w:pPr>
                    <w:tabs>
                      <w:tab w:val="right" w:pos="8295"/>
                    </w:tabs>
                    <w:ind w:left="-105" w:right="-108"/>
                    <w:jc w:val="center"/>
                    <w:rPr>
                      <w:szCs w:val="21"/>
                    </w:rPr>
                  </w:pPr>
                  <w:r w:rsidRPr="003A4D3F">
                    <w:rPr>
                      <w:szCs w:val="21"/>
                    </w:rPr>
                    <w:t>现场平行样</w:t>
                  </w:r>
                </w:p>
              </w:tc>
              <w:tc>
                <w:tcPr>
                  <w:tcW w:w="1173" w:type="pct"/>
                  <w:gridSpan w:val="4"/>
                  <w:vAlign w:val="center"/>
                </w:tcPr>
                <w:p w14:paraId="3DEDBD68" w14:textId="77777777" w:rsidR="00A729C3" w:rsidRPr="003A4D3F" w:rsidRDefault="00A729C3" w:rsidP="00A729C3">
                  <w:pPr>
                    <w:tabs>
                      <w:tab w:val="right" w:pos="8295"/>
                    </w:tabs>
                    <w:ind w:left="-105" w:right="-108"/>
                    <w:jc w:val="center"/>
                    <w:rPr>
                      <w:szCs w:val="21"/>
                    </w:rPr>
                  </w:pPr>
                  <w:r w:rsidRPr="003A4D3F">
                    <w:rPr>
                      <w:rFonts w:hint="eastAsia"/>
                      <w:szCs w:val="21"/>
                    </w:rPr>
                    <w:t>实验室平行</w:t>
                  </w:r>
                  <w:r w:rsidRPr="003A4D3F">
                    <w:rPr>
                      <w:szCs w:val="21"/>
                    </w:rPr>
                    <w:t>/</w:t>
                  </w:r>
                  <w:r w:rsidRPr="003A4D3F">
                    <w:rPr>
                      <w:szCs w:val="21"/>
                    </w:rPr>
                    <w:t>穿透</w:t>
                  </w:r>
                </w:p>
              </w:tc>
              <w:tc>
                <w:tcPr>
                  <w:tcW w:w="687" w:type="pct"/>
                  <w:gridSpan w:val="2"/>
                  <w:vAlign w:val="center"/>
                </w:tcPr>
                <w:p w14:paraId="64882535" w14:textId="77777777" w:rsidR="00A729C3" w:rsidRPr="003A4D3F" w:rsidRDefault="00A729C3" w:rsidP="00A729C3">
                  <w:pPr>
                    <w:tabs>
                      <w:tab w:val="right" w:pos="8295"/>
                    </w:tabs>
                    <w:ind w:left="-105" w:right="-108"/>
                    <w:jc w:val="center"/>
                    <w:rPr>
                      <w:szCs w:val="21"/>
                    </w:rPr>
                  </w:pPr>
                  <w:r w:rsidRPr="003A4D3F">
                    <w:rPr>
                      <w:szCs w:val="21"/>
                    </w:rPr>
                    <w:t>全程序空白</w:t>
                  </w:r>
                </w:p>
                <w:p w14:paraId="560847B5" w14:textId="77777777" w:rsidR="00A729C3" w:rsidRPr="003A4D3F" w:rsidRDefault="00A729C3" w:rsidP="00A729C3">
                  <w:pPr>
                    <w:tabs>
                      <w:tab w:val="right" w:pos="8295"/>
                    </w:tabs>
                    <w:ind w:left="-105" w:right="-108"/>
                    <w:jc w:val="center"/>
                    <w:rPr>
                      <w:szCs w:val="21"/>
                    </w:rPr>
                  </w:pPr>
                  <w:r w:rsidRPr="003A4D3F">
                    <w:rPr>
                      <w:rFonts w:hint="eastAsia"/>
                      <w:szCs w:val="21"/>
                    </w:rPr>
                    <w:t>/</w:t>
                  </w:r>
                  <w:r w:rsidRPr="003A4D3F">
                    <w:rPr>
                      <w:rFonts w:hint="eastAsia"/>
                      <w:szCs w:val="21"/>
                    </w:rPr>
                    <w:t>运输空白</w:t>
                  </w:r>
                </w:p>
              </w:tc>
              <w:tc>
                <w:tcPr>
                  <w:tcW w:w="676" w:type="pct"/>
                  <w:gridSpan w:val="2"/>
                  <w:vAlign w:val="center"/>
                </w:tcPr>
                <w:p w14:paraId="16B3C259" w14:textId="77777777" w:rsidR="00A729C3" w:rsidRPr="003A4D3F" w:rsidRDefault="00A729C3" w:rsidP="00A729C3">
                  <w:pPr>
                    <w:tabs>
                      <w:tab w:val="right" w:pos="8295"/>
                    </w:tabs>
                    <w:ind w:left="-105" w:right="-108"/>
                    <w:jc w:val="center"/>
                    <w:rPr>
                      <w:szCs w:val="21"/>
                    </w:rPr>
                  </w:pPr>
                  <w:r w:rsidRPr="003A4D3F">
                    <w:rPr>
                      <w:szCs w:val="21"/>
                    </w:rPr>
                    <w:t>标样</w:t>
                  </w:r>
                  <w:r w:rsidRPr="003A4D3F">
                    <w:rPr>
                      <w:rFonts w:hint="eastAsia"/>
                      <w:szCs w:val="21"/>
                    </w:rPr>
                    <w:t>/</w:t>
                  </w:r>
                  <w:r w:rsidRPr="003A4D3F">
                    <w:rPr>
                      <w:rFonts w:hint="eastAsia"/>
                      <w:szCs w:val="21"/>
                    </w:rPr>
                    <w:t>校核点</w:t>
                  </w:r>
                </w:p>
              </w:tc>
            </w:tr>
            <w:tr w:rsidR="003A4D3F" w:rsidRPr="003A4D3F" w14:paraId="0E45B4F5" w14:textId="77777777" w:rsidTr="00F51D8C">
              <w:trPr>
                <w:trHeight w:val="850"/>
                <w:jc w:val="center"/>
              </w:trPr>
              <w:tc>
                <w:tcPr>
                  <w:tcW w:w="927" w:type="pct"/>
                  <w:vMerge/>
                  <w:vAlign w:val="center"/>
                </w:tcPr>
                <w:p w14:paraId="1A45B780" w14:textId="77777777" w:rsidR="00A729C3" w:rsidRPr="003A4D3F" w:rsidRDefault="00A729C3" w:rsidP="00A729C3">
                  <w:pPr>
                    <w:tabs>
                      <w:tab w:val="right" w:pos="8295"/>
                    </w:tabs>
                    <w:ind w:left="-105" w:right="-108"/>
                    <w:jc w:val="center"/>
                    <w:rPr>
                      <w:szCs w:val="21"/>
                    </w:rPr>
                  </w:pPr>
                </w:p>
              </w:tc>
              <w:tc>
                <w:tcPr>
                  <w:tcW w:w="367" w:type="pct"/>
                  <w:vMerge/>
                  <w:vAlign w:val="center"/>
                </w:tcPr>
                <w:p w14:paraId="7F9D6C7B" w14:textId="77777777" w:rsidR="00A729C3" w:rsidRPr="003A4D3F" w:rsidRDefault="00A729C3" w:rsidP="00A729C3">
                  <w:pPr>
                    <w:tabs>
                      <w:tab w:val="right" w:pos="8295"/>
                    </w:tabs>
                    <w:ind w:left="-105" w:right="-108"/>
                    <w:jc w:val="center"/>
                    <w:rPr>
                      <w:szCs w:val="21"/>
                    </w:rPr>
                  </w:pPr>
                </w:p>
              </w:tc>
              <w:tc>
                <w:tcPr>
                  <w:tcW w:w="287" w:type="pct"/>
                  <w:vAlign w:val="center"/>
                </w:tcPr>
                <w:p w14:paraId="5557B9B9" w14:textId="77777777" w:rsidR="00A729C3" w:rsidRPr="003A4D3F" w:rsidRDefault="00A729C3" w:rsidP="00A729C3">
                  <w:pPr>
                    <w:tabs>
                      <w:tab w:val="right" w:pos="8295"/>
                    </w:tabs>
                    <w:ind w:left="-105" w:right="-108"/>
                    <w:jc w:val="center"/>
                    <w:rPr>
                      <w:szCs w:val="21"/>
                    </w:rPr>
                  </w:pPr>
                  <w:r w:rsidRPr="003A4D3F">
                    <w:rPr>
                      <w:szCs w:val="21"/>
                    </w:rPr>
                    <w:t>检查数</w:t>
                  </w:r>
                </w:p>
              </w:tc>
              <w:tc>
                <w:tcPr>
                  <w:tcW w:w="292" w:type="pct"/>
                  <w:vAlign w:val="center"/>
                </w:tcPr>
                <w:p w14:paraId="217CBE9B" w14:textId="77777777" w:rsidR="00A729C3" w:rsidRPr="003A4D3F" w:rsidRDefault="00A729C3" w:rsidP="00A729C3">
                  <w:pPr>
                    <w:tabs>
                      <w:tab w:val="right" w:pos="8295"/>
                    </w:tabs>
                    <w:ind w:left="-105" w:right="-108"/>
                    <w:jc w:val="center"/>
                    <w:rPr>
                      <w:szCs w:val="21"/>
                    </w:rPr>
                  </w:pPr>
                  <w:r w:rsidRPr="003A4D3F">
                    <w:rPr>
                      <w:szCs w:val="21"/>
                    </w:rPr>
                    <w:t>检查率</w:t>
                  </w:r>
                  <w:r w:rsidRPr="003A4D3F">
                    <w:rPr>
                      <w:szCs w:val="21"/>
                    </w:rPr>
                    <w:t>%</w:t>
                  </w:r>
                </w:p>
              </w:tc>
              <w:tc>
                <w:tcPr>
                  <w:tcW w:w="291" w:type="pct"/>
                  <w:vAlign w:val="center"/>
                </w:tcPr>
                <w:p w14:paraId="49A91653" w14:textId="77777777" w:rsidR="00A729C3" w:rsidRPr="003A4D3F" w:rsidRDefault="00A729C3" w:rsidP="00A729C3">
                  <w:pPr>
                    <w:tabs>
                      <w:tab w:val="right" w:pos="8295"/>
                    </w:tabs>
                    <w:ind w:left="-105" w:right="-108"/>
                    <w:jc w:val="center"/>
                    <w:rPr>
                      <w:szCs w:val="21"/>
                    </w:rPr>
                  </w:pPr>
                  <w:r w:rsidRPr="003A4D3F">
                    <w:rPr>
                      <w:szCs w:val="21"/>
                    </w:rPr>
                    <w:t>合格数</w:t>
                  </w:r>
                </w:p>
              </w:tc>
              <w:tc>
                <w:tcPr>
                  <w:tcW w:w="299" w:type="pct"/>
                  <w:vAlign w:val="center"/>
                </w:tcPr>
                <w:p w14:paraId="76CA5C12" w14:textId="77777777" w:rsidR="00A729C3" w:rsidRPr="003A4D3F" w:rsidRDefault="00A729C3" w:rsidP="00A729C3">
                  <w:pPr>
                    <w:tabs>
                      <w:tab w:val="right" w:pos="8295"/>
                    </w:tabs>
                    <w:ind w:left="-105" w:right="-108"/>
                    <w:jc w:val="center"/>
                    <w:rPr>
                      <w:szCs w:val="21"/>
                    </w:rPr>
                  </w:pPr>
                  <w:r w:rsidRPr="003A4D3F">
                    <w:rPr>
                      <w:szCs w:val="21"/>
                    </w:rPr>
                    <w:t>合格率</w:t>
                  </w:r>
                  <w:r w:rsidRPr="003A4D3F">
                    <w:rPr>
                      <w:szCs w:val="21"/>
                    </w:rPr>
                    <w:t>%</w:t>
                  </w:r>
                </w:p>
              </w:tc>
              <w:tc>
                <w:tcPr>
                  <w:tcW w:w="291" w:type="pct"/>
                  <w:vAlign w:val="center"/>
                </w:tcPr>
                <w:p w14:paraId="4C3B0A49" w14:textId="77777777" w:rsidR="00A729C3" w:rsidRPr="003A4D3F" w:rsidRDefault="00A729C3" w:rsidP="00A729C3">
                  <w:pPr>
                    <w:tabs>
                      <w:tab w:val="right" w:pos="8295"/>
                    </w:tabs>
                    <w:ind w:left="-105" w:right="-108"/>
                    <w:jc w:val="center"/>
                    <w:rPr>
                      <w:szCs w:val="21"/>
                    </w:rPr>
                  </w:pPr>
                  <w:r w:rsidRPr="003A4D3F">
                    <w:rPr>
                      <w:szCs w:val="21"/>
                    </w:rPr>
                    <w:t>检查数</w:t>
                  </w:r>
                </w:p>
              </w:tc>
              <w:tc>
                <w:tcPr>
                  <w:tcW w:w="292" w:type="pct"/>
                  <w:vAlign w:val="center"/>
                </w:tcPr>
                <w:p w14:paraId="10067428" w14:textId="77777777" w:rsidR="00A729C3" w:rsidRPr="003A4D3F" w:rsidRDefault="00A729C3" w:rsidP="00A729C3">
                  <w:pPr>
                    <w:tabs>
                      <w:tab w:val="right" w:pos="8295"/>
                    </w:tabs>
                    <w:ind w:left="-105" w:right="-108"/>
                    <w:jc w:val="center"/>
                    <w:rPr>
                      <w:szCs w:val="21"/>
                    </w:rPr>
                  </w:pPr>
                  <w:r w:rsidRPr="003A4D3F">
                    <w:rPr>
                      <w:szCs w:val="21"/>
                    </w:rPr>
                    <w:t>检查率</w:t>
                  </w:r>
                  <w:r w:rsidRPr="003A4D3F">
                    <w:rPr>
                      <w:szCs w:val="21"/>
                    </w:rPr>
                    <w:t>%</w:t>
                  </w:r>
                </w:p>
              </w:tc>
              <w:tc>
                <w:tcPr>
                  <w:tcW w:w="291" w:type="pct"/>
                  <w:vAlign w:val="center"/>
                </w:tcPr>
                <w:p w14:paraId="62A2C9A4" w14:textId="77777777" w:rsidR="00A729C3" w:rsidRPr="003A4D3F" w:rsidRDefault="00A729C3" w:rsidP="00A729C3">
                  <w:pPr>
                    <w:tabs>
                      <w:tab w:val="right" w:pos="8295"/>
                    </w:tabs>
                    <w:ind w:left="-105" w:right="-108"/>
                    <w:jc w:val="center"/>
                    <w:rPr>
                      <w:szCs w:val="21"/>
                    </w:rPr>
                  </w:pPr>
                  <w:r w:rsidRPr="003A4D3F">
                    <w:rPr>
                      <w:szCs w:val="21"/>
                    </w:rPr>
                    <w:t>合格数</w:t>
                  </w:r>
                </w:p>
              </w:tc>
              <w:tc>
                <w:tcPr>
                  <w:tcW w:w="299" w:type="pct"/>
                  <w:vAlign w:val="center"/>
                </w:tcPr>
                <w:p w14:paraId="1A1E91BD" w14:textId="77777777" w:rsidR="00A729C3" w:rsidRPr="003A4D3F" w:rsidRDefault="00A729C3" w:rsidP="00A729C3">
                  <w:pPr>
                    <w:tabs>
                      <w:tab w:val="right" w:pos="8295"/>
                    </w:tabs>
                    <w:ind w:left="-105" w:right="-108"/>
                    <w:jc w:val="center"/>
                    <w:rPr>
                      <w:szCs w:val="21"/>
                    </w:rPr>
                  </w:pPr>
                  <w:r w:rsidRPr="003A4D3F">
                    <w:rPr>
                      <w:szCs w:val="21"/>
                    </w:rPr>
                    <w:t>合格率</w:t>
                  </w:r>
                  <w:r w:rsidRPr="003A4D3F">
                    <w:rPr>
                      <w:szCs w:val="21"/>
                    </w:rPr>
                    <w:t>%</w:t>
                  </w:r>
                </w:p>
              </w:tc>
              <w:tc>
                <w:tcPr>
                  <w:tcW w:w="343" w:type="pct"/>
                  <w:vAlign w:val="center"/>
                </w:tcPr>
                <w:p w14:paraId="21C9CE7D" w14:textId="77777777" w:rsidR="00A729C3" w:rsidRPr="003A4D3F" w:rsidRDefault="00A729C3" w:rsidP="00A729C3">
                  <w:pPr>
                    <w:tabs>
                      <w:tab w:val="right" w:pos="8295"/>
                    </w:tabs>
                    <w:ind w:left="-105" w:right="-108"/>
                    <w:jc w:val="center"/>
                    <w:rPr>
                      <w:szCs w:val="21"/>
                    </w:rPr>
                  </w:pPr>
                  <w:r w:rsidRPr="003A4D3F">
                    <w:rPr>
                      <w:szCs w:val="21"/>
                    </w:rPr>
                    <w:t>检查数</w:t>
                  </w:r>
                </w:p>
              </w:tc>
              <w:tc>
                <w:tcPr>
                  <w:tcW w:w="344" w:type="pct"/>
                  <w:vAlign w:val="center"/>
                </w:tcPr>
                <w:p w14:paraId="5603482F" w14:textId="77777777" w:rsidR="00A729C3" w:rsidRPr="003A4D3F" w:rsidRDefault="00A729C3" w:rsidP="00A729C3">
                  <w:pPr>
                    <w:tabs>
                      <w:tab w:val="right" w:pos="8295"/>
                    </w:tabs>
                    <w:ind w:left="-105" w:right="-108"/>
                    <w:jc w:val="center"/>
                    <w:rPr>
                      <w:szCs w:val="21"/>
                    </w:rPr>
                  </w:pPr>
                  <w:r w:rsidRPr="003A4D3F">
                    <w:rPr>
                      <w:szCs w:val="21"/>
                    </w:rPr>
                    <w:t>合格数</w:t>
                  </w:r>
                </w:p>
              </w:tc>
              <w:tc>
                <w:tcPr>
                  <w:tcW w:w="343" w:type="pct"/>
                  <w:vAlign w:val="center"/>
                </w:tcPr>
                <w:p w14:paraId="56F50472" w14:textId="77777777" w:rsidR="00A729C3" w:rsidRPr="003A4D3F" w:rsidRDefault="00A729C3" w:rsidP="00A729C3">
                  <w:pPr>
                    <w:tabs>
                      <w:tab w:val="right" w:pos="8295"/>
                    </w:tabs>
                    <w:ind w:left="-105" w:right="-108"/>
                    <w:jc w:val="center"/>
                    <w:rPr>
                      <w:szCs w:val="21"/>
                    </w:rPr>
                  </w:pPr>
                  <w:r w:rsidRPr="003A4D3F">
                    <w:rPr>
                      <w:szCs w:val="21"/>
                    </w:rPr>
                    <w:t>检查数</w:t>
                  </w:r>
                </w:p>
              </w:tc>
              <w:tc>
                <w:tcPr>
                  <w:tcW w:w="333" w:type="pct"/>
                  <w:vAlign w:val="center"/>
                </w:tcPr>
                <w:p w14:paraId="10B86D4C" w14:textId="77777777" w:rsidR="00A729C3" w:rsidRPr="003A4D3F" w:rsidRDefault="00A729C3" w:rsidP="00A729C3">
                  <w:pPr>
                    <w:tabs>
                      <w:tab w:val="right" w:pos="8295"/>
                    </w:tabs>
                    <w:ind w:left="-105" w:right="-108"/>
                    <w:jc w:val="center"/>
                    <w:rPr>
                      <w:szCs w:val="21"/>
                    </w:rPr>
                  </w:pPr>
                  <w:r w:rsidRPr="003A4D3F">
                    <w:rPr>
                      <w:szCs w:val="21"/>
                    </w:rPr>
                    <w:t>合格数</w:t>
                  </w:r>
                </w:p>
              </w:tc>
            </w:tr>
            <w:tr w:rsidR="003A4D3F" w:rsidRPr="003A4D3F" w14:paraId="37237DA3" w14:textId="77777777" w:rsidTr="00F51D8C">
              <w:trPr>
                <w:trHeight w:val="850"/>
                <w:jc w:val="center"/>
              </w:trPr>
              <w:tc>
                <w:tcPr>
                  <w:tcW w:w="927" w:type="pct"/>
                  <w:vAlign w:val="center"/>
                </w:tcPr>
                <w:p w14:paraId="4BD6EF0A" w14:textId="73C743D7" w:rsidR="00F51D8C" w:rsidRPr="003A4D3F" w:rsidRDefault="00F51D8C" w:rsidP="00F51D8C">
                  <w:pPr>
                    <w:jc w:val="center"/>
                    <w:rPr>
                      <w:szCs w:val="21"/>
                    </w:rPr>
                  </w:pPr>
                  <w:r w:rsidRPr="003A4D3F">
                    <w:rPr>
                      <w:rFonts w:hint="eastAsia"/>
                      <w:szCs w:val="21"/>
                    </w:rPr>
                    <w:t>低浓度颗粒物</w:t>
                  </w:r>
                </w:p>
              </w:tc>
              <w:tc>
                <w:tcPr>
                  <w:tcW w:w="367" w:type="pct"/>
                  <w:vAlign w:val="center"/>
                </w:tcPr>
                <w:p w14:paraId="0F9D3937" w14:textId="25517DFC" w:rsidR="00F51D8C" w:rsidRPr="003A4D3F" w:rsidRDefault="00F51D8C" w:rsidP="00F51D8C">
                  <w:pPr>
                    <w:tabs>
                      <w:tab w:val="right" w:pos="8295"/>
                    </w:tabs>
                    <w:ind w:left="-105" w:right="-108"/>
                    <w:jc w:val="center"/>
                    <w:rPr>
                      <w:szCs w:val="21"/>
                    </w:rPr>
                  </w:pPr>
                  <w:r w:rsidRPr="003A4D3F">
                    <w:rPr>
                      <w:rFonts w:hint="eastAsia"/>
                      <w:szCs w:val="21"/>
                    </w:rPr>
                    <w:t>8</w:t>
                  </w:r>
                </w:p>
              </w:tc>
              <w:tc>
                <w:tcPr>
                  <w:tcW w:w="287" w:type="pct"/>
                  <w:vAlign w:val="center"/>
                </w:tcPr>
                <w:p w14:paraId="1DA899A5" w14:textId="0CE51238" w:rsidR="00F51D8C" w:rsidRPr="003A4D3F" w:rsidRDefault="00F51D8C" w:rsidP="00F51D8C">
                  <w:pPr>
                    <w:ind w:left="-105" w:right="-108"/>
                    <w:jc w:val="center"/>
                    <w:rPr>
                      <w:szCs w:val="21"/>
                    </w:rPr>
                  </w:pPr>
                  <w:r w:rsidRPr="003A4D3F">
                    <w:rPr>
                      <w:rFonts w:hint="eastAsia"/>
                      <w:szCs w:val="21"/>
                    </w:rPr>
                    <w:t>/</w:t>
                  </w:r>
                </w:p>
              </w:tc>
              <w:tc>
                <w:tcPr>
                  <w:tcW w:w="292" w:type="pct"/>
                  <w:vAlign w:val="center"/>
                </w:tcPr>
                <w:p w14:paraId="681B1E4A" w14:textId="411C932D" w:rsidR="00F51D8C" w:rsidRPr="003A4D3F" w:rsidRDefault="00F51D8C" w:rsidP="00F51D8C">
                  <w:pPr>
                    <w:ind w:left="-105" w:right="-108"/>
                    <w:jc w:val="center"/>
                    <w:rPr>
                      <w:szCs w:val="21"/>
                    </w:rPr>
                  </w:pPr>
                  <w:r w:rsidRPr="003A4D3F">
                    <w:rPr>
                      <w:rFonts w:hint="eastAsia"/>
                      <w:szCs w:val="21"/>
                    </w:rPr>
                    <w:t>/</w:t>
                  </w:r>
                </w:p>
              </w:tc>
              <w:tc>
                <w:tcPr>
                  <w:tcW w:w="291" w:type="pct"/>
                  <w:vAlign w:val="center"/>
                </w:tcPr>
                <w:p w14:paraId="7365E46E" w14:textId="3C2663BA" w:rsidR="00F51D8C" w:rsidRPr="003A4D3F" w:rsidRDefault="00F51D8C" w:rsidP="00F51D8C">
                  <w:pPr>
                    <w:ind w:left="-105" w:right="-108"/>
                    <w:jc w:val="center"/>
                    <w:rPr>
                      <w:szCs w:val="21"/>
                    </w:rPr>
                  </w:pPr>
                  <w:r w:rsidRPr="003A4D3F">
                    <w:rPr>
                      <w:rFonts w:hint="eastAsia"/>
                      <w:szCs w:val="21"/>
                    </w:rPr>
                    <w:t>/</w:t>
                  </w:r>
                </w:p>
              </w:tc>
              <w:tc>
                <w:tcPr>
                  <w:tcW w:w="299" w:type="pct"/>
                  <w:vAlign w:val="center"/>
                </w:tcPr>
                <w:p w14:paraId="26F95137" w14:textId="703A077D" w:rsidR="00F51D8C" w:rsidRPr="003A4D3F" w:rsidRDefault="00F51D8C" w:rsidP="00F51D8C">
                  <w:pPr>
                    <w:ind w:left="-105" w:right="-108"/>
                    <w:jc w:val="center"/>
                    <w:rPr>
                      <w:szCs w:val="21"/>
                    </w:rPr>
                  </w:pPr>
                  <w:r w:rsidRPr="003A4D3F">
                    <w:rPr>
                      <w:rFonts w:hint="eastAsia"/>
                      <w:szCs w:val="21"/>
                    </w:rPr>
                    <w:t>/</w:t>
                  </w:r>
                </w:p>
              </w:tc>
              <w:tc>
                <w:tcPr>
                  <w:tcW w:w="291" w:type="pct"/>
                  <w:vAlign w:val="center"/>
                </w:tcPr>
                <w:p w14:paraId="45AD6B32" w14:textId="56730606" w:rsidR="00F51D8C" w:rsidRPr="003A4D3F" w:rsidRDefault="00F51D8C" w:rsidP="00F51D8C">
                  <w:pPr>
                    <w:ind w:left="-105" w:right="-108"/>
                    <w:jc w:val="center"/>
                    <w:rPr>
                      <w:szCs w:val="21"/>
                    </w:rPr>
                  </w:pPr>
                  <w:r w:rsidRPr="003A4D3F">
                    <w:rPr>
                      <w:rFonts w:hint="eastAsia"/>
                      <w:szCs w:val="21"/>
                    </w:rPr>
                    <w:t>/</w:t>
                  </w:r>
                </w:p>
              </w:tc>
              <w:tc>
                <w:tcPr>
                  <w:tcW w:w="292" w:type="pct"/>
                  <w:vAlign w:val="center"/>
                </w:tcPr>
                <w:p w14:paraId="28F62A31" w14:textId="40AE7774" w:rsidR="00F51D8C" w:rsidRPr="003A4D3F" w:rsidRDefault="00F51D8C" w:rsidP="00F51D8C">
                  <w:pPr>
                    <w:ind w:left="-105" w:right="-108"/>
                    <w:jc w:val="center"/>
                    <w:rPr>
                      <w:szCs w:val="21"/>
                    </w:rPr>
                  </w:pPr>
                  <w:r w:rsidRPr="003A4D3F">
                    <w:rPr>
                      <w:rFonts w:hint="eastAsia"/>
                      <w:szCs w:val="21"/>
                    </w:rPr>
                    <w:t>/</w:t>
                  </w:r>
                </w:p>
              </w:tc>
              <w:tc>
                <w:tcPr>
                  <w:tcW w:w="291" w:type="pct"/>
                  <w:vAlign w:val="center"/>
                </w:tcPr>
                <w:p w14:paraId="06BD6927" w14:textId="4FDDA2D7" w:rsidR="00F51D8C" w:rsidRPr="003A4D3F" w:rsidRDefault="00F51D8C" w:rsidP="00F51D8C">
                  <w:pPr>
                    <w:ind w:left="-105" w:right="-108"/>
                    <w:jc w:val="center"/>
                    <w:rPr>
                      <w:szCs w:val="21"/>
                    </w:rPr>
                  </w:pPr>
                  <w:r w:rsidRPr="003A4D3F">
                    <w:rPr>
                      <w:rFonts w:hint="eastAsia"/>
                      <w:szCs w:val="21"/>
                    </w:rPr>
                    <w:t>/</w:t>
                  </w:r>
                </w:p>
              </w:tc>
              <w:tc>
                <w:tcPr>
                  <w:tcW w:w="299" w:type="pct"/>
                  <w:vAlign w:val="center"/>
                </w:tcPr>
                <w:p w14:paraId="2B77BE5B" w14:textId="6024726B" w:rsidR="00F51D8C" w:rsidRPr="003A4D3F" w:rsidRDefault="00F51D8C" w:rsidP="00F51D8C">
                  <w:pPr>
                    <w:ind w:left="-105" w:right="-108"/>
                    <w:jc w:val="center"/>
                    <w:rPr>
                      <w:szCs w:val="21"/>
                    </w:rPr>
                  </w:pPr>
                  <w:r w:rsidRPr="003A4D3F">
                    <w:rPr>
                      <w:rFonts w:hint="eastAsia"/>
                      <w:szCs w:val="21"/>
                    </w:rPr>
                    <w:t>/</w:t>
                  </w:r>
                </w:p>
              </w:tc>
              <w:tc>
                <w:tcPr>
                  <w:tcW w:w="343" w:type="pct"/>
                  <w:vAlign w:val="center"/>
                </w:tcPr>
                <w:p w14:paraId="2BCE83F3" w14:textId="2AC96243" w:rsidR="00F51D8C" w:rsidRPr="003A4D3F" w:rsidRDefault="00F51D8C" w:rsidP="00F51D8C">
                  <w:pPr>
                    <w:tabs>
                      <w:tab w:val="right" w:pos="8295"/>
                    </w:tabs>
                    <w:ind w:left="-105" w:right="-108"/>
                    <w:jc w:val="center"/>
                    <w:rPr>
                      <w:szCs w:val="21"/>
                    </w:rPr>
                  </w:pPr>
                  <w:r w:rsidRPr="003A4D3F">
                    <w:rPr>
                      <w:rFonts w:hint="eastAsia"/>
                      <w:szCs w:val="21"/>
                    </w:rPr>
                    <w:t>2</w:t>
                  </w:r>
                </w:p>
              </w:tc>
              <w:tc>
                <w:tcPr>
                  <w:tcW w:w="344" w:type="pct"/>
                  <w:vAlign w:val="center"/>
                </w:tcPr>
                <w:p w14:paraId="2CA8C16B" w14:textId="39B4D367" w:rsidR="00F51D8C" w:rsidRPr="003A4D3F" w:rsidRDefault="00F51D8C" w:rsidP="00F51D8C">
                  <w:pPr>
                    <w:tabs>
                      <w:tab w:val="right" w:pos="8295"/>
                    </w:tabs>
                    <w:ind w:left="-105" w:right="-108"/>
                    <w:jc w:val="center"/>
                    <w:rPr>
                      <w:szCs w:val="21"/>
                    </w:rPr>
                  </w:pPr>
                  <w:r w:rsidRPr="003A4D3F">
                    <w:rPr>
                      <w:rFonts w:hint="eastAsia"/>
                      <w:szCs w:val="21"/>
                    </w:rPr>
                    <w:t>2</w:t>
                  </w:r>
                </w:p>
              </w:tc>
              <w:tc>
                <w:tcPr>
                  <w:tcW w:w="343" w:type="pct"/>
                  <w:vAlign w:val="center"/>
                </w:tcPr>
                <w:p w14:paraId="6110EBED" w14:textId="7B4CFD1E" w:rsidR="00F51D8C" w:rsidRPr="003A4D3F" w:rsidRDefault="00F51D8C" w:rsidP="00F51D8C">
                  <w:pPr>
                    <w:ind w:left="-105" w:right="-108"/>
                    <w:jc w:val="center"/>
                    <w:rPr>
                      <w:szCs w:val="21"/>
                    </w:rPr>
                  </w:pPr>
                  <w:r w:rsidRPr="003A4D3F">
                    <w:rPr>
                      <w:rFonts w:hint="eastAsia"/>
                      <w:szCs w:val="21"/>
                    </w:rPr>
                    <w:t>/</w:t>
                  </w:r>
                </w:p>
              </w:tc>
              <w:tc>
                <w:tcPr>
                  <w:tcW w:w="333" w:type="pct"/>
                  <w:vAlign w:val="center"/>
                </w:tcPr>
                <w:p w14:paraId="6137DCEE" w14:textId="76F843E7" w:rsidR="00F51D8C" w:rsidRPr="003A4D3F" w:rsidRDefault="00F51D8C" w:rsidP="00F51D8C">
                  <w:pPr>
                    <w:ind w:left="-105" w:right="-108"/>
                    <w:jc w:val="center"/>
                    <w:rPr>
                      <w:szCs w:val="21"/>
                    </w:rPr>
                  </w:pPr>
                  <w:r w:rsidRPr="003A4D3F">
                    <w:rPr>
                      <w:rFonts w:hint="eastAsia"/>
                      <w:szCs w:val="21"/>
                    </w:rPr>
                    <w:t>/</w:t>
                  </w:r>
                </w:p>
              </w:tc>
            </w:tr>
            <w:tr w:rsidR="003A4D3F" w:rsidRPr="003A4D3F" w14:paraId="02C3B71D" w14:textId="77777777" w:rsidTr="00F51D8C">
              <w:trPr>
                <w:trHeight w:val="850"/>
                <w:jc w:val="center"/>
              </w:trPr>
              <w:tc>
                <w:tcPr>
                  <w:tcW w:w="927" w:type="pct"/>
                  <w:vAlign w:val="center"/>
                </w:tcPr>
                <w:p w14:paraId="41F932DE" w14:textId="2D5CADF0" w:rsidR="00F51D8C" w:rsidRPr="003A4D3F" w:rsidRDefault="00F51D8C" w:rsidP="00F51D8C">
                  <w:pPr>
                    <w:widowControl/>
                    <w:jc w:val="center"/>
                    <w:rPr>
                      <w:kern w:val="0"/>
                      <w:szCs w:val="21"/>
                    </w:rPr>
                  </w:pPr>
                  <w:r w:rsidRPr="003A4D3F">
                    <w:rPr>
                      <w:rFonts w:hint="eastAsia"/>
                      <w:kern w:val="0"/>
                      <w:szCs w:val="21"/>
                    </w:rPr>
                    <w:t>总悬浮颗粒物</w:t>
                  </w:r>
                </w:p>
              </w:tc>
              <w:tc>
                <w:tcPr>
                  <w:tcW w:w="367" w:type="pct"/>
                  <w:vAlign w:val="center"/>
                </w:tcPr>
                <w:p w14:paraId="10215933" w14:textId="390B15E5" w:rsidR="00F51D8C" w:rsidRPr="003A4D3F" w:rsidRDefault="00F51D8C" w:rsidP="00F51D8C">
                  <w:pPr>
                    <w:tabs>
                      <w:tab w:val="right" w:pos="8295"/>
                    </w:tabs>
                    <w:ind w:left="-105" w:right="-108"/>
                    <w:jc w:val="center"/>
                    <w:rPr>
                      <w:szCs w:val="21"/>
                    </w:rPr>
                  </w:pPr>
                  <w:r w:rsidRPr="003A4D3F">
                    <w:rPr>
                      <w:rFonts w:hint="eastAsia"/>
                      <w:szCs w:val="21"/>
                    </w:rPr>
                    <w:t>2</w:t>
                  </w:r>
                  <w:r w:rsidRPr="003A4D3F">
                    <w:rPr>
                      <w:szCs w:val="21"/>
                    </w:rPr>
                    <w:t>6</w:t>
                  </w:r>
                </w:p>
              </w:tc>
              <w:tc>
                <w:tcPr>
                  <w:tcW w:w="287" w:type="pct"/>
                  <w:vAlign w:val="center"/>
                </w:tcPr>
                <w:p w14:paraId="6A67B83D" w14:textId="4AF8AD48" w:rsidR="00F51D8C" w:rsidRPr="003A4D3F" w:rsidRDefault="00F51D8C" w:rsidP="00F51D8C">
                  <w:pPr>
                    <w:ind w:left="-105" w:right="-108"/>
                    <w:jc w:val="center"/>
                    <w:rPr>
                      <w:szCs w:val="21"/>
                    </w:rPr>
                  </w:pPr>
                  <w:r w:rsidRPr="003A4D3F">
                    <w:rPr>
                      <w:rFonts w:hint="eastAsia"/>
                      <w:szCs w:val="21"/>
                    </w:rPr>
                    <w:t>/</w:t>
                  </w:r>
                </w:p>
              </w:tc>
              <w:tc>
                <w:tcPr>
                  <w:tcW w:w="292" w:type="pct"/>
                  <w:vAlign w:val="center"/>
                </w:tcPr>
                <w:p w14:paraId="2813FDA3" w14:textId="0046EE08" w:rsidR="00F51D8C" w:rsidRPr="003A4D3F" w:rsidRDefault="00F51D8C" w:rsidP="00F51D8C">
                  <w:pPr>
                    <w:ind w:left="-105" w:right="-108"/>
                    <w:jc w:val="center"/>
                    <w:rPr>
                      <w:szCs w:val="21"/>
                    </w:rPr>
                  </w:pPr>
                  <w:r w:rsidRPr="003A4D3F">
                    <w:rPr>
                      <w:rFonts w:hint="eastAsia"/>
                      <w:szCs w:val="21"/>
                    </w:rPr>
                    <w:t>/</w:t>
                  </w:r>
                </w:p>
              </w:tc>
              <w:tc>
                <w:tcPr>
                  <w:tcW w:w="291" w:type="pct"/>
                  <w:vAlign w:val="center"/>
                </w:tcPr>
                <w:p w14:paraId="21F62B43" w14:textId="27CCA09A" w:rsidR="00F51D8C" w:rsidRPr="003A4D3F" w:rsidRDefault="00F51D8C" w:rsidP="00F51D8C">
                  <w:pPr>
                    <w:ind w:left="-105" w:right="-108"/>
                    <w:jc w:val="center"/>
                    <w:rPr>
                      <w:szCs w:val="21"/>
                    </w:rPr>
                  </w:pPr>
                  <w:r w:rsidRPr="003A4D3F">
                    <w:rPr>
                      <w:rFonts w:hint="eastAsia"/>
                      <w:szCs w:val="21"/>
                    </w:rPr>
                    <w:t>/</w:t>
                  </w:r>
                </w:p>
              </w:tc>
              <w:tc>
                <w:tcPr>
                  <w:tcW w:w="299" w:type="pct"/>
                  <w:vAlign w:val="center"/>
                </w:tcPr>
                <w:p w14:paraId="7BE66308" w14:textId="7D3E348D" w:rsidR="00F51D8C" w:rsidRPr="003A4D3F" w:rsidRDefault="00F51D8C" w:rsidP="00F51D8C">
                  <w:pPr>
                    <w:ind w:left="-105" w:right="-108"/>
                    <w:jc w:val="center"/>
                    <w:rPr>
                      <w:szCs w:val="21"/>
                    </w:rPr>
                  </w:pPr>
                  <w:r w:rsidRPr="003A4D3F">
                    <w:rPr>
                      <w:rFonts w:hint="eastAsia"/>
                      <w:szCs w:val="21"/>
                    </w:rPr>
                    <w:t>/</w:t>
                  </w:r>
                </w:p>
              </w:tc>
              <w:tc>
                <w:tcPr>
                  <w:tcW w:w="291" w:type="pct"/>
                  <w:vAlign w:val="center"/>
                </w:tcPr>
                <w:p w14:paraId="507224DD" w14:textId="15BAF750" w:rsidR="00F51D8C" w:rsidRPr="003A4D3F" w:rsidRDefault="00F51D8C" w:rsidP="00F51D8C">
                  <w:pPr>
                    <w:ind w:left="-105" w:right="-108"/>
                    <w:jc w:val="center"/>
                    <w:rPr>
                      <w:szCs w:val="21"/>
                    </w:rPr>
                  </w:pPr>
                  <w:r w:rsidRPr="003A4D3F">
                    <w:rPr>
                      <w:rFonts w:hint="eastAsia"/>
                      <w:szCs w:val="21"/>
                    </w:rPr>
                    <w:t>/</w:t>
                  </w:r>
                </w:p>
              </w:tc>
              <w:tc>
                <w:tcPr>
                  <w:tcW w:w="292" w:type="pct"/>
                  <w:vAlign w:val="center"/>
                </w:tcPr>
                <w:p w14:paraId="45FD0EF9" w14:textId="00296A3F" w:rsidR="00F51D8C" w:rsidRPr="003A4D3F" w:rsidRDefault="00F51D8C" w:rsidP="00F51D8C">
                  <w:pPr>
                    <w:ind w:left="-105" w:right="-108"/>
                    <w:jc w:val="center"/>
                    <w:rPr>
                      <w:szCs w:val="21"/>
                    </w:rPr>
                  </w:pPr>
                  <w:r w:rsidRPr="003A4D3F">
                    <w:rPr>
                      <w:rFonts w:hint="eastAsia"/>
                      <w:szCs w:val="21"/>
                    </w:rPr>
                    <w:t>/</w:t>
                  </w:r>
                </w:p>
              </w:tc>
              <w:tc>
                <w:tcPr>
                  <w:tcW w:w="291" w:type="pct"/>
                  <w:vAlign w:val="center"/>
                </w:tcPr>
                <w:p w14:paraId="18343463" w14:textId="04BCF58A" w:rsidR="00F51D8C" w:rsidRPr="003A4D3F" w:rsidRDefault="00F51D8C" w:rsidP="00F51D8C">
                  <w:pPr>
                    <w:ind w:left="-105" w:right="-108"/>
                    <w:jc w:val="center"/>
                    <w:rPr>
                      <w:szCs w:val="21"/>
                    </w:rPr>
                  </w:pPr>
                  <w:r w:rsidRPr="003A4D3F">
                    <w:rPr>
                      <w:rFonts w:hint="eastAsia"/>
                      <w:szCs w:val="21"/>
                    </w:rPr>
                    <w:t>/</w:t>
                  </w:r>
                </w:p>
              </w:tc>
              <w:tc>
                <w:tcPr>
                  <w:tcW w:w="299" w:type="pct"/>
                  <w:vAlign w:val="center"/>
                </w:tcPr>
                <w:p w14:paraId="25CA69D9" w14:textId="7146510E" w:rsidR="00F51D8C" w:rsidRPr="003A4D3F" w:rsidRDefault="00F51D8C" w:rsidP="00F51D8C">
                  <w:pPr>
                    <w:ind w:left="-105" w:right="-108"/>
                    <w:jc w:val="center"/>
                    <w:rPr>
                      <w:szCs w:val="21"/>
                    </w:rPr>
                  </w:pPr>
                  <w:r w:rsidRPr="003A4D3F">
                    <w:rPr>
                      <w:rFonts w:hint="eastAsia"/>
                      <w:szCs w:val="21"/>
                    </w:rPr>
                    <w:t>/</w:t>
                  </w:r>
                </w:p>
              </w:tc>
              <w:tc>
                <w:tcPr>
                  <w:tcW w:w="343" w:type="pct"/>
                  <w:vAlign w:val="center"/>
                </w:tcPr>
                <w:p w14:paraId="614B5FEE" w14:textId="0ACB70D8" w:rsidR="00F51D8C" w:rsidRPr="003A4D3F" w:rsidRDefault="00F51D8C" w:rsidP="00F51D8C">
                  <w:pPr>
                    <w:ind w:left="-105" w:right="-108"/>
                    <w:jc w:val="center"/>
                    <w:rPr>
                      <w:szCs w:val="21"/>
                    </w:rPr>
                  </w:pPr>
                  <w:r w:rsidRPr="003A4D3F">
                    <w:rPr>
                      <w:rFonts w:hint="eastAsia"/>
                      <w:szCs w:val="21"/>
                    </w:rPr>
                    <w:t>2</w:t>
                  </w:r>
                </w:p>
              </w:tc>
              <w:tc>
                <w:tcPr>
                  <w:tcW w:w="344" w:type="pct"/>
                  <w:vAlign w:val="center"/>
                </w:tcPr>
                <w:p w14:paraId="23AC0CD9" w14:textId="691EF473" w:rsidR="00F51D8C" w:rsidRPr="003A4D3F" w:rsidRDefault="00F51D8C" w:rsidP="00F51D8C">
                  <w:pPr>
                    <w:ind w:left="-105" w:right="-108"/>
                    <w:jc w:val="center"/>
                    <w:rPr>
                      <w:szCs w:val="21"/>
                    </w:rPr>
                  </w:pPr>
                  <w:r w:rsidRPr="003A4D3F">
                    <w:rPr>
                      <w:rFonts w:hint="eastAsia"/>
                      <w:szCs w:val="21"/>
                    </w:rPr>
                    <w:t>2</w:t>
                  </w:r>
                </w:p>
              </w:tc>
              <w:tc>
                <w:tcPr>
                  <w:tcW w:w="343" w:type="pct"/>
                  <w:vAlign w:val="center"/>
                </w:tcPr>
                <w:p w14:paraId="1A759D14" w14:textId="5397621B" w:rsidR="00F51D8C" w:rsidRPr="003A4D3F" w:rsidRDefault="00F51D8C" w:rsidP="00F51D8C">
                  <w:pPr>
                    <w:ind w:left="-105" w:right="-108"/>
                    <w:jc w:val="center"/>
                    <w:rPr>
                      <w:szCs w:val="21"/>
                    </w:rPr>
                  </w:pPr>
                  <w:r w:rsidRPr="003A4D3F">
                    <w:rPr>
                      <w:rFonts w:hint="eastAsia"/>
                      <w:szCs w:val="21"/>
                    </w:rPr>
                    <w:t>/</w:t>
                  </w:r>
                </w:p>
              </w:tc>
              <w:tc>
                <w:tcPr>
                  <w:tcW w:w="333" w:type="pct"/>
                  <w:vAlign w:val="center"/>
                </w:tcPr>
                <w:p w14:paraId="2D17BD3E" w14:textId="3B21846D" w:rsidR="00F51D8C" w:rsidRPr="003A4D3F" w:rsidRDefault="00F51D8C" w:rsidP="00F51D8C">
                  <w:pPr>
                    <w:tabs>
                      <w:tab w:val="right" w:pos="8295"/>
                    </w:tabs>
                    <w:ind w:left="-105" w:right="-108"/>
                    <w:jc w:val="center"/>
                    <w:rPr>
                      <w:szCs w:val="21"/>
                    </w:rPr>
                  </w:pPr>
                  <w:r w:rsidRPr="003A4D3F">
                    <w:rPr>
                      <w:rFonts w:hint="eastAsia"/>
                      <w:szCs w:val="21"/>
                    </w:rPr>
                    <w:t>/</w:t>
                  </w:r>
                </w:p>
              </w:tc>
            </w:tr>
          </w:tbl>
          <w:p w14:paraId="294E594F" w14:textId="77777777" w:rsidR="009524B9" w:rsidRPr="003A4D3F" w:rsidRDefault="0018069E">
            <w:pPr>
              <w:widowControl/>
              <w:spacing w:line="480" w:lineRule="exact"/>
              <w:ind w:firstLineChars="200" w:firstLine="480"/>
              <w:rPr>
                <w:kern w:val="0"/>
                <w:sz w:val="24"/>
              </w:rPr>
            </w:pPr>
            <w:r w:rsidRPr="003A4D3F">
              <w:rPr>
                <w:kern w:val="0"/>
                <w:sz w:val="24"/>
              </w:rPr>
              <w:t>3</w:t>
            </w:r>
            <w:r w:rsidRPr="003A4D3F">
              <w:rPr>
                <w:rFonts w:hint="eastAsia"/>
                <w:kern w:val="0"/>
                <w:sz w:val="24"/>
              </w:rPr>
              <w:t>、水质监测分析过程中的质量保证和质量控制</w:t>
            </w:r>
          </w:p>
          <w:p w14:paraId="3DC5046A" w14:textId="77777777" w:rsidR="009524B9" w:rsidRPr="003A4D3F" w:rsidRDefault="0018069E">
            <w:pPr>
              <w:widowControl/>
              <w:spacing w:line="480" w:lineRule="exact"/>
              <w:ind w:firstLineChars="200" w:firstLine="480"/>
              <w:rPr>
                <w:kern w:val="0"/>
                <w:sz w:val="24"/>
              </w:rPr>
            </w:pPr>
            <w:r w:rsidRPr="003A4D3F">
              <w:rPr>
                <w:kern w:val="0"/>
                <w:sz w:val="24"/>
              </w:rPr>
              <w:t>水样的采集、运输、保存、实验室分析和数据计算的全过程均按照《地表水和污水监测技术规范》</w:t>
            </w:r>
            <w:r w:rsidRPr="003A4D3F">
              <w:rPr>
                <w:kern w:val="0"/>
                <w:sz w:val="24"/>
              </w:rPr>
              <w:t>(HJ/T91-2002)</w:t>
            </w:r>
            <w:r w:rsidRPr="003A4D3F">
              <w:rPr>
                <w:kern w:val="0"/>
                <w:sz w:val="24"/>
              </w:rPr>
              <w:t>、《固定污染源监测质量保证与质量控制技术规范</w:t>
            </w:r>
            <w:r w:rsidRPr="003A4D3F">
              <w:rPr>
                <w:kern w:val="0"/>
                <w:sz w:val="24"/>
              </w:rPr>
              <w:t>(</w:t>
            </w:r>
            <w:r w:rsidRPr="003A4D3F">
              <w:rPr>
                <w:kern w:val="0"/>
                <w:sz w:val="24"/>
              </w:rPr>
              <w:t>试行</w:t>
            </w:r>
            <w:r w:rsidRPr="003A4D3F">
              <w:rPr>
                <w:kern w:val="0"/>
                <w:sz w:val="24"/>
              </w:rPr>
              <w:t>)</w:t>
            </w:r>
            <w:r w:rsidRPr="003A4D3F">
              <w:rPr>
                <w:kern w:val="0"/>
                <w:sz w:val="24"/>
              </w:rPr>
              <w:t>》</w:t>
            </w:r>
            <w:r w:rsidRPr="003A4D3F">
              <w:rPr>
                <w:kern w:val="0"/>
                <w:sz w:val="24"/>
              </w:rPr>
              <w:t>(HJ/T373-2007)</w:t>
            </w:r>
            <w:r w:rsidRPr="003A4D3F">
              <w:rPr>
                <w:kern w:val="0"/>
                <w:sz w:val="24"/>
              </w:rPr>
              <w:t>以及各监测项目标准分析方法规定的质量控制要求</w:t>
            </w:r>
            <w:r w:rsidRPr="003A4D3F">
              <w:rPr>
                <w:rFonts w:hint="eastAsia"/>
                <w:kern w:val="0"/>
                <w:sz w:val="24"/>
              </w:rPr>
              <w:t>。</w:t>
            </w:r>
          </w:p>
          <w:p w14:paraId="4A4732BF" w14:textId="77777777" w:rsidR="009524B9" w:rsidRPr="003A4D3F" w:rsidRDefault="0018069E">
            <w:pPr>
              <w:spacing w:line="360" w:lineRule="exact"/>
              <w:jc w:val="center"/>
              <w:outlineLvl w:val="0"/>
              <w:rPr>
                <w:b/>
                <w:bCs/>
                <w:sz w:val="24"/>
              </w:rPr>
            </w:pPr>
            <w:r w:rsidRPr="003A4D3F">
              <w:rPr>
                <w:b/>
                <w:bCs/>
                <w:sz w:val="24"/>
              </w:rPr>
              <w:t>表</w:t>
            </w:r>
            <w:r w:rsidRPr="003A4D3F">
              <w:rPr>
                <w:b/>
                <w:bCs/>
                <w:sz w:val="24"/>
              </w:rPr>
              <w:t>5</w:t>
            </w:r>
            <w:r w:rsidRPr="003A4D3F">
              <w:rPr>
                <w:rFonts w:hint="eastAsia"/>
                <w:b/>
                <w:bCs/>
                <w:sz w:val="24"/>
              </w:rPr>
              <w:t>-</w:t>
            </w:r>
            <w:r w:rsidRPr="003A4D3F">
              <w:rPr>
                <w:b/>
                <w:bCs/>
                <w:sz w:val="24"/>
              </w:rPr>
              <w:t xml:space="preserve">2  </w:t>
            </w:r>
            <w:r w:rsidRPr="003A4D3F">
              <w:rPr>
                <w:rFonts w:hint="eastAsia"/>
                <w:b/>
                <w:bCs/>
                <w:sz w:val="24"/>
              </w:rPr>
              <w:t>废水污染物质控统计表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79"/>
              <w:gridCol w:w="708"/>
              <w:gridCol w:w="81"/>
              <w:gridCol w:w="326"/>
              <w:gridCol w:w="786"/>
              <w:gridCol w:w="468"/>
              <w:gridCol w:w="351"/>
              <w:gridCol w:w="613"/>
              <w:gridCol w:w="548"/>
              <w:gridCol w:w="373"/>
              <w:gridCol w:w="299"/>
              <w:gridCol w:w="341"/>
              <w:gridCol w:w="363"/>
              <w:gridCol w:w="704"/>
              <w:gridCol w:w="226"/>
              <w:gridCol w:w="480"/>
              <w:gridCol w:w="822"/>
            </w:tblGrid>
            <w:tr w:rsidR="003A4D3F" w:rsidRPr="003A4D3F" w14:paraId="486F0280" w14:textId="77777777" w:rsidTr="00A729C3">
              <w:trPr>
                <w:trHeight w:val="369"/>
                <w:jc w:val="center"/>
              </w:trPr>
              <w:tc>
                <w:tcPr>
                  <w:tcW w:w="5000" w:type="pct"/>
                  <w:gridSpan w:val="18"/>
                  <w:vAlign w:val="center"/>
                </w:tcPr>
                <w:p w14:paraId="2CDB0166" w14:textId="77777777" w:rsidR="00A729C3" w:rsidRPr="003A4D3F" w:rsidRDefault="00A729C3" w:rsidP="00A729C3">
                  <w:pPr>
                    <w:jc w:val="center"/>
                    <w:rPr>
                      <w:szCs w:val="21"/>
                    </w:rPr>
                  </w:pPr>
                  <w:r w:rsidRPr="003A4D3F">
                    <w:rPr>
                      <w:szCs w:val="21"/>
                    </w:rPr>
                    <w:t>江苏添蓝检测技术服务有限公司</w:t>
                  </w:r>
                </w:p>
                <w:p w14:paraId="68D181D7" w14:textId="77777777" w:rsidR="00A729C3" w:rsidRPr="003A4D3F" w:rsidRDefault="00A729C3" w:rsidP="00A729C3">
                  <w:pPr>
                    <w:widowControl/>
                    <w:jc w:val="center"/>
                    <w:rPr>
                      <w:b/>
                      <w:bCs/>
                      <w:kern w:val="0"/>
                      <w:szCs w:val="21"/>
                    </w:rPr>
                  </w:pPr>
                  <w:r w:rsidRPr="003A4D3F">
                    <w:rPr>
                      <w:b/>
                      <w:bCs/>
                      <w:szCs w:val="21"/>
                    </w:rPr>
                    <w:t>质量控制信息</w:t>
                  </w:r>
                </w:p>
              </w:tc>
            </w:tr>
            <w:tr w:rsidR="003A4D3F" w:rsidRPr="003A4D3F" w14:paraId="09AEC859" w14:textId="77777777" w:rsidTr="00A729C3">
              <w:trPr>
                <w:trHeight w:val="369"/>
                <w:jc w:val="center"/>
              </w:trPr>
              <w:tc>
                <w:tcPr>
                  <w:tcW w:w="5000" w:type="pct"/>
                  <w:gridSpan w:val="18"/>
                  <w:shd w:val="clear" w:color="auto" w:fill="BFBFBF" w:themeFill="background1" w:themeFillShade="BF"/>
                  <w:vAlign w:val="center"/>
                </w:tcPr>
                <w:p w14:paraId="65BFC9D4" w14:textId="77777777" w:rsidR="00A729C3" w:rsidRPr="003A4D3F" w:rsidRDefault="00A729C3" w:rsidP="00A729C3">
                  <w:pPr>
                    <w:widowControl/>
                    <w:jc w:val="center"/>
                    <w:rPr>
                      <w:b/>
                      <w:bCs/>
                      <w:kern w:val="0"/>
                      <w:szCs w:val="21"/>
                    </w:rPr>
                  </w:pPr>
                  <w:r w:rsidRPr="003A4D3F">
                    <w:rPr>
                      <w:b/>
                      <w:bCs/>
                      <w:kern w:val="0"/>
                      <w:szCs w:val="21"/>
                    </w:rPr>
                    <w:t>样品精密度质量控制报告</w:t>
                  </w:r>
                </w:p>
              </w:tc>
            </w:tr>
            <w:tr w:rsidR="003A4D3F" w:rsidRPr="003A4D3F" w14:paraId="02795A23" w14:textId="77777777" w:rsidTr="005A00D0">
              <w:trPr>
                <w:trHeight w:val="369"/>
                <w:jc w:val="center"/>
              </w:trPr>
              <w:tc>
                <w:tcPr>
                  <w:tcW w:w="541" w:type="pct"/>
                  <w:vAlign w:val="center"/>
                </w:tcPr>
                <w:p w14:paraId="1148BB40" w14:textId="77777777" w:rsidR="00A729C3" w:rsidRPr="003A4D3F" w:rsidRDefault="00A729C3" w:rsidP="00A729C3">
                  <w:pPr>
                    <w:widowControl/>
                    <w:jc w:val="center"/>
                    <w:rPr>
                      <w:b/>
                      <w:kern w:val="0"/>
                      <w:szCs w:val="21"/>
                    </w:rPr>
                  </w:pPr>
                  <w:r w:rsidRPr="003A4D3F">
                    <w:rPr>
                      <w:b/>
                      <w:kern w:val="0"/>
                      <w:szCs w:val="21"/>
                    </w:rPr>
                    <w:t>样品名称</w:t>
                  </w:r>
                </w:p>
              </w:tc>
              <w:tc>
                <w:tcPr>
                  <w:tcW w:w="511" w:type="pct"/>
                  <w:gridSpan w:val="3"/>
                  <w:vAlign w:val="center"/>
                </w:tcPr>
                <w:p w14:paraId="2E445394" w14:textId="77777777" w:rsidR="00A729C3" w:rsidRPr="003A4D3F" w:rsidRDefault="00A729C3" w:rsidP="00A729C3">
                  <w:pPr>
                    <w:widowControl/>
                    <w:jc w:val="center"/>
                    <w:rPr>
                      <w:b/>
                      <w:kern w:val="0"/>
                      <w:szCs w:val="21"/>
                    </w:rPr>
                  </w:pPr>
                  <w:r w:rsidRPr="003A4D3F">
                    <w:rPr>
                      <w:b/>
                      <w:kern w:val="0"/>
                      <w:szCs w:val="21"/>
                    </w:rPr>
                    <w:t>采样日期</w:t>
                  </w:r>
                </w:p>
              </w:tc>
              <w:tc>
                <w:tcPr>
                  <w:tcW w:w="931" w:type="pct"/>
                  <w:gridSpan w:val="3"/>
                  <w:vAlign w:val="center"/>
                </w:tcPr>
                <w:p w14:paraId="0E4719A1" w14:textId="77777777" w:rsidR="00A729C3" w:rsidRPr="003A4D3F" w:rsidRDefault="00A729C3" w:rsidP="00A729C3">
                  <w:pPr>
                    <w:widowControl/>
                    <w:jc w:val="center"/>
                    <w:rPr>
                      <w:b/>
                      <w:kern w:val="0"/>
                      <w:szCs w:val="21"/>
                    </w:rPr>
                  </w:pPr>
                  <w:r w:rsidRPr="003A4D3F">
                    <w:rPr>
                      <w:b/>
                      <w:kern w:val="0"/>
                      <w:szCs w:val="21"/>
                    </w:rPr>
                    <w:t>样品编号</w:t>
                  </w:r>
                </w:p>
              </w:tc>
              <w:tc>
                <w:tcPr>
                  <w:tcW w:w="891" w:type="pct"/>
                  <w:gridSpan w:val="3"/>
                  <w:vAlign w:val="center"/>
                </w:tcPr>
                <w:p w14:paraId="58AEE631" w14:textId="77777777" w:rsidR="00A729C3" w:rsidRPr="003A4D3F" w:rsidRDefault="00A729C3" w:rsidP="00A729C3">
                  <w:pPr>
                    <w:widowControl/>
                    <w:jc w:val="center"/>
                    <w:rPr>
                      <w:b/>
                      <w:kern w:val="0"/>
                      <w:szCs w:val="21"/>
                    </w:rPr>
                  </w:pPr>
                  <w:r w:rsidRPr="003A4D3F">
                    <w:rPr>
                      <w:b/>
                      <w:bCs/>
                      <w:kern w:val="0"/>
                      <w:szCs w:val="21"/>
                    </w:rPr>
                    <w:t>检测项目</w:t>
                  </w:r>
                </w:p>
              </w:tc>
              <w:tc>
                <w:tcPr>
                  <w:tcW w:w="396" w:type="pct"/>
                  <w:gridSpan w:val="2"/>
                  <w:vAlign w:val="center"/>
                </w:tcPr>
                <w:p w14:paraId="48C1C230" w14:textId="77777777" w:rsidR="00A729C3" w:rsidRPr="003A4D3F" w:rsidRDefault="00A729C3" w:rsidP="00A729C3">
                  <w:pPr>
                    <w:widowControl/>
                    <w:jc w:val="center"/>
                    <w:rPr>
                      <w:b/>
                      <w:kern w:val="0"/>
                      <w:szCs w:val="21"/>
                    </w:rPr>
                  </w:pPr>
                  <w:r w:rsidRPr="003A4D3F">
                    <w:rPr>
                      <w:b/>
                      <w:kern w:val="0"/>
                      <w:szCs w:val="21"/>
                    </w:rPr>
                    <w:t>单位</w:t>
                  </w:r>
                </w:p>
              </w:tc>
              <w:tc>
                <w:tcPr>
                  <w:tcW w:w="830" w:type="pct"/>
                  <w:gridSpan w:val="3"/>
                  <w:vAlign w:val="center"/>
                </w:tcPr>
                <w:p w14:paraId="4C4383DA" w14:textId="77777777" w:rsidR="00A729C3" w:rsidRPr="003A4D3F" w:rsidRDefault="00A729C3" w:rsidP="00A729C3">
                  <w:pPr>
                    <w:widowControl/>
                    <w:jc w:val="center"/>
                    <w:rPr>
                      <w:b/>
                      <w:kern w:val="0"/>
                      <w:szCs w:val="21"/>
                    </w:rPr>
                  </w:pPr>
                  <w:r w:rsidRPr="003A4D3F">
                    <w:rPr>
                      <w:b/>
                      <w:kern w:val="0"/>
                      <w:szCs w:val="21"/>
                    </w:rPr>
                    <w:t>平行样结果</w:t>
                  </w:r>
                </w:p>
              </w:tc>
              <w:tc>
                <w:tcPr>
                  <w:tcW w:w="416" w:type="pct"/>
                  <w:gridSpan w:val="2"/>
                  <w:vAlign w:val="center"/>
                </w:tcPr>
                <w:p w14:paraId="552628EC" w14:textId="77777777" w:rsidR="00A729C3" w:rsidRPr="003A4D3F" w:rsidRDefault="00A729C3" w:rsidP="00A729C3">
                  <w:pPr>
                    <w:widowControl/>
                    <w:jc w:val="center"/>
                    <w:rPr>
                      <w:b/>
                      <w:kern w:val="0"/>
                      <w:szCs w:val="21"/>
                    </w:rPr>
                  </w:pPr>
                  <w:r w:rsidRPr="003A4D3F">
                    <w:rPr>
                      <w:b/>
                      <w:kern w:val="0"/>
                      <w:szCs w:val="21"/>
                    </w:rPr>
                    <w:t>相对偏差</w:t>
                  </w:r>
                  <w:r w:rsidRPr="003A4D3F">
                    <w:rPr>
                      <w:b/>
                      <w:kern w:val="0"/>
                      <w:szCs w:val="21"/>
                    </w:rPr>
                    <w:t>(%)</w:t>
                  </w:r>
                </w:p>
              </w:tc>
              <w:tc>
                <w:tcPr>
                  <w:tcW w:w="485" w:type="pct"/>
                  <w:vAlign w:val="center"/>
                </w:tcPr>
                <w:p w14:paraId="33FCC0B3" w14:textId="77777777" w:rsidR="00A729C3" w:rsidRPr="003A4D3F" w:rsidRDefault="00A729C3" w:rsidP="00A729C3">
                  <w:pPr>
                    <w:widowControl/>
                    <w:jc w:val="center"/>
                    <w:rPr>
                      <w:b/>
                      <w:kern w:val="0"/>
                      <w:szCs w:val="21"/>
                    </w:rPr>
                  </w:pPr>
                  <w:r w:rsidRPr="003A4D3F">
                    <w:rPr>
                      <w:b/>
                      <w:kern w:val="0"/>
                      <w:szCs w:val="21"/>
                    </w:rPr>
                    <w:t>参考质量控制</w:t>
                  </w:r>
                  <w:r w:rsidRPr="003A4D3F">
                    <w:rPr>
                      <w:b/>
                      <w:kern w:val="0"/>
                      <w:szCs w:val="21"/>
                    </w:rPr>
                    <w:t>(%)</w:t>
                  </w:r>
                </w:p>
              </w:tc>
            </w:tr>
            <w:tr w:rsidR="003A4D3F" w:rsidRPr="003A4D3F" w14:paraId="4CB56213" w14:textId="77777777" w:rsidTr="005A00D0">
              <w:trPr>
                <w:trHeight w:val="369"/>
                <w:jc w:val="center"/>
              </w:trPr>
              <w:tc>
                <w:tcPr>
                  <w:tcW w:w="541" w:type="pct"/>
                  <w:vMerge w:val="restart"/>
                  <w:vAlign w:val="center"/>
                </w:tcPr>
                <w:p w14:paraId="0483B2A8" w14:textId="77777777" w:rsidR="00F51D8C" w:rsidRPr="003A4D3F" w:rsidRDefault="00F51D8C" w:rsidP="00F51D8C">
                  <w:pPr>
                    <w:jc w:val="center"/>
                    <w:rPr>
                      <w:szCs w:val="21"/>
                    </w:rPr>
                  </w:pPr>
                  <w:r w:rsidRPr="003A4D3F">
                    <w:rPr>
                      <w:szCs w:val="21"/>
                    </w:rPr>
                    <w:t>废水</w:t>
                  </w:r>
                </w:p>
              </w:tc>
              <w:tc>
                <w:tcPr>
                  <w:tcW w:w="511" w:type="pct"/>
                  <w:gridSpan w:val="3"/>
                  <w:vMerge w:val="restart"/>
                  <w:vAlign w:val="center"/>
                </w:tcPr>
                <w:p w14:paraId="4B698484" w14:textId="62EFAD6F" w:rsidR="00F51D8C" w:rsidRPr="003A4D3F" w:rsidRDefault="00F51D8C" w:rsidP="00F51D8C">
                  <w:pPr>
                    <w:jc w:val="center"/>
                    <w:rPr>
                      <w:kern w:val="0"/>
                      <w:szCs w:val="21"/>
                    </w:rPr>
                  </w:pPr>
                  <w:r w:rsidRPr="003A4D3F">
                    <w:rPr>
                      <w:kern w:val="0"/>
                      <w:szCs w:val="21"/>
                    </w:rPr>
                    <w:t>09.09-09.10</w:t>
                  </w:r>
                </w:p>
              </w:tc>
              <w:tc>
                <w:tcPr>
                  <w:tcW w:w="931" w:type="pct"/>
                  <w:gridSpan w:val="3"/>
                  <w:vAlign w:val="center"/>
                </w:tcPr>
                <w:p w14:paraId="2A0D903D" w14:textId="240A81D3" w:rsidR="00F51D8C" w:rsidRPr="003A4D3F" w:rsidRDefault="00F51D8C" w:rsidP="00F51D8C">
                  <w:pPr>
                    <w:widowControl/>
                    <w:jc w:val="center"/>
                    <w:rPr>
                      <w:kern w:val="0"/>
                      <w:szCs w:val="21"/>
                    </w:rPr>
                  </w:pPr>
                  <w:r w:rsidRPr="003A4D3F">
                    <w:rPr>
                      <w:kern w:val="0"/>
                      <w:szCs w:val="21"/>
                    </w:rPr>
                    <w:t>1TL</w:t>
                  </w:r>
                  <w:r w:rsidRPr="003A4D3F">
                    <w:rPr>
                      <w:rFonts w:hint="eastAsia"/>
                      <w:kern w:val="0"/>
                      <w:szCs w:val="21"/>
                    </w:rPr>
                    <w:t>1593</w:t>
                  </w:r>
                  <w:r w:rsidRPr="003A4D3F">
                    <w:rPr>
                      <w:kern w:val="0"/>
                      <w:szCs w:val="21"/>
                    </w:rPr>
                    <w:t>SF001</w:t>
                  </w:r>
                </w:p>
              </w:tc>
              <w:tc>
                <w:tcPr>
                  <w:tcW w:w="891" w:type="pct"/>
                  <w:gridSpan w:val="3"/>
                  <w:vMerge w:val="restart"/>
                  <w:vAlign w:val="center"/>
                </w:tcPr>
                <w:p w14:paraId="65634BF9" w14:textId="77777777" w:rsidR="00F51D8C" w:rsidRPr="003A4D3F" w:rsidRDefault="00F51D8C" w:rsidP="00F51D8C">
                  <w:pPr>
                    <w:widowControl/>
                    <w:jc w:val="center"/>
                    <w:rPr>
                      <w:kern w:val="0"/>
                      <w:szCs w:val="21"/>
                    </w:rPr>
                  </w:pPr>
                  <w:r w:rsidRPr="003A4D3F">
                    <w:rPr>
                      <w:kern w:val="0"/>
                      <w:szCs w:val="21"/>
                    </w:rPr>
                    <w:t>化学需氧量</w:t>
                  </w:r>
                </w:p>
              </w:tc>
              <w:tc>
                <w:tcPr>
                  <w:tcW w:w="396" w:type="pct"/>
                  <w:gridSpan w:val="2"/>
                  <w:vMerge w:val="restart"/>
                  <w:vAlign w:val="center"/>
                </w:tcPr>
                <w:p w14:paraId="2D668B2A" w14:textId="77777777" w:rsidR="00F51D8C" w:rsidRPr="003A4D3F" w:rsidRDefault="00F51D8C" w:rsidP="00F51D8C">
                  <w:pPr>
                    <w:widowControl/>
                    <w:jc w:val="center"/>
                    <w:rPr>
                      <w:kern w:val="0"/>
                      <w:szCs w:val="21"/>
                    </w:rPr>
                  </w:pPr>
                  <w:r w:rsidRPr="003A4D3F">
                    <w:rPr>
                      <w:kern w:val="0"/>
                      <w:szCs w:val="21"/>
                    </w:rPr>
                    <w:t>mg/L</w:t>
                  </w:r>
                </w:p>
              </w:tc>
              <w:tc>
                <w:tcPr>
                  <w:tcW w:w="415" w:type="pct"/>
                  <w:gridSpan w:val="2"/>
                  <w:vAlign w:val="center"/>
                </w:tcPr>
                <w:p w14:paraId="51F59FD3" w14:textId="31479D88" w:rsidR="00F51D8C" w:rsidRPr="003A4D3F" w:rsidRDefault="00F51D8C" w:rsidP="00F51D8C">
                  <w:pPr>
                    <w:widowControl/>
                    <w:jc w:val="center"/>
                    <w:rPr>
                      <w:kern w:val="0"/>
                      <w:szCs w:val="21"/>
                    </w:rPr>
                  </w:pPr>
                  <w:r w:rsidRPr="003A4D3F">
                    <w:rPr>
                      <w:rFonts w:hint="eastAsia"/>
                      <w:kern w:val="0"/>
                      <w:szCs w:val="21"/>
                    </w:rPr>
                    <w:t>80</w:t>
                  </w:r>
                </w:p>
              </w:tc>
              <w:tc>
                <w:tcPr>
                  <w:tcW w:w="415" w:type="pct"/>
                  <w:vAlign w:val="center"/>
                </w:tcPr>
                <w:p w14:paraId="57014C20" w14:textId="14DABB6B" w:rsidR="00F51D8C" w:rsidRPr="003A4D3F" w:rsidRDefault="00F51D8C" w:rsidP="00F51D8C">
                  <w:pPr>
                    <w:widowControl/>
                    <w:jc w:val="center"/>
                    <w:rPr>
                      <w:kern w:val="0"/>
                      <w:szCs w:val="21"/>
                    </w:rPr>
                  </w:pPr>
                  <w:r w:rsidRPr="003A4D3F">
                    <w:rPr>
                      <w:rFonts w:hint="eastAsia"/>
                      <w:kern w:val="0"/>
                      <w:szCs w:val="21"/>
                    </w:rPr>
                    <w:t>78</w:t>
                  </w:r>
                </w:p>
              </w:tc>
              <w:tc>
                <w:tcPr>
                  <w:tcW w:w="416" w:type="pct"/>
                  <w:gridSpan w:val="2"/>
                  <w:vAlign w:val="center"/>
                </w:tcPr>
                <w:p w14:paraId="67D245BC" w14:textId="1CB67F0B" w:rsidR="00F51D8C" w:rsidRPr="003A4D3F" w:rsidRDefault="00F51D8C" w:rsidP="00F51D8C">
                  <w:pPr>
                    <w:jc w:val="center"/>
                    <w:rPr>
                      <w:szCs w:val="21"/>
                    </w:rPr>
                  </w:pPr>
                  <w:r w:rsidRPr="003A4D3F">
                    <w:rPr>
                      <w:rFonts w:hint="eastAsia"/>
                      <w:szCs w:val="21"/>
                    </w:rPr>
                    <w:t>1.3</w:t>
                  </w:r>
                </w:p>
              </w:tc>
              <w:tc>
                <w:tcPr>
                  <w:tcW w:w="485" w:type="pct"/>
                  <w:vMerge w:val="restart"/>
                  <w:vAlign w:val="center"/>
                </w:tcPr>
                <w:p w14:paraId="08CA1C89" w14:textId="31E6C6EC" w:rsidR="00F51D8C" w:rsidRPr="003A4D3F" w:rsidRDefault="00F51D8C" w:rsidP="00F51D8C">
                  <w:pPr>
                    <w:widowControl/>
                    <w:jc w:val="center"/>
                    <w:rPr>
                      <w:kern w:val="0"/>
                      <w:szCs w:val="21"/>
                    </w:rPr>
                  </w:pPr>
                  <w:r w:rsidRPr="003A4D3F">
                    <w:rPr>
                      <w:kern w:val="0"/>
                      <w:szCs w:val="21"/>
                    </w:rPr>
                    <w:t>≤15</w:t>
                  </w:r>
                </w:p>
              </w:tc>
            </w:tr>
            <w:tr w:rsidR="003A4D3F" w:rsidRPr="003A4D3F" w14:paraId="499C7341" w14:textId="77777777" w:rsidTr="005A00D0">
              <w:trPr>
                <w:trHeight w:val="369"/>
                <w:jc w:val="center"/>
              </w:trPr>
              <w:tc>
                <w:tcPr>
                  <w:tcW w:w="541" w:type="pct"/>
                  <w:vMerge/>
                  <w:vAlign w:val="center"/>
                </w:tcPr>
                <w:p w14:paraId="6580567B" w14:textId="77777777" w:rsidR="00F51D8C" w:rsidRPr="003A4D3F" w:rsidRDefault="00F51D8C" w:rsidP="00F51D8C">
                  <w:pPr>
                    <w:jc w:val="center"/>
                    <w:rPr>
                      <w:szCs w:val="21"/>
                    </w:rPr>
                  </w:pPr>
                </w:p>
              </w:tc>
              <w:tc>
                <w:tcPr>
                  <w:tcW w:w="511" w:type="pct"/>
                  <w:gridSpan w:val="3"/>
                  <w:vMerge/>
                  <w:vAlign w:val="center"/>
                </w:tcPr>
                <w:p w14:paraId="078295E3" w14:textId="77777777" w:rsidR="00F51D8C" w:rsidRPr="003A4D3F" w:rsidRDefault="00F51D8C" w:rsidP="00F51D8C">
                  <w:pPr>
                    <w:jc w:val="center"/>
                    <w:rPr>
                      <w:kern w:val="0"/>
                      <w:szCs w:val="21"/>
                    </w:rPr>
                  </w:pPr>
                </w:p>
              </w:tc>
              <w:tc>
                <w:tcPr>
                  <w:tcW w:w="931" w:type="pct"/>
                  <w:gridSpan w:val="3"/>
                  <w:vAlign w:val="center"/>
                </w:tcPr>
                <w:p w14:paraId="37BCD9D7" w14:textId="5CD37FA4" w:rsidR="00F51D8C" w:rsidRPr="003A4D3F" w:rsidRDefault="00F51D8C" w:rsidP="00F51D8C">
                  <w:pPr>
                    <w:widowControl/>
                    <w:jc w:val="center"/>
                    <w:rPr>
                      <w:kern w:val="0"/>
                      <w:szCs w:val="21"/>
                    </w:rPr>
                  </w:pPr>
                  <w:r w:rsidRPr="003A4D3F">
                    <w:rPr>
                      <w:rFonts w:hint="eastAsia"/>
                      <w:kern w:val="0"/>
                      <w:szCs w:val="21"/>
                    </w:rPr>
                    <w:t>2</w:t>
                  </w:r>
                  <w:r w:rsidRPr="003A4D3F">
                    <w:rPr>
                      <w:kern w:val="0"/>
                      <w:szCs w:val="21"/>
                    </w:rPr>
                    <w:t>TL</w:t>
                  </w:r>
                  <w:r w:rsidRPr="003A4D3F">
                    <w:rPr>
                      <w:rFonts w:hint="eastAsia"/>
                      <w:kern w:val="0"/>
                      <w:szCs w:val="21"/>
                    </w:rPr>
                    <w:t>1593</w:t>
                  </w:r>
                  <w:r w:rsidRPr="003A4D3F">
                    <w:rPr>
                      <w:kern w:val="0"/>
                      <w:szCs w:val="21"/>
                    </w:rPr>
                    <w:t>SF001</w:t>
                  </w:r>
                </w:p>
              </w:tc>
              <w:tc>
                <w:tcPr>
                  <w:tcW w:w="891" w:type="pct"/>
                  <w:gridSpan w:val="3"/>
                  <w:vMerge/>
                  <w:vAlign w:val="center"/>
                </w:tcPr>
                <w:p w14:paraId="62FDE5AB" w14:textId="77777777" w:rsidR="00F51D8C" w:rsidRPr="003A4D3F" w:rsidRDefault="00F51D8C" w:rsidP="00F51D8C">
                  <w:pPr>
                    <w:widowControl/>
                    <w:jc w:val="center"/>
                    <w:rPr>
                      <w:kern w:val="0"/>
                      <w:szCs w:val="21"/>
                    </w:rPr>
                  </w:pPr>
                </w:p>
              </w:tc>
              <w:tc>
                <w:tcPr>
                  <w:tcW w:w="396" w:type="pct"/>
                  <w:gridSpan w:val="2"/>
                  <w:vMerge/>
                  <w:vAlign w:val="center"/>
                </w:tcPr>
                <w:p w14:paraId="4160C5C9" w14:textId="77777777" w:rsidR="00F51D8C" w:rsidRPr="003A4D3F" w:rsidRDefault="00F51D8C" w:rsidP="00F51D8C">
                  <w:pPr>
                    <w:widowControl/>
                    <w:jc w:val="center"/>
                    <w:rPr>
                      <w:kern w:val="0"/>
                      <w:szCs w:val="21"/>
                    </w:rPr>
                  </w:pPr>
                </w:p>
              </w:tc>
              <w:tc>
                <w:tcPr>
                  <w:tcW w:w="415" w:type="pct"/>
                  <w:gridSpan w:val="2"/>
                  <w:vAlign w:val="center"/>
                </w:tcPr>
                <w:p w14:paraId="389082BE" w14:textId="1D29EAFF" w:rsidR="00F51D8C" w:rsidRPr="003A4D3F" w:rsidRDefault="00F51D8C" w:rsidP="00F51D8C">
                  <w:pPr>
                    <w:widowControl/>
                    <w:jc w:val="center"/>
                    <w:rPr>
                      <w:kern w:val="0"/>
                      <w:szCs w:val="21"/>
                    </w:rPr>
                  </w:pPr>
                  <w:r w:rsidRPr="003A4D3F">
                    <w:rPr>
                      <w:rFonts w:hint="eastAsia"/>
                      <w:kern w:val="0"/>
                      <w:szCs w:val="21"/>
                    </w:rPr>
                    <w:t>78</w:t>
                  </w:r>
                </w:p>
              </w:tc>
              <w:tc>
                <w:tcPr>
                  <w:tcW w:w="415" w:type="pct"/>
                  <w:vAlign w:val="center"/>
                </w:tcPr>
                <w:p w14:paraId="1AF47AE2" w14:textId="7A80B47C" w:rsidR="00F51D8C" w:rsidRPr="003A4D3F" w:rsidRDefault="00F51D8C" w:rsidP="00F51D8C">
                  <w:pPr>
                    <w:widowControl/>
                    <w:jc w:val="center"/>
                    <w:rPr>
                      <w:kern w:val="0"/>
                      <w:szCs w:val="21"/>
                    </w:rPr>
                  </w:pPr>
                  <w:r w:rsidRPr="003A4D3F">
                    <w:rPr>
                      <w:rFonts w:hint="eastAsia"/>
                      <w:kern w:val="0"/>
                      <w:szCs w:val="21"/>
                    </w:rPr>
                    <w:t>78</w:t>
                  </w:r>
                </w:p>
              </w:tc>
              <w:tc>
                <w:tcPr>
                  <w:tcW w:w="416" w:type="pct"/>
                  <w:gridSpan w:val="2"/>
                  <w:vAlign w:val="center"/>
                </w:tcPr>
                <w:p w14:paraId="301AEAFF" w14:textId="27314BE5" w:rsidR="00F51D8C" w:rsidRPr="003A4D3F" w:rsidRDefault="00F51D8C" w:rsidP="00F51D8C">
                  <w:pPr>
                    <w:jc w:val="center"/>
                    <w:rPr>
                      <w:szCs w:val="21"/>
                    </w:rPr>
                  </w:pPr>
                  <w:r w:rsidRPr="003A4D3F">
                    <w:rPr>
                      <w:rFonts w:hint="eastAsia"/>
                      <w:szCs w:val="21"/>
                    </w:rPr>
                    <w:t>0.0</w:t>
                  </w:r>
                </w:p>
              </w:tc>
              <w:tc>
                <w:tcPr>
                  <w:tcW w:w="485" w:type="pct"/>
                  <w:vMerge/>
                  <w:vAlign w:val="center"/>
                </w:tcPr>
                <w:p w14:paraId="13B609A3" w14:textId="77777777" w:rsidR="00F51D8C" w:rsidRPr="003A4D3F" w:rsidRDefault="00F51D8C" w:rsidP="00F51D8C">
                  <w:pPr>
                    <w:widowControl/>
                    <w:jc w:val="center"/>
                    <w:rPr>
                      <w:kern w:val="0"/>
                      <w:szCs w:val="21"/>
                    </w:rPr>
                  </w:pPr>
                </w:p>
              </w:tc>
            </w:tr>
            <w:tr w:rsidR="003A4D3F" w:rsidRPr="003A4D3F" w14:paraId="2856C8EB" w14:textId="77777777" w:rsidTr="005A00D0">
              <w:trPr>
                <w:trHeight w:val="369"/>
                <w:jc w:val="center"/>
              </w:trPr>
              <w:tc>
                <w:tcPr>
                  <w:tcW w:w="541" w:type="pct"/>
                  <w:vMerge/>
                  <w:vAlign w:val="center"/>
                </w:tcPr>
                <w:p w14:paraId="11FE5191" w14:textId="77777777" w:rsidR="00F51D8C" w:rsidRPr="003A4D3F" w:rsidRDefault="00F51D8C" w:rsidP="00F51D8C">
                  <w:pPr>
                    <w:jc w:val="center"/>
                    <w:rPr>
                      <w:szCs w:val="21"/>
                    </w:rPr>
                  </w:pPr>
                </w:p>
              </w:tc>
              <w:tc>
                <w:tcPr>
                  <w:tcW w:w="511" w:type="pct"/>
                  <w:gridSpan w:val="3"/>
                  <w:vMerge/>
                  <w:vAlign w:val="center"/>
                </w:tcPr>
                <w:p w14:paraId="648BF00E" w14:textId="77777777" w:rsidR="00F51D8C" w:rsidRPr="003A4D3F" w:rsidRDefault="00F51D8C" w:rsidP="00F51D8C">
                  <w:pPr>
                    <w:jc w:val="center"/>
                    <w:rPr>
                      <w:kern w:val="0"/>
                      <w:szCs w:val="21"/>
                    </w:rPr>
                  </w:pPr>
                </w:p>
              </w:tc>
              <w:tc>
                <w:tcPr>
                  <w:tcW w:w="931" w:type="pct"/>
                  <w:gridSpan w:val="3"/>
                  <w:vAlign w:val="center"/>
                </w:tcPr>
                <w:p w14:paraId="678534C1" w14:textId="4CF1B356" w:rsidR="00F51D8C" w:rsidRPr="003A4D3F" w:rsidRDefault="00F51D8C" w:rsidP="00F51D8C">
                  <w:pPr>
                    <w:widowControl/>
                    <w:jc w:val="center"/>
                    <w:rPr>
                      <w:kern w:val="0"/>
                      <w:szCs w:val="21"/>
                    </w:rPr>
                  </w:pPr>
                  <w:r w:rsidRPr="003A4D3F">
                    <w:rPr>
                      <w:kern w:val="0"/>
                      <w:szCs w:val="21"/>
                    </w:rPr>
                    <w:t>1TL</w:t>
                  </w:r>
                  <w:r w:rsidRPr="003A4D3F">
                    <w:rPr>
                      <w:rFonts w:hint="eastAsia"/>
                      <w:kern w:val="0"/>
                      <w:szCs w:val="21"/>
                    </w:rPr>
                    <w:t>1593</w:t>
                  </w:r>
                  <w:r w:rsidRPr="003A4D3F">
                    <w:rPr>
                      <w:kern w:val="0"/>
                      <w:szCs w:val="21"/>
                    </w:rPr>
                    <w:t>SF001</w:t>
                  </w:r>
                </w:p>
              </w:tc>
              <w:tc>
                <w:tcPr>
                  <w:tcW w:w="891" w:type="pct"/>
                  <w:gridSpan w:val="3"/>
                  <w:vMerge/>
                  <w:vAlign w:val="center"/>
                </w:tcPr>
                <w:p w14:paraId="7C45D0FD" w14:textId="77777777" w:rsidR="00F51D8C" w:rsidRPr="003A4D3F" w:rsidRDefault="00F51D8C" w:rsidP="00F51D8C">
                  <w:pPr>
                    <w:widowControl/>
                    <w:jc w:val="center"/>
                    <w:rPr>
                      <w:kern w:val="0"/>
                      <w:szCs w:val="21"/>
                    </w:rPr>
                  </w:pPr>
                </w:p>
              </w:tc>
              <w:tc>
                <w:tcPr>
                  <w:tcW w:w="396" w:type="pct"/>
                  <w:gridSpan w:val="2"/>
                  <w:vMerge/>
                  <w:vAlign w:val="center"/>
                </w:tcPr>
                <w:p w14:paraId="1D6F63F0" w14:textId="77777777" w:rsidR="00F51D8C" w:rsidRPr="003A4D3F" w:rsidRDefault="00F51D8C" w:rsidP="00F51D8C">
                  <w:pPr>
                    <w:widowControl/>
                    <w:jc w:val="center"/>
                    <w:rPr>
                      <w:kern w:val="0"/>
                      <w:szCs w:val="21"/>
                    </w:rPr>
                  </w:pPr>
                </w:p>
              </w:tc>
              <w:tc>
                <w:tcPr>
                  <w:tcW w:w="415" w:type="pct"/>
                  <w:gridSpan w:val="2"/>
                  <w:vAlign w:val="center"/>
                </w:tcPr>
                <w:p w14:paraId="5559A290" w14:textId="15A66022" w:rsidR="00F51D8C" w:rsidRPr="003A4D3F" w:rsidRDefault="00F51D8C" w:rsidP="00F51D8C">
                  <w:pPr>
                    <w:widowControl/>
                    <w:jc w:val="center"/>
                    <w:rPr>
                      <w:kern w:val="0"/>
                      <w:szCs w:val="21"/>
                    </w:rPr>
                  </w:pPr>
                  <w:r w:rsidRPr="003A4D3F">
                    <w:rPr>
                      <w:rFonts w:hint="eastAsia"/>
                      <w:kern w:val="0"/>
                      <w:szCs w:val="21"/>
                    </w:rPr>
                    <w:t>19.8</w:t>
                  </w:r>
                </w:p>
              </w:tc>
              <w:tc>
                <w:tcPr>
                  <w:tcW w:w="415" w:type="pct"/>
                  <w:vAlign w:val="center"/>
                </w:tcPr>
                <w:p w14:paraId="6ABE46E0" w14:textId="08132387" w:rsidR="00F51D8C" w:rsidRPr="003A4D3F" w:rsidRDefault="00F51D8C" w:rsidP="00F51D8C">
                  <w:pPr>
                    <w:widowControl/>
                    <w:jc w:val="center"/>
                    <w:rPr>
                      <w:kern w:val="0"/>
                      <w:szCs w:val="21"/>
                    </w:rPr>
                  </w:pPr>
                  <w:r w:rsidRPr="003A4D3F">
                    <w:rPr>
                      <w:rFonts w:hint="eastAsia"/>
                      <w:kern w:val="0"/>
                      <w:szCs w:val="21"/>
                    </w:rPr>
                    <w:t>20.3</w:t>
                  </w:r>
                </w:p>
              </w:tc>
              <w:tc>
                <w:tcPr>
                  <w:tcW w:w="416" w:type="pct"/>
                  <w:gridSpan w:val="2"/>
                  <w:vAlign w:val="center"/>
                </w:tcPr>
                <w:p w14:paraId="20B1F40A" w14:textId="710EB10B" w:rsidR="00F51D8C" w:rsidRPr="003A4D3F" w:rsidRDefault="00F51D8C" w:rsidP="00F51D8C">
                  <w:pPr>
                    <w:jc w:val="center"/>
                    <w:rPr>
                      <w:szCs w:val="21"/>
                    </w:rPr>
                  </w:pPr>
                  <w:r w:rsidRPr="003A4D3F">
                    <w:rPr>
                      <w:rFonts w:hint="eastAsia"/>
                      <w:szCs w:val="21"/>
                    </w:rPr>
                    <w:t>1.2</w:t>
                  </w:r>
                </w:p>
              </w:tc>
              <w:tc>
                <w:tcPr>
                  <w:tcW w:w="485" w:type="pct"/>
                  <w:vAlign w:val="center"/>
                </w:tcPr>
                <w:p w14:paraId="65EBF65A" w14:textId="1DF2D470" w:rsidR="00F51D8C" w:rsidRPr="003A4D3F" w:rsidRDefault="00F51D8C" w:rsidP="00F51D8C">
                  <w:pPr>
                    <w:widowControl/>
                    <w:jc w:val="center"/>
                    <w:rPr>
                      <w:kern w:val="0"/>
                      <w:szCs w:val="21"/>
                    </w:rPr>
                  </w:pPr>
                  <w:r w:rsidRPr="003A4D3F">
                    <w:rPr>
                      <w:kern w:val="0"/>
                      <w:szCs w:val="21"/>
                    </w:rPr>
                    <w:t>≤10</w:t>
                  </w:r>
                </w:p>
              </w:tc>
            </w:tr>
            <w:tr w:rsidR="003A4D3F" w:rsidRPr="003A4D3F" w14:paraId="7C77F3B2" w14:textId="77777777" w:rsidTr="005A00D0">
              <w:trPr>
                <w:trHeight w:val="369"/>
                <w:jc w:val="center"/>
              </w:trPr>
              <w:tc>
                <w:tcPr>
                  <w:tcW w:w="541" w:type="pct"/>
                  <w:vMerge/>
                  <w:vAlign w:val="center"/>
                </w:tcPr>
                <w:p w14:paraId="24669A44" w14:textId="77777777" w:rsidR="00F51D8C" w:rsidRPr="003A4D3F" w:rsidRDefault="00F51D8C" w:rsidP="00F51D8C">
                  <w:pPr>
                    <w:jc w:val="center"/>
                    <w:rPr>
                      <w:szCs w:val="21"/>
                    </w:rPr>
                  </w:pPr>
                </w:p>
              </w:tc>
              <w:tc>
                <w:tcPr>
                  <w:tcW w:w="511" w:type="pct"/>
                  <w:gridSpan w:val="3"/>
                  <w:vMerge/>
                  <w:vAlign w:val="center"/>
                </w:tcPr>
                <w:p w14:paraId="0F38F3B4" w14:textId="77777777" w:rsidR="00F51D8C" w:rsidRPr="003A4D3F" w:rsidRDefault="00F51D8C" w:rsidP="00F51D8C">
                  <w:pPr>
                    <w:jc w:val="center"/>
                    <w:rPr>
                      <w:kern w:val="0"/>
                      <w:szCs w:val="21"/>
                    </w:rPr>
                  </w:pPr>
                </w:p>
              </w:tc>
              <w:tc>
                <w:tcPr>
                  <w:tcW w:w="931" w:type="pct"/>
                  <w:gridSpan w:val="3"/>
                  <w:vAlign w:val="center"/>
                </w:tcPr>
                <w:p w14:paraId="16EA016E" w14:textId="2F1357E7" w:rsidR="00F51D8C" w:rsidRPr="003A4D3F" w:rsidRDefault="00F51D8C" w:rsidP="00F51D8C">
                  <w:pPr>
                    <w:widowControl/>
                    <w:jc w:val="center"/>
                    <w:rPr>
                      <w:kern w:val="0"/>
                      <w:szCs w:val="21"/>
                    </w:rPr>
                  </w:pPr>
                  <w:r w:rsidRPr="003A4D3F">
                    <w:rPr>
                      <w:rFonts w:hint="eastAsia"/>
                      <w:kern w:val="0"/>
                      <w:szCs w:val="21"/>
                    </w:rPr>
                    <w:t>2</w:t>
                  </w:r>
                  <w:r w:rsidRPr="003A4D3F">
                    <w:rPr>
                      <w:kern w:val="0"/>
                      <w:szCs w:val="21"/>
                    </w:rPr>
                    <w:t>TL</w:t>
                  </w:r>
                  <w:r w:rsidRPr="003A4D3F">
                    <w:rPr>
                      <w:rFonts w:hint="eastAsia"/>
                      <w:kern w:val="0"/>
                      <w:szCs w:val="21"/>
                    </w:rPr>
                    <w:t>1593</w:t>
                  </w:r>
                  <w:r w:rsidRPr="003A4D3F">
                    <w:rPr>
                      <w:kern w:val="0"/>
                      <w:szCs w:val="21"/>
                    </w:rPr>
                    <w:t>SF001</w:t>
                  </w:r>
                </w:p>
              </w:tc>
              <w:tc>
                <w:tcPr>
                  <w:tcW w:w="891" w:type="pct"/>
                  <w:gridSpan w:val="3"/>
                  <w:vMerge w:val="restart"/>
                  <w:vAlign w:val="center"/>
                </w:tcPr>
                <w:p w14:paraId="2A45A5EA" w14:textId="77777777" w:rsidR="00F51D8C" w:rsidRPr="003A4D3F" w:rsidRDefault="00F51D8C" w:rsidP="00F51D8C">
                  <w:pPr>
                    <w:widowControl/>
                    <w:jc w:val="center"/>
                    <w:rPr>
                      <w:kern w:val="0"/>
                      <w:szCs w:val="21"/>
                    </w:rPr>
                  </w:pPr>
                  <w:r w:rsidRPr="003A4D3F">
                    <w:rPr>
                      <w:kern w:val="0"/>
                      <w:szCs w:val="21"/>
                    </w:rPr>
                    <w:t>氨氮（以</w:t>
                  </w:r>
                  <w:r w:rsidRPr="003A4D3F">
                    <w:rPr>
                      <w:kern w:val="0"/>
                      <w:szCs w:val="21"/>
                    </w:rPr>
                    <w:t>N</w:t>
                  </w:r>
                  <w:r w:rsidRPr="003A4D3F">
                    <w:rPr>
                      <w:kern w:val="0"/>
                      <w:szCs w:val="21"/>
                    </w:rPr>
                    <w:t>计）</w:t>
                  </w:r>
                </w:p>
              </w:tc>
              <w:tc>
                <w:tcPr>
                  <w:tcW w:w="396" w:type="pct"/>
                  <w:gridSpan w:val="2"/>
                  <w:vMerge w:val="restart"/>
                  <w:vAlign w:val="center"/>
                </w:tcPr>
                <w:p w14:paraId="4CFACA63" w14:textId="77777777" w:rsidR="00F51D8C" w:rsidRPr="003A4D3F" w:rsidRDefault="00F51D8C" w:rsidP="00F51D8C">
                  <w:pPr>
                    <w:widowControl/>
                    <w:jc w:val="center"/>
                    <w:rPr>
                      <w:kern w:val="0"/>
                      <w:szCs w:val="21"/>
                    </w:rPr>
                  </w:pPr>
                  <w:r w:rsidRPr="003A4D3F">
                    <w:rPr>
                      <w:kern w:val="0"/>
                      <w:szCs w:val="21"/>
                    </w:rPr>
                    <w:t>mg/L</w:t>
                  </w:r>
                </w:p>
              </w:tc>
              <w:tc>
                <w:tcPr>
                  <w:tcW w:w="415" w:type="pct"/>
                  <w:gridSpan w:val="2"/>
                  <w:vAlign w:val="center"/>
                </w:tcPr>
                <w:p w14:paraId="4C3323A3" w14:textId="451EC148" w:rsidR="00F51D8C" w:rsidRPr="003A4D3F" w:rsidRDefault="00F51D8C" w:rsidP="00F51D8C">
                  <w:pPr>
                    <w:widowControl/>
                    <w:jc w:val="center"/>
                    <w:rPr>
                      <w:kern w:val="0"/>
                      <w:szCs w:val="21"/>
                    </w:rPr>
                  </w:pPr>
                  <w:r w:rsidRPr="003A4D3F">
                    <w:rPr>
                      <w:rFonts w:hint="eastAsia"/>
                      <w:kern w:val="0"/>
                      <w:szCs w:val="21"/>
                    </w:rPr>
                    <w:t>19.9</w:t>
                  </w:r>
                </w:p>
              </w:tc>
              <w:tc>
                <w:tcPr>
                  <w:tcW w:w="415" w:type="pct"/>
                  <w:vAlign w:val="center"/>
                </w:tcPr>
                <w:p w14:paraId="60EAFEBA" w14:textId="6D616B06" w:rsidR="00F51D8C" w:rsidRPr="003A4D3F" w:rsidRDefault="00F51D8C" w:rsidP="00F51D8C">
                  <w:pPr>
                    <w:widowControl/>
                    <w:jc w:val="center"/>
                    <w:rPr>
                      <w:kern w:val="0"/>
                      <w:szCs w:val="21"/>
                    </w:rPr>
                  </w:pPr>
                  <w:r w:rsidRPr="003A4D3F">
                    <w:rPr>
                      <w:rFonts w:hint="eastAsia"/>
                      <w:kern w:val="0"/>
                      <w:szCs w:val="21"/>
                    </w:rPr>
                    <w:t>20.6</w:t>
                  </w:r>
                </w:p>
              </w:tc>
              <w:tc>
                <w:tcPr>
                  <w:tcW w:w="416" w:type="pct"/>
                  <w:gridSpan w:val="2"/>
                  <w:vAlign w:val="center"/>
                </w:tcPr>
                <w:p w14:paraId="323B0F98" w14:textId="1D6FA453" w:rsidR="00F51D8C" w:rsidRPr="003A4D3F" w:rsidRDefault="00F51D8C" w:rsidP="00F51D8C">
                  <w:pPr>
                    <w:jc w:val="center"/>
                    <w:rPr>
                      <w:szCs w:val="21"/>
                    </w:rPr>
                  </w:pPr>
                  <w:r w:rsidRPr="003A4D3F">
                    <w:rPr>
                      <w:rFonts w:hint="eastAsia"/>
                      <w:szCs w:val="21"/>
                    </w:rPr>
                    <w:t>1.7</w:t>
                  </w:r>
                </w:p>
              </w:tc>
              <w:tc>
                <w:tcPr>
                  <w:tcW w:w="485" w:type="pct"/>
                  <w:vMerge w:val="restart"/>
                  <w:vAlign w:val="center"/>
                </w:tcPr>
                <w:p w14:paraId="1ED214E2" w14:textId="77777777" w:rsidR="00F51D8C" w:rsidRPr="003A4D3F" w:rsidRDefault="00F51D8C" w:rsidP="00F51D8C">
                  <w:pPr>
                    <w:widowControl/>
                    <w:jc w:val="center"/>
                    <w:rPr>
                      <w:kern w:val="0"/>
                      <w:szCs w:val="21"/>
                    </w:rPr>
                  </w:pPr>
                  <w:r w:rsidRPr="003A4D3F">
                    <w:rPr>
                      <w:kern w:val="0"/>
                      <w:szCs w:val="21"/>
                    </w:rPr>
                    <w:t>≤10</w:t>
                  </w:r>
                </w:p>
              </w:tc>
            </w:tr>
            <w:tr w:rsidR="003A4D3F" w:rsidRPr="003A4D3F" w14:paraId="4A338530" w14:textId="77777777" w:rsidTr="005A00D0">
              <w:trPr>
                <w:trHeight w:val="369"/>
                <w:jc w:val="center"/>
              </w:trPr>
              <w:tc>
                <w:tcPr>
                  <w:tcW w:w="541" w:type="pct"/>
                  <w:vMerge/>
                  <w:vAlign w:val="center"/>
                </w:tcPr>
                <w:p w14:paraId="20CCEC73" w14:textId="77777777" w:rsidR="00F51D8C" w:rsidRPr="003A4D3F" w:rsidRDefault="00F51D8C" w:rsidP="00F51D8C">
                  <w:pPr>
                    <w:jc w:val="center"/>
                    <w:rPr>
                      <w:szCs w:val="21"/>
                    </w:rPr>
                  </w:pPr>
                </w:p>
              </w:tc>
              <w:tc>
                <w:tcPr>
                  <w:tcW w:w="511" w:type="pct"/>
                  <w:gridSpan w:val="3"/>
                  <w:vMerge/>
                  <w:vAlign w:val="center"/>
                </w:tcPr>
                <w:p w14:paraId="7097CA1F" w14:textId="77777777" w:rsidR="00F51D8C" w:rsidRPr="003A4D3F" w:rsidRDefault="00F51D8C" w:rsidP="00F51D8C">
                  <w:pPr>
                    <w:jc w:val="center"/>
                    <w:rPr>
                      <w:kern w:val="0"/>
                      <w:szCs w:val="21"/>
                    </w:rPr>
                  </w:pPr>
                </w:p>
              </w:tc>
              <w:tc>
                <w:tcPr>
                  <w:tcW w:w="931" w:type="pct"/>
                  <w:gridSpan w:val="3"/>
                  <w:vAlign w:val="center"/>
                </w:tcPr>
                <w:p w14:paraId="0A31F902" w14:textId="2CC4766D" w:rsidR="00F51D8C" w:rsidRPr="003A4D3F" w:rsidRDefault="00F51D8C" w:rsidP="00F51D8C">
                  <w:pPr>
                    <w:widowControl/>
                    <w:jc w:val="center"/>
                    <w:rPr>
                      <w:kern w:val="0"/>
                      <w:szCs w:val="21"/>
                    </w:rPr>
                  </w:pPr>
                  <w:r w:rsidRPr="003A4D3F">
                    <w:rPr>
                      <w:kern w:val="0"/>
                      <w:szCs w:val="21"/>
                    </w:rPr>
                    <w:t>1TL</w:t>
                  </w:r>
                  <w:r w:rsidRPr="003A4D3F">
                    <w:rPr>
                      <w:rFonts w:hint="eastAsia"/>
                      <w:kern w:val="0"/>
                      <w:szCs w:val="21"/>
                    </w:rPr>
                    <w:t>1593</w:t>
                  </w:r>
                  <w:r w:rsidRPr="003A4D3F">
                    <w:rPr>
                      <w:kern w:val="0"/>
                      <w:szCs w:val="21"/>
                    </w:rPr>
                    <w:t>SF001</w:t>
                  </w:r>
                </w:p>
              </w:tc>
              <w:tc>
                <w:tcPr>
                  <w:tcW w:w="891" w:type="pct"/>
                  <w:gridSpan w:val="3"/>
                  <w:vMerge/>
                  <w:vAlign w:val="center"/>
                </w:tcPr>
                <w:p w14:paraId="3A2A6B03" w14:textId="77777777" w:rsidR="00F51D8C" w:rsidRPr="003A4D3F" w:rsidRDefault="00F51D8C" w:rsidP="00F51D8C">
                  <w:pPr>
                    <w:widowControl/>
                    <w:jc w:val="center"/>
                    <w:rPr>
                      <w:kern w:val="0"/>
                      <w:szCs w:val="21"/>
                    </w:rPr>
                  </w:pPr>
                </w:p>
              </w:tc>
              <w:tc>
                <w:tcPr>
                  <w:tcW w:w="396" w:type="pct"/>
                  <w:gridSpan w:val="2"/>
                  <w:vMerge/>
                  <w:vAlign w:val="center"/>
                </w:tcPr>
                <w:p w14:paraId="08582F28" w14:textId="77777777" w:rsidR="00F51D8C" w:rsidRPr="003A4D3F" w:rsidRDefault="00F51D8C" w:rsidP="00F51D8C">
                  <w:pPr>
                    <w:widowControl/>
                    <w:jc w:val="center"/>
                    <w:rPr>
                      <w:kern w:val="0"/>
                      <w:szCs w:val="21"/>
                    </w:rPr>
                  </w:pPr>
                </w:p>
              </w:tc>
              <w:tc>
                <w:tcPr>
                  <w:tcW w:w="415" w:type="pct"/>
                  <w:gridSpan w:val="2"/>
                  <w:vAlign w:val="center"/>
                </w:tcPr>
                <w:p w14:paraId="3A15B593" w14:textId="166D680C" w:rsidR="00F51D8C" w:rsidRPr="003A4D3F" w:rsidRDefault="00F51D8C" w:rsidP="00F51D8C">
                  <w:pPr>
                    <w:widowControl/>
                    <w:jc w:val="center"/>
                    <w:rPr>
                      <w:kern w:val="0"/>
                      <w:szCs w:val="21"/>
                    </w:rPr>
                  </w:pPr>
                  <w:r w:rsidRPr="003A4D3F">
                    <w:rPr>
                      <w:rFonts w:hint="eastAsia"/>
                      <w:kern w:val="0"/>
                      <w:szCs w:val="21"/>
                    </w:rPr>
                    <w:t>34.4</w:t>
                  </w:r>
                </w:p>
              </w:tc>
              <w:tc>
                <w:tcPr>
                  <w:tcW w:w="415" w:type="pct"/>
                  <w:vAlign w:val="center"/>
                </w:tcPr>
                <w:p w14:paraId="6DE38A09" w14:textId="10E283F1" w:rsidR="00F51D8C" w:rsidRPr="003A4D3F" w:rsidRDefault="00F51D8C" w:rsidP="00F51D8C">
                  <w:pPr>
                    <w:widowControl/>
                    <w:jc w:val="center"/>
                    <w:rPr>
                      <w:kern w:val="0"/>
                      <w:szCs w:val="21"/>
                    </w:rPr>
                  </w:pPr>
                  <w:r w:rsidRPr="003A4D3F">
                    <w:rPr>
                      <w:rFonts w:hint="eastAsia"/>
                      <w:kern w:val="0"/>
                      <w:szCs w:val="21"/>
                    </w:rPr>
                    <w:t>35.4</w:t>
                  </w:r>
                </w:p>
              </w:tc>
              <w:tc>
                <w:tcPr>
                  <w:tcW w:w="416" w:type="pct"/>
                  <w:gridSpan w:val="2"/>
                  <w:vAlign w:val="center"/>
                </w:tcPr>
                <w:p w14:paraId="4D337FF8" w14:textId="76091312" w:rsidR="00F51D8C" w:rsidRPr="003A4D3F" w:rsidRDefault="00F51D8C" w:rsidP="00F51D8C">
                  <w:pPr>
                    <w:jc w:val="center"/>
                    <w:rPr>
                      <w:szCs w:val="21"/>
                    </w:rPr>
                  </w:pPr>
                  <w:r w:rsidRPr="003A4D3F">
                    <w:rPr>
                      <w:rFonts w:hint="eastAsia"/>
                      <w:szCs w:val="21"/>
                    </w:rPr>
                    <w:t>1.4</w:t>
                  </w:r>
                </w:p>
              </w:tc>
              <w:tc>
                <w:tcPr>
                  <w:tcW w:w="485" w:type="pct"/>
                  <w:vMerge/>
                  <w:vAlign w:val="center"/>
                </w:tcPr>
                <w:p w14:paraId="4BC11AF2" w14:textId="77777777" w:rsidR="00F51D8C" w:rsidRPr="003A4D3F" w:rsidRDefault="00F51D8C" w:rsidP="00F51D8C">
                  <w:pPr>
                    <w:widowControl/>
                    <w:jc w:val="center"/>
                    <w:rPr>
                      <w:kern w:val="0"/>
                      <w:szCs w:val="21"/>
                    </w:rPr>
                  </w:pPr>
                </w:p>
              </w:tc>
            </w:tr>
            <w:tr w:rsidR="003A4D3F" w:rsidRPr="003A4D3F" w14:paraId="72A22E48" w14:textId="77777777" w:rsidTr="005A00D0">
              <w:trPr>
                <w:trHeight w:val="369"/>
                <w:jc w:val="center"/>
              </w:trPr>
              <w:tc>
                <w:tcPr>
                  <w:tcW w:w="541" w:type="pct"/>
                  <w:vMerge/>
                  <w:vAlign w:val="center"/>
                </w:tcPr>
                <w:p w14:paraId="35896305" w14:textId="77777777" w:rsidR="00F51D8C" w:rsidRPr="003A4D3F" w:rsidRDefault="00F51D8C" w:rsidP="00F51D8C">
                  <w:pPr>
                    <w:jc w:val="center"/>
                    <w:rPr>
                      <w:szCs w:val="21"/>
                    </w:rPr>
                  </w:pPr>
                </w:p>
              </w:tc>
              <w:tc>
                <w:tcPr>
                  <w:tcW w:w="511" w:type="pct"/>
                  <w:gridSpan w:val="3"/>
                  <w:vMerge/>
                  <w:vAlign w:val="center"/>
                </w:tcPr>
                <w:p w14:paraId="72A895D3" w14:textId="77777777" w:rsidR="00F51D8C" w:rsidRPr="003A4D3F" w:rsidRDefault="00F51D8C" w:rsidP="00F51D8C">
                  <w:pPr>
                    <w:jc w:val="center"/>
                    <w:rPr>
                      <w:kern w:val="0"/>
                      <w:szCs w:val="21"/>
                    </w:rPr>
                  </w:pPr>
                </w:p>
              </w:tc>
              <w:tc>
                <w:tcPr>
                  <w:tcW w:w="931" w:type="pct"/>
                  <w:gridSpan w:val="3"/>
                  <w:vAlign w:val="center"/>
                </w:tcPr>
                <w:p w14:paraId="4888A5C8" w14:textId="04471C6B" w:rsidR="00F51D8C" w:rsidRPr="003A4D3F" w:rsidRDefault="00F51D8C" w:rsidP="00F51D8C">
                  <w:pPr>
                    <w:widowControl/>
                    <w:jc w:val="center"/>
                    <w:rPr>
                      <w:kern w:val="0"/>
                      <w:szCs w:val="21"/>
                    </w:rPr>
                  </w:pPr>
                  <w:r w:rsidRPr="003A4D3F">
                    <w:rPr>
                      <w:rFonts w:hint="eastAsia"/>
                      <w:kern w:val="0"/>
                      <w:szCs w:val="21"/>
                    </w:rPr>
                    <w:t>2</w:t>
                  </w:r>
                  <w:r w:rsidRPr="003A4D3F">
                    <w:rPr>
                      <w:kern w:val="0"/>
                      <w:szCs w:val="21"/>
                    </w:rPr>
                    <w:t>TL</w:t>
                  </w:r>
                  <w:r w:rsidRPr="003A4D3F">
                    <w:rPr>
                      <w:rFonts w:hint="eastAsia"/>
                      <w:kern w:val="0"/>
                      <w:szCs w:val="21"/>
                    </w:rPr>
                    <w:t>1593</w:t>
                  </w:r>
                  <w:r w:rsidRPr="003A4D3F">
                    <w:rPr>
                      <w:kern w:val="0"/>
                      <w:szCs w:val="21"/>
                    </w:rPr>
                    <w:t>SF001</w:t>
                  </w:r>
                </w:p>
              </w:tc>
              <w:tc>
                <w:tcPr>
                  <w:tcW w:w="891" w:type="pct"/>
                  <w:gridSpan w:val="3"/>
                  <w:vMerge w:val="restart"/>
                  <w:vAlign w:val="center"/>
                </w:tcPr>
                <w:p w14:paraId="3D4CB350" w14:textId="77777777" w:rsidR="00F51D8C" w:rsidRPr="003A4D3F" w:rsidRDefault="00F51D8C" w:rsidP="00F51D8C">
                  <w:pPr>
                    <w:widowControl/>
                    <w:jc w:val="center"/>
                    <w:rPr>
                      <w:kern w:val="0"/>
                      <w:szCs w:val="21"/>
                    </w:rPr>
                  </w:pPr>
                  <w:r w:rsidRPr="003A4D3F">
                    <w:rPr>
                      <w:kern w:val="0"/>
                      <w:szCs w:val="21"/>
                    </w:rPr>
                    <w:t>总氮（以</w:t>
                  </w:r>
                  <w:r w:rsidRPr="003A4D3F">
                    <w:rPr>
                      <w:kern w:val="0"/>
                      <w:szCs w:val="21"/>
                    </w:rPr>
                    <w:t>N</w:t>
                  </w:r>
                  <w:r w:rsidRPr="003A4D3F">
                    <w:rPr>
                      <w:kern w:val="0"/>
                      <w:szCs w:val="21"/>
                    </w:rPr>
                    <w:t>计）</w:t>
                  </w:r>
                </w:p>
              </w:tc>
              <w:tc>
                <w:tcPr>
                  <w:tcW w:w="396" w:type="pct"/>
                  <w:gridSpan w:val="2"/>
                  <w:vMerge w:val="restart"/>
                  <w:vAlign w:val="center"/>
                </w:tcPr>
                <w:p w14:paraId="4287CCBE" w14:textId="77777777" w:rsidR="00F51D8C" w:rsidRPr="003A4D3F" w:rsidRDefault="00F51D8C" w:rsidP="00F51D8C">
                  <w:pPr>
                    <w:widowControl/>
                    <w:jc w:val="center"/>
                    <w:rPr>
                      <w:kern w:val="0"/>
                      <w:szCs w:val="21"/>
                    </w:rPr>
                  </w:pPr>
                  <w:r w:rsidRPr="003A4D3F">
                    <w:rPr>
                      <w:kern w:val="0"/>
                      <w:szCs w:val="21"/>
                    </w:rPr>
                    <w:t>mg/L</w:t>
                  </w:r>
                </w:p>
              </w:tc>
              <w:tc>
                <w:tcPr>
                  <w:tcW w:w="415" w:type="pct"/>
                  <w:gridSpan w:val="2"/>
                  <w:vAlign w:val="center"/>
                </w:tcPr>
                <w:p w14:paraId="6EC67634" w14:textId="51F419D2" w:rsidR="00F51D8C" w:rsidRPr="003A4D3F" w:rsidRDefault="00F51D8C" w:rsidP="00F51D8C">
                  <w:pPr>
                    <w:widowControl/>
                    <w:jc w:val="center"/>
                    <w:rPr>
                      <w:kern w:val="0"/>
                      <w:szCs w:val="21"/>
                    </w:rPr>
                  </w:pPr>
                  <w:r w:rsidRPr="003A4D3F">
                    <w:rPr>
                      <w:rFonts w:hint="eastAsia"/>
                      <w:kern w:val="0"/>
                      <w:szCs w:val="21"/>
                    </w:rPr>
                    <w:t>34.9</w:t>
                  </w:r>
                </w:p>
              </w:tc>
              <w:tc>
                <w:tcPr>
                  <w:tcW w:w="415" w:type="pct"/>
                  <w:vAlign w:val="center"/>
                </w:tcPr>
                <w:p w14:paraId="4EB19948" w14:textId="45C47F87" w:rsidR="00F51D8C" w:rsidRPr="003A4D3F" w:rsidRDefault="00F51D8C" w:rsidP="00F51D8C">
                  <w:pPr>
                    <w:widowControl/>
                    <w:jc w:val="center"/>
                    <w:rPr>
                      <w:kern w:val="0"/>
                      <w:szCs w:val="21"/>
                    </w:rPr>
                  </w:pPr>
                  <w:r w:rsidRPr="003A4D3F">
                    <w:rPr>
                      <w:rFonts w:hint="eastAsia"/>
                      <w:kern w:val="0"/>
                      <w:szCs w:val="21"/>
                    </w:rPr>
                    <w:t>35.9</w:t>
                  </w:r>
                </w:p>
              </w:tc>
              <w:tc>
                <w:tcPr>
                  <w:tcW w:w="416" w:type="pct"/>
                  <w:gridSpan w:val="2"/>
                  <w:vAlign w:val="center"/>
                </w:tcPr>
                <w:p w14:paraId="0E524AAF" w14:textId="7B9FAEF7" w:rsidR="00F51D8C" w:rsidRPr="003A4D3F" w:rsidRDefault="00F51D8C" w:rsidP="00F51D8C">
                  <w:pPr>
                    <w:jc w:val="center"/>
                    <w:rPr>
                      <w:szCs w:val="21"/>
                    </w:rPr>
                  </w:pPr>
                  <w:r w:rsidRPr="003A4D3F">
                    <w:rPr>
                      <w:rFonts w:hint="eastAsia"/>
                      <w:szCs w:val="21"/>
                    </w:rPr>
                    <w:t>1.4</w:t>
                  </w:r>
                </w:p>
              </w:tc>
              <w:tc>
                <w:tcPr>
                  <w:tcW w:w="485" w:type="pct"/>
                  <w:vMerge w:val="restart"/>
                  <w:vAlign w:val="center"/>
                </w:tcPr>
                <w:p w14:paraId="0607C1CB" w14:textId="77777777" w:rsidR="00F51D8C" w:rsidRPr="003A4D3F" w:rsidRDefault="00F51D8C" w:rsidP="00F51D8C">
                  <w:pPr>
                    <w:widowControl/>
                    <w:jc w:val="center"/>
                    <w:rPr>
                      <w:kern w:val="0"/>
                      <w:szCs w:val="21"/>
                    </w:rPr>
                  </w:pPr>
                  <w:r w:rsidRPr="003A4D3F">
                    <w:rPr>
                      <w:kern w:val="0"/>
                      <w:szCs w:val="21"/>
                    </w:rPr>
                    <w:t>≤5</w:t>
                  </w:r>
                </w:p>
              </w:tc>
            </w:tr>
            <w:tr w:rsidR="003A4D3F" w:rsidRPr="003A4D3F" w14:paraId="5774282A" w14:textId="77777777" w:rsidTr="005A00D0">
              <w:trPr>
                <w:trHeight w:val="369"/>
                <w:jc w:val="center"/>
              </w:trPr>
              <w:tc>
                <w:tcPr>
                  <w:tcW w:w="541" w:type="pct"/>
                  <w:vMerge/>
                  <w:vAlign w:val="center"/>
                </w:tcPr>
                <w:p w14:paraId="52D6806F" w14:textId="77777777" w:rsidR="00F51D8C" w:rsidRPr="003A4D3F" w:rsidRDefault="00F51D8C" w:rsidP="00F51D8C">
                  <w:pPr>
                    <w:jc w:val="center"/>
                    <w:rPr>
                      <w:szCs w:val="21"/>
                    </w:rPr>
                  </w:pPr>
                </w:p>
              </w:tc>
              <w:tc>
                <w:tcPr>
                  <w:tcW w:w="511" w:type="pct"/>
                  <w:gridSpan w:val="3"/>
                  <w:vMerge/>
                  <w:vAlign w:val="center"/>
                </w:tcPr>
                <w:p w14:paraId="0A09FAF8" w14:textId="77777777" w:rsidR="00F51D8C" w:rsidRPr="003A4D3F" w:rsidRDefault="00F51D8C" w:rsidP="00F51D8C">
                  <w:pPr>
                    <w:jc w:val="center"/>
                    <w:rPr>
                      <w:kern w:val="0"/>
                      <w:szCs w:val="21"/>
                    </w:rPr>
                  </w:pPr>
                </w:p>
              </w:tc>
              <w:tc>
                <w:tcPr>
                  <w:tcW w:w="931" w:type="pct"/>
                  <w:gridSpan w:val="3"/>
                  <w:vAlign w:val="center"/>
                </w:tcPr>
                <w:p w14:paraId="3BEDAB00" w14:textId="751F1097" w:rsidR="00F51D8C" w:rsidRPr="003A4D3F" w:rsidRDefault="00F51D8C" w:rsidP="00F51D8C">
                  <w:pPr>
                    <w:widowControl/>
                    <w:jc w:val="center"/>
                    <w:rPr>
                      <w:kern w:val="0"/>
                      <w:szCs w:val="21"/>
                    </w:rPr>
                  </w:pPr>
                  <w:r w:rsidRPr="003A4D3F">
                    <w:rPr>
                      <w:kern w:val="0"/>
                      <w:szCs w:val="21"/>
                    </w:rPr>
                    <w:t>1TL</w:t>
                  </w:r>
                  <w:r w:rsidRPr="003A4D3F">
                    <w:rPr>
                      <w:rFonts w:hint="eastAsia"/>
                      <w:kern w:val="0"/>
                      <w:szCs w:val="21"/>
                    </w:rPr>
                    <w:t>1593</w:t>
                  </w:r>
                  <w:r w:rsidRPr="003A4D3F">
                    <w:rPr>
                      <w:kern w:val="0"/>
                      <w:szCs w:val="21"/>
                    </w:rPr>
                    <w:t>SF001</w:t>
                  </w:r>
                </w:p>
              </w:tc>
              <w:tc>
                <w:tcPr>
                  <w:tcW w:w="891" w:type="pct"/>
                  <w:gridSpan w:val="3"/>
                  <w:vMerge/>
                  <w:vAlign w:val="center"/>
                </w:tcPr>
                <w:p w14:paraId="27C5ED9A" w14:textId="77777777" w:rsidR="00F51D8C" w:rsidRPr="003A4D3F" w:rsidRDefault="00F51D8C" w:rsidP="00F51D8C">
                  <w:pPr>
                    <w:widowControl/>
                    <w:jc w:val="center"/>
                    <w:rPr>
                      <w:kern w:val="0"/>
                      <w:szCs w:val="21"/>
                    </w:rPr>
                  </w:pPr>
                </w:p>
              </w:tc>
              <w:tc>
                <w:tcPr>
                  <w:tcW w:w="396" w:type="pct"/>
                  <w:gridSpan w:val="2"/>
                  <w:vMerge/>
                  <w:vAlign w:val="center"/>
                </w:tcPr>
                <w:p w14:paraId="6F38F52C" w14:textId="77777777" w:rsidR="00F51D8C" w:rsidRPr="003A4D3F" w:rsidRDefault="00F51D8C" w:rsidP="00F51D8C">
                  <w:pPr>
                    <w:widowControl/>
                    <w:jc w:val="center"/>
                    <w:rPr>
                      <w:kern w:val="0"/>
                      <w:szCs w:val="21"/>
                    </w:rPr>
                  </w:pPr>
                </w:p>
              </w:tc>
              <w:tc>
                <w:tcPr>
                  <w:tcW w:w="415" w:type="pct"/>
                  <w:gridSpan w:val="2"/>
                  <w:vAlign w:val="center"/>
                </w:tcPr>
                <w:p w14:paraId="77229D14" w14:textId="2E053E9C" w:rsidR="00F51D8C" w:rsidRPr="003A4D3F" w:rsidRDefault="00F51D8C" w:rsidP="00F51D8C">
                  <w:pPr>
                    <w:widowControl/>
                    <w:jc w:val="center"/>
                    <w:rPr>
                      <w:kern w:val="0"/>
                      <w:szCs w:val="21"/>
                    </w:rPr>
                  </w:pPr>
                  <w:r w:rsidRPr="003A4D3F">
                    <w:rPr>
                      <w:rFonts w:hint="eastAsia"/>
                      <w:kern w:val="0"/>
                      <w:szCs w:val="21"/>
                    </w:rPr>
                    <w:t>1.24</w:t>
                  </w:r>
                </w:p>
              </w:tc>
              <w:tc>
                <w:tcPr>
                  <w:tcW w:w="415" w:type="pct"/>
                  <w:vAlign w:val="center"/>
                </w:tcPr>
                <w:p w14:paraId="05F11177" w14:textId="1A30DA1E" w:rsidR="00F51D8C" w:rsidRPr="003A4D3F" w:rsidRDefault="00F51D8C" w:rsidP="00F51D8C">
                  <w:pPr>
                    <w:widowControl/>
                    <w:jc w:val="center"/>
                    <w:rPr>
                      <w:kern w:val="0"/>
                      <w:szCs w:val="21"/>
                    </w:rPr>
                  </w:pPr>
                  <w:r w:rsidRPr="003A4D3F">
                    <w:rPr>
                      <w:rFonts w:hint="eastAsia"/>
                      <w:kern w:val="0"/>
                      <w:szCs w:val="21"/>
                    </w:rPr>
                    <w:t>1.22</w:t>
                  </w:r>
                </w:p>
              </w:tc>
              <w:tc>
                <w:tcPr>
                  <w:tcW w:w="416" w:type="pct"/>
                  <w:gridSpan w:val="2"/>
                  <w:vAlign w:val="center"/>
                </w:tcPr>
                <w:p w14:paraId="0C37A5D3" w14:textId="48FEBB69" w:rsidR="00F51D8C" w:rsidRPr="003A4D3F" w:rsidRDefault="00F51D8C" w:rsidP="00F51D8C">
                  <w:pPr>
                    <w:jc w:val="center"/>
                    <w:rPr>
                      <w:szCs w:val="21"/>
                    </w:rPr>
                  </w:pPr>
                  <w:r w:rsidRPr="003A4D3F">
                    <w:rPr>
                      <w:rFonts w:hint="eastAsia"/>
                      <w:szCs w:val="21"/>
                    </w:rPr>
                    <w:t>0.8</w:t>
                  </w:r>
                </w:p>
              </w:tc>
              <w:tc>
                <w:tcPr>
                  <w:tcW w:w="485" w:type="pct"/>
                  <w:vMerge/>
                  <w:vAlign w:val="center"/>
                </w:tcPr>
                <w:p w14:paraId="4DE14DD8" w14:textId="77777777" w:rsidR="00F51D8C" w:rsidRPr="003A4D3F" w:rsidRDefault="00F51D8C" w:rsidP="00F51D8C">
                  <w:pPr>
                    <w:widowControl/>
                    <w:jc w:val="center"/>
                    <w:rPr>
                      <w:kern w:val="0"/>
                      <w:szCs w:val="21"/>
                    </w:rPr>
                  </w:pPr>
                </w:p>
              </w:tc>
            </w:tr>
            <w:tr w:rsidR="003A4D3F" w:rsidRPr="003A4D3F" w14:paraId="1789167E" w14:textId="77777777" w:rsidTr="005A00D0">
              <w:trPr>
                <w:trHeight w:val="369"/>
                <w:jc w:val="center"/>
              </w:trPr>
              <w:tc>
                <w:tcPr>
                  <w:tcW w:w="541" w:type="pct"/>
                  <w:vMerge/>
                  <w:vAlign w:val="center"/>
                </w:tcPr>
                <w:p w14:paraId="1E35C527" w14:textId="77777777" w:rsidR="00F51D8C" w:rsidRPr="003A4D3F" w:rsidRDefault="00F51D8C" w:rsidP="00F51D8C">
                  <w:pPr>
                    <w:jc w:val="center"/>
                    <w:rPr>
                      <w:szCs w:val="21"/>
                    </w:rPr>
                  </w:pPr>
                </w:p>
              </w:tc>
              <w:tc>
                <w:tcPr>
                  <w:tcW w:w="511" w:type="pct"/>
                  <w:gridSpan w:val="3"/>
                  <w:vMerge/>
                  <w:vAlign w:val="center"/>
                </w:tcPr>
                <w:p w14:paraId="0FD9203E" w14:textId="77777777" w:rsidR="00F51D8C" w:rsidRPr="003A4D3F" w:rsidRDefault="00F51D8C" w:rsidP="00F51D8C">
                  <w:pPr>
                    <w:jc w:val="center"/>
                    <w:rPr>
                      <w:kern w:val="0"/>
                      <w:szCs w:val="21"/>
                    </w:rPr>
                  </w:pPr>
                </w:p>
              </w:tc>
              <w:tc>
                <w:tcPr>
                  <w:tcW w:w="931" w:type="pct"/>
                  <w:gridSpan w:val="3"/>
                  <w:vAlign w:val="center"/>
                </w:tcPr>
                <w:p w14:paraId="17B6B169" w14:textId="15705A52" w:rsidR="00F51D8C" w:rsidRPr="003A4D3F" w:rsidRDefault="00F51D8C" w:rsidP="00F51D8C">
                  <w:pPr>
                    <w:widowControl/>
                    <w:jc w:val="center"/>
                    <w:rPr>
                      <w:kern w:val="0"/>
                      <w:szCs w:val="21"/>
                    </w:rPr>
                  </w:pPr>
                  <w:r w:rsidRPr="003A4D3F">
                    <w:rPr>
                      <w:rFonts w:hint="eastAsia"/>
                      <w:kern w:val="0"/>
                      <w:szCs w:val="21"/>
                    </w:rPr>
                    <w:t>2</w:t>
                  </w:r>
                  <w:r w:rsidRPr="003A4D3F">
                    <w:rPr>
                      <w:kern w:val="0"/>
                      <w:szCs w:val="21"/>
                    </w:rPr>
                    <w:t>TL</w:t>
                  </w:r>
                  <w:r w:rsidRPr="003A4D3F">
                    <w:rPr>
                      <w:rFonts w:hint="eastAsia"/>
                      <w:kern w:val="0"/>
                      <w:szCs w:val="21"/>
                    </w:rPr>
                    <w:t>1593</w:t>
                  </w:r>
                  <w:r w:rsidRPr="003A4D3F">
                    <w:rPr>
                      <w:kern w:val="0"/>
                      <w:szCs w:val="21"/>
                    </w:rPr>
                    <w:t>SF001</w:t>
                  </w:r>
                </w:p>
              </w:tc>
              <w:tc>
                <w:tcPr>
                  <w:tcW w:w="891" w:type="pct"/>
                  <w:gridSpan w:val="3"/>
                  <w:vMerge w:val="restart"/>
                  <w:vAlign w:val="center"/>
                </w:tcPr>
                <w:p w14:paraId="56C0B62D" w14:textId="77777777" w:rsidR="00F51D8C" w:rsidRPr="003A4D3F" w:rsidRDefault="00F51D8C" w:rsidP="00F51D8C">
                  <w:pPr>
                    <w:widowControl/>
                    <w:jc w:val="center"/>
                    <w:rPr>
                      <w:kern w:val="0"/>
                      <w:szCs w:val="21"/>
                    </w:rPr>
                  </w:pPr>
                  <w:r w:rsidRPr="003A4D3F">
                    <w:rPr>
                      <w:kern w:val="0"/>
                      <w:szCs w:val="21"/>
                    </w:rPr>
                    <w:t>总磷（以</w:t>
                  </w:r>
                  <w:r w:rsidRPr="003A4D3F">
                    <w:rPr>
                      <w:kern w:val="0"/>
                      <w:szCs w:val="21"/>
                    </w:rPr>
                    <w:t>P</w:t>
                  </w:r>
                  <w:r w:rsidRPr="003A4D3F">
                    <w:rPr>
                      <w:kern w:val="0"/>
                      <w:szCs w:val="21"/>
                    </w:rPr>
                    <w:t>计）</w:t>
                  </w:r>
                </w:p>
              </w:tc>
              <w:tc>
                <w:tcPr>
                  <w:tcW w:w="396" w:type="pct"/>
                  <w:gridSpan w:val="2"/>
                  <w:vMerge w:val="restart"/>
                  <w:vAlign w:val="center"/>
                </w:tcPr>
                <w:p w14:paraId="3A19BC8E" w14:textId="77777777" w:rsidR="00F51D8C" w:rsidRPr="003A4D3F" w:rsidRDefault="00F51D8C" w:rsidP="00F51D8C">
                  <w:pPr>
                    <w:widowControl/>
                    <w:jc w:val="center"/>
                    <w:rPr>
                      <w:kern w:val="0"/>
                      <w:szCs w:val="21"/>
                    </w:rPr>
                  </w:pPr>
                  <w:r w:rsidRPr="003A4D3F">
                    <w:rPr>
                      <w:kern w:val="0"/>
                      <w:szCs w:val="21"/>
                    </w:rPr>
                    <w:t>mg/L</w:t>
                  </w:r>
                </w:p>
              </w:tc>
              <w:tc>
                <w:tcPr>
                  <w:tcW w:w="415" w:type="pct"/>
                  <w:gridSpan w:val="2"/>
                  <w:vAlign w:val="center"/>
                </w:tcPr>
                <w:p w14:paraId="0863761F" w14:textId="1A9F883E" w:rsidR="00F51D8C" w:rsidRPr="003A4D3F" w:rsidRDefault="00F51D8C" w:rsidP="00F51D8C">
                  <w:pPr>
                    <w:widowControl/>
                    <w:jc w:val="center"/>
                    <w:rPr>
                      <w:kern w:val="0"/>
                      <w:szCs w:val="21"/>
                    </w:rPr>
                  </w:pPr>
                  <w:r w:rsidRPr="003A4D3F">
                    <w:rPr>
                      <w:rFonts w:hint="eastAsia"/>
                      <w:kern w:val="0"/>
                      <w:szCs w:val="21"/>
                    </w:rPr>
                    <w:t>1.34</w:t>
                  </w:r>
                </w:p>
              </w:tc>
              <w:tc>
                <w:tcPr>
                  <w:tcW w:w="415" w:type="pct"/>
                  <w:vAlign w:val="center"/>
                </w:tcPr>
                <w:p w14:paraId="6AB73144" w14:textId="5FD77819" w:rsidR="00F51D8C" w:rsidRPr="003A4D3F" w:rsidRDefault="00F51D8C" w:rsidP="00F51D8C">
                  <w:pPr>
                    <w:widowControl/>
                    <w:jc w:val="center"/>
                    <w:rPr>
                      <w:kern w:val="0"/>
                      <w:szCs w:val="21"/>
                    </w:rPr>
                  </w:pPr>
                  <w:r w:rsidRPr="003A4D3F">
                    <w:rPr>
                      <w:rFonts w:hint="eastAsia"/>
                      <w:kern w:val="0"/>
                      <w:szCs w:val="21"/>
                    </w:rPr>
                    <w:t>1.32</w:t>
                  </w:r>
                </w:p>
              </w:tc>
              <w:tc>
                <w:tcPr>
                  <w:tcW w:w="416" w:type="pct"/>
                  <w:gridSpan w:val="2"/>
                  <w:vAlign w:val="center"/>
                </w:tcPr>
                <w:p w14:paraId="10E9EBC7" w14:textId="433917A6" w:rsidR="00F51D8C" w:rsidRPr="003A4D3F" w:rsidRDefault="00F51D8C" w:rsidP="00F51D8C">
                  <w:pPr>
                    <w:jc w:val="center"/>
                    <w:rPr>
                      <w:szCs w:val="21"/>
                    </w:rPr>
                  </w:pPr>
                  <w:r w:rsidRPr="003A4D3F">
                    <w:rPr>
                      <w:rFonts w:hint="eastAsia"/>
                      <w:szCs w:val="21"/>
                    </w:rPr>
                    <w:t>0.8</w:t>
                  </w:r>
                </w:p>
              </w:tc>
              <w:tc>
                <w:tcPr>
                  <w:tcW w:w="485" w:type="pct"/>
                  <w:vMerge w:val="restart"/>
                  <w:vAlign w:val="center"/>
                </w:tcPr>
                <w:p w14:paraId="7906DE3F" w14:textId="4C7A3020" w:rsidR="00F51D8C" w:rsidRPr="003A4D3F" w:rsidRDefault="00F51D8C" w:rsidP="00F51D8C">
                  <w:pPr>
                    <w:widowControl/>
                    <w:jc w:val="center"/>
                    <w:rPr>
                      <w:kern w:val="0"/>
                      <w:szCs w:val="21"/>
                    </w:rPr>
                  </w:pPr>
                  <w:r w:rsidRPr="003A4D3F">
                    <w:rPr>
                      <w:kern w:val="0"/>
                      <w:szCs w:val="21"/>
                    </w:rPr>
                    <w:t>≤5</w:t>
                  </w:r>
                </w:p>
              </w:tc>
            </w:tr>
            <w:tr w:rsidR="003A4D3F" w:rsidRPr="003A4D3F" w14:paraId="451B5433" w14:textId="77777777" w:rsidTr="005A00D0">
              <w:trPr>
                <w:trHeight w:val="369"/>
                <w:jc w:val="center"/>
              </w:trPr>
              <w:tc>
                <w:tcPr>
                  <w:tcW w:w="541" w:type="pct"/>
                  <w:vMerge/>
                  <w:vAlign w:val="center"/>
                </w:tcPr>
                <w:p w14:paraId="0130A024" w14:textId="77777777" w:rsidR="00F51D8C" w:rsidRPr="003A4D3F" w:rsidRDefault="00F51D8C" w:rsidP="00F51D8C">
                  <w:pPr>
                    <w:jc w:val="center"/>
                    <w:rPr>
                      <w:szCs w:val="21"/>
                    </w:rPr>
                  </w:pPr>
                </w:p>
              </w:tc>
              <w:tc>
                <w:tcPr>
                  <w:tcW w:w="511" w:type="pct"/>
                  <w:gridSpan w:val="3"/>
                  <w:vMerge/>
                  <w:vAlign w:val="center"/>
                </w:tcPr>
                <w:p w14:paraId="417C39AE" w14:textId="77777777" w:rsidR="00F51D8C" w:rsidRPr="003A4D3F" w:rsidRDefault="00F51D8C" w:rsidP="00F51D8C">
                  <w:pPr>
                    <w:jc w:val="center"/>
                    <w:rPr>
                      <w:kern w:val="0"/>
                      <w:szCs w:val="21"/>
                    </w:rPr>
                  </w:pPr>
                </w:p>
              </w:tc>
              <w:tc>
                <w:tcPr>
                  <w:tcW w:w="931" w:type="pct"/>
                  <w:gridSpan w:val="3"/>
                  <w:vAlign w:val="center"/>
                </w:tcPr>
                <w:p w14:paraId="55BD8F51" w14:textId="1613F8DF" w:rsidR="00F51D8C" w:rsidRPr="003A4D3F" w:rsidRDefault="00F51D8C" w:rsidP="00F51D8C">
                  <w:pPr>
                    <w:widowControl/>
                    <w:jc w:val="center"/>
                    <w:rPr>
                      <w:kern w:val="0"/>
                      <w:szCs w:val="21"/>
                    </w:rPr>
                  </w:pPr>
                  <w:r w:rsidRPr="003A4D3F">
                    <w:rPr>
                      <w:kern w:val="0"/>
                      <w:szCs w:val="21"/>
                    </w:rPr>
                    <w:t>1TL</w:t>
                  </w:r>
                  <w:r w:rsidRPr="003A4D3F">
                    <w:rPr>
                      <w:rFonts w:hint="eastAsia"/>
                      <w:kern w:val="0"/>
                      <w:szCs w:val="21"/>
                    </w:rPr>
                    <w:t>1593</w:t>
                  </w:r>
                  <w:r w:rsidRPr="003A4D3F">
                    <w:rPr>
                      <w:kern w:val="0"/>
                      <w:szCs w:val="21"/>
                    </w:rPr>
                    <w:t>SF001</w:t>
                  </w:r>
                </w:p>
              </w:tc>
              <w:tc>
                <w:tcPr>
                  <w:tcW w:w="891" w:type="pct"/>
                  <w:gridSpan w:val="3"/>
                  <w:vMerge/>
                  <w:vAlign w:val="center"/>
                </w:tcPr>
                <w:p w14:paraId="64300A30" w14:textId="77777777" w:rsidR="00F51D8C" w:rsidRPr="003A4D3F" w:rsidRDefault="00F51D8C" w:rsidP="00F51D8C">
                  <w:pPr>
                    <w:widowControl/>
                    <w:jc w:val="center"/>
                    <w:rPr>
                      <w:kern w:val="0"/>
                      <w:szCs w:val="21"/>
                    </w:rPr>
                  </w:pPr>
                </w:p>
              </w:tc>
              <w:tc>
                <w:tcPr>
                  <w:tcW w:w="396" w:type="pct"/>
                  <w:gridSpan w:val="2"/>
                  <w:vMerge/>
                  <w:vAlign w:val="center"/>
                </w:tcPr>
                <w:p w14:paraId="2203C5A1" w14:textId="77777777" w:rsidR="00F51D8C" w:rsidRPr="003A4D3F" w:rsidRDefault="00F51D8C" w:rsidP="00F51D8C">
                  <w:pPr>
                    <w:widowControl/>
                    <w:jc w:val="center"/>
                    <w:rPr>
                      <w:kern w:val="0"/>
                      <w:szCs w:val="21"/>
                    </w:rPr>
                  </w:pPr>
                </w:p>
              </w:tc>
              <w:tc>
                <w:tcPr>
                  <w:tcW w:w="415" w:type="pct"/>
                  <w:gridSpan w:val="2"/>
                  <w:vAlign w:val="center"/>
                </w:tcPr>
                <w:p w14:paraId="05C18470" w14:textId="25905C61" w:rsidR="00F51D8C" w:rsidRPr="003A4D3F" w:rsidRDefault="00F51D8C" w:rsidP="00F51D8C">
                  <w:pPr>
                    <w:widowControl/>
                    <w:jc w:val="center"/>
                    <w:rPr>
                      <w:kern w:val="0"/>
                      <w:szCs w:val="21"/>
                    </w:rPr>
                  </w:pPr>
                  <w:r w:rsidRPr="003A4D3F">
                    <w:rPr>
                      <w:rFonts w:hint="eastAsia"/>
                      <w:kern w:val="0"/>
                      <w:szCs w:val="21"/>
                    </w:rPr>
                    <w:t>80</w:t>
                  </w:r>
                </w:p>
              </w:tc>
              <w:tc>
                <w:tcPr>
                  <w:tcW w:w="415" w:type="pct"/>
                  <w:vAlign w:val="center"/>
                </w:tcPr>
                <w:p w14:paraId="6C027315" w14:textId="35F14C43" w:rsidR="00F51D8C" w:rsidRPr="003A4D3F" w:rsidRDefault="00F51D8C" w:rsidP="00F51D8C">
                  <w:pPr>
                    <w:widowControl/>
                    <w:jc w:val="center"/>
                    <w:rPr>
                      <w:kern w:val="0"/>
                      <w:szCs w:val="21"/>
                    </w:rPr>
                  </w:pPr>
                  <w:r w:rsidRPr="003A4D3F">
                    <w:rPr>
                      <w:rFonts w:hint="eastAsia"/>
                      <w:kern w:val="0"/>
                      <w:szCs w:val="21"/>
                    </w:rPr>
                    <w:t>78</w:t>
                  </w:r>
                </w:p>
              </w:tc>
              <w:tc>
                <w:tcPr>
                  <w:tcW w:w="416" w:type="pct"/>
                  <w:gridSpan w:val="2"/>
                  <w:vAlign w:val="center"/>
                </w:tcPr>
                <w:p w14:paraId="3505E7E3" w14:textId="0BBBF72A" w:rsidR="00F51D8C" w:rsidRPr="003A4D3F" w:rsidRDefault="00F51D8C" w:rsidP="00F51D8C">
                  <w:pPr>
                    <w:jc w:val="center"/>
                    <w:rPr>
                      <w:szCs w:val="21"/>
                    </w:rPr>
                  </w:pPr>
                  <w:r w:rsidRPr="003A4D3F">
                    <w:rPr>
                      <w:rFonts w:hint="eastAsia"/>
                      <w:szCs w:val="21"/>
                    </w:rPr>
                    <w:t>1.3</w:t>
                  </w:r>
                </w:p>
              </w:tc>
              <w:tc>
                <w:tcPr>
                  <w:tcW w:w="485" w:type="pct"/>
                  <w:vMerge/>
                  <w:vAlign w:val="center"/>
                </w:tcPr>
                <w:p w14:paraId="3E9DC1A9" w14:textId="77777777" w:rsidR="00F51D8C" w:rsidRPr="003A4D3F" w:rsidRDefault="00F51D8C" w:rsidP="00F51D8C">
                  <w:pPr>
                    <w:widowControl/>
                    <w:jc w:val="center"/>
                    <w:rPr>
                      <w:kern w:val="0"/>
                      <w:szCs w:val="21"/>
                    </w:rPr>
                  </w:pPr>
                </w:p>
              </w:tc>
            </w:tr>
            <w:tr w:rsidR="003A4D3F" w:rsidRPr="003A4D3F" w14:paraId="17692572" w14:textId="77777777" w:rsidTr="00A729C3">
              <w:trPr>
                <w:trHeight w:val="369"/>
                <w:jc w:val="center"/>
              </w:trPr>
              <w:tc>
                <w:tcPr>
                  <w:tcW w:w="5000" w:type="pct"/>
                  <w:gridSpan w:val="18"/>
                  <w:shd w:val="clear" w:color="auto" w:fill="BFBFBF" w:themeFill="background1" w:themeFillShade="BF"/>
                  <w:vAlign w:val="center"/>
                </w:tcPr>
                <w:p w14:paraId="447A0045" w14:textId="77777777" w:rsidR="00A729C3" w:rsidRPr="003A4D3F" w:rsidRDefault="00A729C3" w:rsidP="00A729C3">
                  <w:pPr>
                    <w:widowControl/>
                    <w:jc w:val="center"/>
                    <w:rPr>
                      <w:b/>
                      <w:bCs/>
                      <w:kern w:val="0"/>
                      <w:szCs w:val="21"/>
                    </w:rPr>
                  </w:pPr>
                  <w:r w:rsidRPr="003A4D3F">
                    <w:rPr>
                      <w:b/>
                      <w:bCs/>
                      <w:kern w:val="0"/>
                      <w:szCs w:val="21"/>
                    </w:rPr>
                    <w:t>样品准确度质量控制报告</w:t>
                  </w:r>
                </w:p>
              </w:tc>
            </w:tr>
            <w:tr w:rsidR="003A4D3F" w:rsidRPr="003A4D3F" w14:paraId="7E96BF67" w14:textId="77777777" w:rsidTr="005A00D0">
              <w:trPr>
                <w:trHeight w:val="369"/>
                <w:jc w:val="center"/>
              </w:trPr>
              <w:tc>
                <w:tcPr>
                  <w:tcW w:w="1004" w:type="pct"/>
                  <w:gridSpan w:val="3"/>
                  <w:vAlign w:val="center"/>
                </w:tcPr>
                <w:p w14:paraId="37CE39BE" w14:textId="77777777" w:rsidR="00A729C3" w:rsidRPr="003A4D3F" w:rsidRDefault="00A729C3" w:rsidP="00A729C3">
                  <w:pPr>
                    <w:autoSpaceDN w:val="0"/>
                    <w:jc w:val="center"/>
                    <w:textAlignment w:val="center"/>
                    <w:rPr>
                      <w:szCs w:val="21"/>
                    </w:rPr>
                  </w:pPr>
                  <w:proofErr w:type="gramStart"/>
                  <w:r w:rsidRPr="003A4D3F">
                    <w:rPr>
                      <w:szCs w:val="21"/>
                    </w:rPr>
                    <w:t>质控样</w:t>
                  </w:r>
                  <w:proofErr w:type="gramEnd"/>
                </w:p>
              </w:tc>
              <w:tc>
                <w:tcPr>
                  <w:tcW w:w="703" w:type="pct"/>
                  <w:gridSpan w:val="3"/>
                  <w:vAlign w:val="center"/>
                </w:tcPr>
                <w:p w14:paraId="7D89F1C1" w14:textId="77777777" w:rsidR="00A729C3" w:rsidRPr="003A4D3F" w:rsidRDefault="00A729C3" w:rsidP="00A729C3">
                  <w:pPr>
                    <w:widowControl/>
                    <w:jc w:val="center"/>
                    <w:rPr>
                      <w:b/>
                      <w:kern w:val="0"/>
                      <w:szCs w:val="21"/>
                    </w:rPr>
                  </w:pPr>
                  <w:r w:rsidRPr="003A4D3F">
                    <w:rPr>
                      <w:b/>
                      <w:kern w:val="0"/>
                      <w:szCs w:val="21"/>
                    </w:rPr>
                    <w:t>采样日期</w:t>
                  </w:r>
                </w:p>
              </w:tc>
              <w:tc>
                <w:tcPr>
                  <w:tcW w:w="844" w:type="pct"/>
                  <w:gridSpan w:val="3"/>
                  <w:vAlign w:val="center"/>
                </w:tcPr>
                <w:p w14:paraId="300C811C" w14:textId="77777777" w:rsidR="00A729C3" w:rsidRPr="003A4D3F" w:rsidRDefault="00A729C3" w:rsidP="00A729C3">
                  <w:pPr>
                    <w:widowControl/>
                    <w:jc w:val="center"/>
                    <w:rPr>
                      <w:b/>
                      <w:bCs/>
                      <w:kern w:val="0"/>
                      <w:szCs w:val="21"/>
                    </w:rPr>
                  </w:pPr>
                  <w:r w:rsidRPr="003A4D3F">
                    <w:rPr>
                      <w:b/>
                      <w:bCs/>
                      <w:kern w:val="0"/>
                      <w:szCs w:val="21"/>
                    </w:rPr>
                    <w:t>检测项目</w:t>
                  </w:r>
                </w:p>
              </w:tc>
              <w:tc>
                <w:tcPr>
                  <w:tcW w:w="543" w:type="pct"/>
                  <w:gridSpan w:val="2"/>
                  <w:vAlign w:val="center"/>
                </w:tcPr>
                <w:p w14:paraId="6AC1DCB8" w14:textId="77777777" w:rsidR="00A729C3" w:rsidRPr="003A4D3F" w:rsidRDefault="00A729C3" w:rsidP="00A729C3">
                  <w:pPr>
                    <w:widowControl/>
                    <w:jc w:val="center"/>
                    <w:rPr>
                      <w:b/>
                      <w:bCs/>
                      <w:kern w:val="0"/>
                      <w:szCs w:val="21"/>
                    </w:rPr>
                  </w:pPr>
                  <w:r w:rsidRPr="003A4D3F">
                    <w:rPr>
                      <w:b/>
                      <w:bCs/>
                      <w:kern w:val="0"/>
                      <w:szCs w:val="21"/>
                    </w:rPr>
                    <w:t>单位</w:t>
                  </w:r>
                </w:p>
              </w:tc>
              <w:tc>
                <w:tcPr>
                  <w:tcW w:w="1139" w:type="pct"/>
                  <w:gridSpan w:val="5"/>
                  <w:vAlign w:val="center"/>
                </w:tcPr>
                <w:p w14:paraId="2A3D7EF9" w14:textId="77777777" w:rsidR="00A729C3" w:rsidRPr="003A4D3F" w:rsidRDefault="00A729C3" w:rsidP="00A729C3">
                  <w:pPr>
                    <w:widowControl/>
                    <w:jc w:val="center"/>
                    <w:rPr>
                      <w:b/>
                      <w:bCs/>
                      <w:kern w:val="0"/>
                      <w:szCs w:val="21"/>
                    </w:rPr>
                  </w:pPr>
                  <w:r w:rsidRPr="003A4D3F">
                    <w:rPr>
                      <w:b/>
                      <w:bCs/>
                      <w:kern w:val="0"/>
                      <w:szCs w:val="21"/>
                    </w:rPr>
                    <w:t>质控检测值</w:t>
                  </w:r>
                </w:p>
              </w:tc>
              <w:tc>
                <w:tcPr>
                  <w:tcW w:w="768" w:type="pct"/>
                  <w:gridSpan w:val="2"/>
                  <w:vAlign w:val="center"/>
                </w:tcPr>
                <w:p w14:paraId="143CE12A" w14:textId="77777777" w:rsidR="00A729C3" w:rsidRPr="003A4D3F" w:rsidRDefault="00A729C3" w:rsidP="00A729C3">
                  <w:pPr>
                    <w:widowControl/>
                    <w:jc w:val="center"/>
                    <w:rPr>
                      <w:b/>
                      <w:bCs/>
                      <w:kern w:val="0"/>
                      <w:szCs w:val="21"/>
                    </w:rPr>
                  </w:pPr>
                  <w:r w:rsidRPr="003A4D3F">
                    <w:rPr>
                      <w:b/>
                      <w:bCs/>
                      <w:kern w:val="0"/>
                      <w:szCs w:val="21"/>
                    </w:rPr>
                    <w:t>质控样标准值</w:t>
                  </w:r>
                </w:p>
              </w:tc>
            </w:tr>
            <w:tr w:rsidR="003A4D3F" w:rsidRPr="003A4D3F" w14:paraId="6743CB55" w14:textId="77777777" w:rsidTr="005A00D0">
              <w:trPr>
                <w:trHeight w:val="369"/>
                <w:jc w:val="center"/>
              </w:trPr>
              <w:tc>
                <w:tcPr>
                  <w:tcW w:w="1004" w:type="pct"/>
                  <w:gridSpan w:val="3"/>
                  <w:vAlign w:val="center"/>
                </w:tcPr>
                <w:p w14:paraId="7839C6A1" w14:textId="4240CFA8" w:rsidR="00F51D8C" w:rsidRPr="003A4D3F" w:rsidRDefault="00F51D8C" w:rsidP="00F51D8C">
                  <w:pPr>
                    <w:autoSpaceDN w:val="0"/>
                    <w:jc w:val="center"/>
                    <w:textAlignment w:val="center"/>
                    <w:rPr>
                      <w:bCs/>
                      <w:kern w:val="0"/>
                      <w:szCs w:val="21"/>
                    </w:rPr>
                  </w:pPr>
                  <w:proofErr w:type="spellStart"/>
                  <w:r w:rsidRPr="003A4D3F">
                    <w:rPr>
                      <w:bCs/>
                      <w:kern w:val="0"/>
                      <w:szCs w:val="21"/>
                    </w:rPr>
                    <w:t>BY400011</w:t>
                  </w:r>
                  <w:proofErr w:type="spellEnd"/>
                  <w:r w:rsidRPr="003A4D3F">
                    <w:rPr>
                      <w:bCs/>
                      <w:kern w:val="0"/>
                      <w:szCs w:val="21"/>
                    </w:rPr>
                    <w:t xml:space="preserve"> </w:t>
                  </w:r>
                  <w:proofErr w:type="spellStart"/>
                  <w:r w:rsidRPr="003A4D3F">
                    <w:rPr>
                      <w:bCs/>
                      <w:kern w:val="0"/>
                      <w:szCs w:val="21"/>
                    </w:rPr>
                    <w:t>B</w:t>
                  </w:r>
                  <w:r w:rsidRPr="003A4D3F">
                    <w:rPr>
                      <w:rFonts w:hint="eastAsia"/>
                      <w:bCs/>
                      <w:kern w:val="0"/>
                      <w:szCs w:val="21"/>
                    </w:rPr>
                    <w:t>21110367</w:t>
                  </w:r>
                  <w:proofErr w:type="spellEnd"/>
                </w:p>
              </w:tc>
              <w:tc>
                <w:tcPr>
                  <w:tcW w:w="703" w:type="pct"/>
                  <w:gridSpan w:val="3"/>
                  <w:vMerge w:val="restart"/>
                  <w:vAlign w:val="center"/>
                </w:tcPr>
                <w:p w14:paraId="5B860433" w14:textId="0221055A" w:rsidR="00F51D8C" w:rsidRPr="003A4D3F" w:rsidRDefault="00F51D8C" w:rsidP="00F51D8C">
                  <w:pPr>
                    <w:jc w:val="center"/>
                    <w:rPr>
                      <w:kern w:val="0"/>
                      <w:szCs w:val="21"/>
                    </w:rPr>
                  </w:pPr>
                  <w:r w:rsidRPr="003A4D3F">
                    <w:rPr>
                      <w:rFonts w:hint="eastAsia"/>
                      <w:kern w:val="0"/>
                      <w:szCs w:val="21"/>
                    </w:rPr>
                    <w:t>09.09-09.10</w:t>
                  </w:r>
                </w:p>
              </w:tc>
              <w:tc>
                <w:tcPr>
                  <w:tcW w:w="844" w:type="pct"/>
                  <w:gridSpan w:val="3"/>
                  <w:vAlign w:val="center"/>
                </w:tcPr>
                <w:p w14:paraId="3F5C0027" w14:textId="4785CFA6" w:rsidR="00F51D8C" w:rsidRPr="003A4D3F" w:rsidRDefault="00F51D8C" w:rsidP="00F51D8C">
                  <w:pPr>
                    <w:widowControl/>
                    <w:jc w:val="center"/>
                    <w:rPr>
                      <w:kern w:val="0"/>
                      <w:szCs w:val="21"/>
                    </w:rPr>
                  </w:pPr>
                  <w:r w:rsidRPr="003A4D3F">
                    <w:rPr>
                      <w:kern w:val="0"/>
                      <w:szCs w:val="21"/>
                    </w:rPr>
                    <w:t>化学需氧量</w:t>
                  </w:r>
                </w:p>
              </w:tc>
              <w:tc>
                <w:tcPr>
                  <w:tcW w:w="543" w:type="pct"/>
                  <w:gridSpan w:val="2"/>
                  <w:vAlign w:val="center"/>
                </w:tcPr>
                <w:p w14:paraId="477EBA06" w14:textId="76CF18E2" w:rsidR="00F51D8C" w:rsidRPr="003A4D3F" w:rsidRDefault="00F51D8C" w:rsidP="00F51D8C">
                  <w:pPr>
                    <w:widowControl/>
                    <w:jc w:val="center"/>
                    <w:rPr>
                      <w:kern w:val="0"/>
                      <w:szCs w:val="21"/>
                    </w:rPr>
                  </w:pPr>
                  <w:r w:rsidRPr="003A4D3F">
                    <w:rPr>
                      <w:kern w:val="0"/>
                      <w:szCs w:val="21"/>
                    </w:rPr>
                    <w:t>mg/L</w:t>
                  </w:r>
                </w:p>
              </w:tc>
              <w:tc>
                <w:tcPr>
                  <w:tcW w:w="1139" w:type="pct"/>
                  <w:gridSpan w:val="5"/>
                  <w:vAlign w:val="center"/>
                </w:tcPr>
                <w:p w14:paraId="63B35A8F" w14:textId="038EBE01" w:rsidR="00F51D8C" w:rsidRPr="003A4D3F" w:rsidRDefault="00F51D8C" w:rsidP="00F51D8C">
                  <w:pPr>
                    <w:widowControl/>
                    <w:jc w:val="center"/>
                    <w:rPr>
                      <w:bCs/>
                      <w:kern w:val="0"/>
                      <w:szCs w:val="21"/>
                    </w:rPr>
                  </w:pPr>
                  <w:r w:rsidRPr="003A4D3F">
                    <w:rPr>
                      <w:rFonts w:hint="eastAsia"/>
                      <w:bCs/>
                      <w:kern w:val="0"/>
                      <w:szCs w:val="21"/>
                    </w:rPr>
                    <w:t>273</w:t>
                  </w:r>
                </w:p>
              </w:tc>
              <w:tc>
                <w:tcPr>
                  <w:tcW w:w="768" w:type="pct"/>
                  <w:gridSpan w:val="2"/>
                  <w:vAlign w:val="center"/>
                </w:tcPr>
                <w:p w14:paraId="72A60CBE" w14:textId="45365A7C" w:rsidR="00F51D8C" w:rsidRPr="003A4D3F" w:rsidRDefault="00F51D8C" w:rsidP="00F51D8C">
                  <w:pPr>
                    <w:widowControl/>
                    <w:jc w:val="center"/>
                    <w:rPr>
                      <w:bCs/>
                      <w:kern w:val="0"/>
                      <w:szCs w:val="21"/>
                    </w:rPr>
                  </w:pPr>
                  <w:r w:rsidRPr="003A4D3F">
                    <w:rPr>
                      <w:rFonts w:hint="eastAsia"/>
                      <w:bCs/>
                      <w:kern w:val="0"/>
                      <w:szCs w:val="21"/>
                    </w:rPr>
                    <w:t>275</w:t>
                  </w:r>
                  <w:r w:rsidRPr="003A4D3F">
                    <w:rPr>
                      <w:bCs/>
                      <w:kern w:val="0"/>
                      <w:szCs w:val="21"/>
                    </w:rPr>
                    <w:t>±</w:t>
                  </w:r>
                  <w:r w:rsidRPr="003A4D3F">
                    <w:rPr>
                      <w:rFonts w:hint="eastAsia"/>
                      <w:bCs/>
                      <w:kern w:val="0"/>
                      <w:szCs w:val="21"/>
                    </w:rPr>
                    <w:t>12</w:t>
                  </w:r>
                </w:p>
              </w:tc>
            </w:tr>
            <w:tr w:rsidR="003A4D3F" w:rsidRPr="003A4D3F" w14:paraId="1CE639CA" w14:textId="77777777" w:rsidTr="005A00D0">
              <w:trPr>
                <w:trHeight w:val="369"/>
                <w:jc w:val="center"/>
              </w:trPr>
              <w:tc>
                <w:tcPr>
                  <w:tcW w:w="1004" w:type="pct"/>
                  <w:gridSpan w:val="3"/>
                  <w:vAlign w:val="center"/>
                </w:tcPr>
                <w:p w14:paraId="7DEFFD82" w14:textId="05B584FB" w:rsidR="00F51D8C" w:rsidRPr="003A4D3F" w:rsidRDefault="00F51D8C" w:rsidP="00F51D8C">
                  <w:pPr>
                    <w:autoSpaceDN w:val="0"/>
                    <w:jc w:val="center"/>
                    <w:textAlignment w:val="center"/>
                    <w:rPr>
                      <w:bCs/>
                      <w:kern w:val="0"/>
                      <w:szCs w:val="21"/>
                    </w:rPr>
                  </w:pPr>
                  <w:proofErr w:type="spellStart"/>
                  <w:r w:rsidRPr="003A4D3F">
                    <w:rPr>
                      <w:bCs/>
                      <w:kern w:val="0"/>
                      <w:szCs w:val="21"/>
                    </w:rPr>
                    <w:t>BY400</w:t>
                  </w:r>
                  <w:r w:rsidR="00597E48" w:rsidRPr="003A4D3F">
                    <w:rPr>
                      <w:bCs/>
                      <w:kern w:val="0"/>
                      <w:szCs w:val="21"/>
                    </w:rPr>
                    <w:t>171</w:t>
                  </w:r>
                  <w:proofErr w:type="spellEnd"/>
                  <w:r w:rsidRPr="003A4D3F">
                    <w:rPr>
                      <w:bCs/>
                      <w:kern w:val="0"/>
                      <w:szCs w:val="21"/>
                    </w:rPr>
                    <w:t xml:space="preserve"> </w:t>
                  </w:r>
                  <w:proofErr w:type="spellStart"/>
                  <w:r w:rsidR="00597E48" w:rsidRPr="003A4D3F">
                    <w:rPr>
                      <w:bCs/>
                      <w:kern w:val="0"/>
                      <w:szCs w:val="21"/>
                    </w:rPr>
                    <w:t>A22020179</w:t>
                  </w:r>
                  <w:proofErr w:type="spellEnd"/>
                </w:p>
              </w:tc>
              <w:tc>
                <w:tcPr>
                  <w:tcW w:w="703" w:type="pct"/>
                  <w:gridSpan w:val="3"/>
                  <w:vMerge/>
                  <w:vAlign w:val="center"/>
                </w:tcPr>
                <w:p w14:paraId="7ADD5909" w14:textId="77777777" w:rsidR="00F51D8C" w:rsidRPr="003A4D3F" w:rsidRDefault="00F51D8C" w:rsidP="00F51D8C">
                  <w:pPr>
                    <w:jc w:val="center"/>
                    <w:rPr>
                      <w:kern w:val="0"/>
                      <w:szCs w:val="21"/>
                    </w:rPr>
                  </w:pPr>
                </w:p>
              </w:tc>
              <w:tc>
                <w:tcPr>
                  <w:tcW w:w="844" w:type="pct"/>
                  <w:gridSpan w:val="3"/>
                  <w:vAlign w:val="center"/>
                </w:tcPr>
                <w:p w14:paraId="18ADB55E" w14:textId="0BE7A7AE" w:rsidR="00F51D8C" w:rsidRPr="003A4D3F" w:rsidRDefault="00F51D8C" w:rsidP="00F51D8C">
                  <w:pPr>
                    <w:jc w:val="center"/>
                    <w:rPr>
                      <w:szCs w:val="21"/>
                    </w:rPr>
                  </w:pPr>
                  <w:r w:rsidRPr="003A4D3F">
                    <w:rPr>
                      <w:rFonts w:hint="eastAsia"/>
                      <w:kern w:val="0"/>
                      <w:szCs w:val="21"/>
                    </w:rPr>
                    <w:t>动植物油</w:t>
                  </w:r>
                </w:p>
              </w:tc>
              <w:tc>
                <w:tcPr>
                  <w:tcW w:w="543" w:type="pct"/>
                  <w:gridSpan w:val="2"/>
                  <w:vAlign w:val="center"/>
                </w:tcPr>
                <w:p w14:paraId="5B139DCE" w14:textId="33B6FF9E" w:rsidR="00F51D8C" w:rsidRPr="003A4D3F" w:rsidRDefault="00F51D8C" w:rsidP="00F51D8C">
                  <w:pPr>
                    <w:widowControl/>
                    <w:jc w:val="center"/>
                    <w:rPr>
                      <w:kern w:val="0"/>
                      <w:szCs w:val="21"/>
                    </w:rPr>
                  </w:pPr>
                  <w:r w:rsidRPr="003A4D3F">
                    <w:rPr>
                      <w:kern w:val="0"/>
                      <w:szCs w:val="21"/>
                    </w:rPr>
                    <w:t>mg/L</w:t>
                  </w:r>
                </w:p>
              </w:tc>
              <w:tc>
                <w:tcPr>
                  <w:tcW w:w="1139" w:type="pct"/>
                  <w:gridSpan w:val="5"/>
                  <w:vAlign w:val="center"/>
                </w:tcPr>
                <w:p w14:paraId="194E6883" w14:textId="513A2F45" w:rsidR="00F51D8C" w:rsidRPr="003A4D3F" w:rsidRDefault="00F51D8C" w:rsidP="00F51D8C">
                  <w:pPr>
                    <w:widowControl/>
                    <w:jc w:val="center"/>
                    <w:rPr>
                      <w:bCs/>
                      <w:kern w:val="0"/>
                      <w:szCs w:val="21"/>
                    </w:rPr>
                  </w:pPr>
                  <w:r w:rsidRPr="003A4D3F">
                    <w:rPr>
                      <w:rFonts w:hint="eastAsia"/>
                      <w:bCs/>
                      <w:kern w:val="0"/>
                      <w:szCs w:val="21"/>
                    </w:rPr>
                    <w:t>24.3</w:t>
                  </w:r>
                </w:p>
              </w:tc>
              <w:tc>
                <w:tcPr>
                  <w:tcW w:w="768" w:type="pct"/>
                  <w:gridSpan w:val="2"/>
                  <w:vAlign w:val="center"/>
                </w:tcPr>
                <w:p w14:paraId="700C24A1" w14:textId="40345D4E" w:rsidR="00F51D8C" w:rsidRPr="003A4D3F" w:rsidRDefault="00F51D8C" w:rsidP="00F51D8C">
                  <w:pPr>
                    <w:widowControl/>
                    <w:jc w:val="center"/>
                    <w:rPr>
                      <w:bCs/>
                      <w:kern w:val="0"/>
                      <w:szCs w:val="21"/>
                    </w:rPr>
                  </w:pPr>
                  <w:r w:rsidRPr="003A4D3F">
                    <w:rPr>
                      <w:rFonts w:hint="eastAsia"/>
                      <w:bCs/>
                      <w:kern w:val="0"/>
                      <w:szCs w:val="21"/>
                    </w:rPr>
                    <w:t>23.5</w:t>
                  </w:r>
                  <w:r w:rsidRPr="003A4D3F">
                    <w:rPr>
                      <w:bCs/>
                      <w:kern w:val="0"/>
                      <w:szCs w:val="21"/>
                    </w:rPr>
                    <w:t>±</w:t>
                  </w:r>
                  <w:r w:rsidRPr="003A4D3F">
                    <w:rPr>
                      <w:rFonts w:hint="eastAsia"/>
                      <w:bCs/>
                      <w:kern w:val="0"/>
                      <w:szCs w:val="21"/>
                    </w:rPr>
                    <w:t>1.9</w:t>
                  </w:r>
                </w:p>
              </w:tc>
            </w:tr>
            <w:tr w:rsidR="003A4D3F" w:rsidRPr="003A4D3F" w14:paraId="5B8CF6FD" w14:textId="77777777" w:rsidTr="005A00D0">
              <w:trPr>
                <w:trHeight w:val="369"/>
                <w:jc w:val="center"/>
              </w:trPr>
              <w:tc>
                <w:tcPr>
                  <w:tcW w:w="587" w:type="pct"/>
                  <w:gridSpan w:val="2"/>
                  <w:vMerge w:val="restart"/>
                  <w:vAlign w:val="center"/>
                </w:tcPr>
                <w:p w14:paraId="4743B341" w14:textId="77777777" w:rsidR="00A729C3" w:rsidRPr="003A4D3F" w:rsidRDefault="00A729C3" w:rsidP="00A729C3">
                  <w:pPr>
                    <w:autoSpaceDN w:val="0"/>
                    <w:jc w:val="center"/>
                    <w:textAlignment w:val="center"/>
                    <w:rPr>
                      <w:szCs w:val="21"/>
                    </w:rPr>
                  </w:pPr>
                  <w:r w:rsidRPr="003A4D3F">
                    <w:rPr>
                      <w:szCs w:val="21"/>
                    </w:rPr>
                    <w:t>加标回收</w:t>
                  </w:r>
                </w:p>
              </w:tc>
              <w:tc>
                <w:tcPr>
                  <w:tcW w:w="657" w:type="pct"/>
                  <w:gridSpan w:val="3"/>
                  <w:vAlign w:val="center"/>
                </w:tcPr>
                <w:p w14:paraId="0B409949" w14:textId="77777777" w:rsidR="00A729C3" w:rsidRPr="003A4D3F" w:rsidRDefault="00A729C3" w:rsidP="00A729C3">
                  <w:pPr>
                    <w:widowControl/>
                    <w:jc w:val="center"/>
                    <w:rPr>
                      <w:b/>
                      <w:kern w:val="0"/>
                      <w:szCs w:val="21"/>
                    </w:rPr>
                  </w:pPr>
                  <w:r w:rsidRPr="003A4D3F">
                    <w:rPr>
                      <w:b/>
                      <w:kern w:val="0"/>
                      <w:szCs w:val="21"/>
                    </w:rPr>
                    <w:t>采样日期</w:t>
                  </w:r>
                </w:p>
              </w:tc>
              <w:tc>
                <w:tcPr>
                  <w:tcW w:w="946" w:type="pct"/>
                  <w:gridSpan w:val="3"/>
                  <w:vAlign w:val="center"/>
                </w:tcPr>
                <w:p w14:paraId="484542BC" w14:textId="77777777" w:rsidR="00A729C3" w:rsidRPr="003A4D3F" w:rsidRDefault="00A729C3" w:rsidP="00A729C3">
                  <w:pPr>
                    <w:widowControl/>
                    <w:jc w:val="center"/>
                    <w:rPr>
                      <w:b/>
                      <w:kern w:val="0"/>
                      <w:szCs w:val="21"/>
                    </w:rPr>
                  </w:pPr>
                  <w:r w:rsidRPr="003A4D3F">
                    <w:rPr>
                      <w:b/>
                      <w:kern w:val="0"/>
                      <w:szCs w:val="21"/>
                    </w:rPr>
                    <w:t>样品编号</w:t>
                  </w:r>
                </w:p>
              </w:tc>
              <w:tc>
                <w:tcPr>
                  <w:tcW w:w="904" w:type="pct"/>
                  <w:gridSpan w:val="3"/>
                  <w:vAlign w:val="center"/>
                </w:tcPr>
                <w:p w14:paraId="241E0F80" w14:textId="77777777" w:rsidR="00A729C3" w:rsidRPr="003A4D3F" w:rsidRDefault="00A729C3" w:rsidP="00A729C3">
                  <w:pPr>
                    <w:widowControl/>
                    <w:jc w:val="center"/>
                    <w:rPr>
                      <w:kern w:val="0"/>
                      <w:szCs w:val="21"/>
                    </w:rPr>
                  </w:pPr>
                  <w:r w:rsidRPr="003A4D3F">
                    <w:rPr>
                      <w:b/>
                      <w:bCs/>
                      <w:kern w:val="0"/>
                      <w:szCs w:val="21"/>
                    </w:rPr>
                    <w:t>检测项目</w:t>
                  </w:r>
                </w:p>
              </w:tc>
              <w:tc>
                <w:tcPr>
                  <w:tcW w:w="377" w:type="pct"/>
                  <w:gridSpan w:val="2"/>
                  <w:vAlign w:val="center"/>
                </w:tcPr>
                <w:p w14:paraId="304555E0" w14:textId="77777777" w:rsidR="00A729C3" w:rsidRPr="003A4D3F" w:rsidRDefault="00A729C3" w:rsidP="00A729C3">
                  <w:pPr>
                    <w:widowControl/>
                    <w:jc w:val="center"/>
                    <w:rPr>
                      <w:kern w:val="0"/>
                      <w:szCs w:val="21"/>
                    </w:rPr>
                  </w:pPr>
                  <w:r w:rsidRPr="003A4D3F">
                    <w:rPr>
                      <w:b/>
                      <w:bCs/>
                      <w:kern w:val="0"/>
                      <w:szCs w:val="21"/>
                    </w:rPr>
                    <w:t>单位</w:t>
                  </w:r>
                </w:p>
              </w:tc>
              <w:tc>
                <w:tcPr>
                  <w:tcW w:w="762" w:type="pct"/>
                  <w:gridSpan w:val="3"/>
                  <w:vAlign w:val="center"/>
                </w:tcPr>
                <w:p w14:paraId="6EFC4AF0" w14:textId="77777777" w:rsidR="00A729C3" w:rsidRPr="003A4D3F" w:rsidRDefault="00A729C3" w:rsidP="00A729C3">
                  <w:pPr>
                    <w:widowControl/>
                    <w:jc w:val="center"/>
                    <w:rPr>
                      <w:bCs/>
                      <w:kern w:val="0"/>
                      <w:szCs w:val="21"/>
                    </w:rPr>
                  </w:pPr>
                  <w:r w:rsidRPr="003A4D3F">
                    <w:rPr>
                      <w:b/>
                      <w:bCs/>
                      <w:kern w:val="0"/>
                      <w:szCs w:val="21"/>
                    </w:rPr>
                    <w:t>加标回收率</w:t>
                  </w:r>
                </w:p>
              </w:tc>
              <w:tc>
                <w:tcPr>
                  <w:tcW w:w="768" w:type="pct"/>
                  <w:gridSpan w:val="2"/>
                  <w:vAlign w:val="center"/>
                </w:tcPr>
                <w:p w14:paraId="5FD3CDD9" w14:textId="77777777" w:rsidR="00A729C3" w:rsidRPr="003A4D3F" w:rsidRDefault="00A729C3" w:rsidP="00A729C3">
                  <w:pPr>
                    <w:widowControl/>
                    <w:jc w:val="center"/>
                    <w:rPr>
                      <w:bCs/>
                      <w:kern w:val="0"/>
                      <w:szCs w:val="21"/>
                    </w:rPr>
                  </w:pPr>
                  <w:r w:rsidRPr="003A4D3F">
                    <w:rPr>
                      <w:b/>
                      <w:bCs/>
                      <w:kern w:val="0"/>
                      <w:szCs w:val="21"/>
                    </w:rPr>
                    <w:t>回收率合格范围</w:t>
                  </w:r>
                </w:p>
              </w:tc>
            </w:tr>
            <w:tr w:rsidR="003A4D3F" w:rsidRPr="003A4D3F" w14:paraId="6E12BF16" w14:textId="77777777" w:rsidTr="005A00D0">
              <w:trPr>
                <w:trHeight w:val="369"/>
                <w:jc w:val="center"/>
              </w:trPr>
              <w:tc>
                <w:tcPr>
                  <w:tcW w:w="587" w:type="pct"/>
                  <w:gridSpan w:val="2"/>
                  <w:vMerge/>
                  <w:vAlign w:val="center"/>
                </w:tcPr>
                <w:p w14:paraId="49EC3D19" w14:textId="77777777" w:rsidR="005A00D0" w:rsidRPr="003A4D3F" w:rsidRDefault="005A00D0" w:rsidP="005A00D0">
                  <w:pPr>
                    <w:autoSpaceDN w:val="0"/>
                    <w:jc w:val="center"/>
                    <w:textAlignment w:val="center"/>
                    <w:rPr>
                      <w:szCs w:val="21"/>
                    </w:rPr>
                  </w:pPr>
                </w:p>
              </w:tc>
              <w:tc>
                <w:tcPr>
                  <w:tcW w:w="657" w:type="pct"/>
                  <w:gridSpan w:val="3"/>
                  <w:vMerge w:val="restart"/>
                  <w:vAlign w:val="center"/>
                </w:tcPr>
                <w:p w14:paraId="06F0C539" w14:textId="11F755FF" w:rsidR="005A00D0" w:rsidRPr="003A4D3F" w:rsidRDefault="005A00D0" w:rsidP="005A00D0">
                  <w:pPr>
                    <w:jc w:val="center"/>
                    <w:rPr>
                      <w:kern w:val="0"/>
                      <w:szCs w:val="21"/>
                    </w:rPr>
                  </w:pPr>
                  <w:r w:rsidRPr="003A4D3F">
                    <w:rPr>
                      <w:rFonts w:hint="eastAsia"/>
                      <w:kern w:val="0"/>
                      <w:szCs w:val="21"/>
                    </w:rPr>
                    <w:t>09.09-09.10</w:t>
                  </w:r>
                </w:p>
              </w:tc>
              <w:tc>
                <w:tcPr>
                  <w:tcW w:w="946" w:type="pct"/>
                  <w:gridSpan w:val="3"/>
                  <w:vAlign w:val="center"/>
                </w:tcPr>
                <w:p w14:paraId="5DCAC6B7" w14:textId="303711DD" w:rsidR="005A00D0" w:rsidRPr="003A4D3F" w:rsidRDefault="005A00D0" w:rsidP="005A00D0">
                  <w:pPr>
                    <w:widowControl/>
                    <w:jc w:val="center"/>
                    <w:rPr>
                      <w:kern w:val="0"/>
                      <w:szCs w:val="21"/>
                    </w:rPr>
                  </w:pPr>
                  <w:r w:rsidRPr="003A4D3F">
                    <w:rPr>
                      <w:kern w:val="0"/>
                      <w:szCs w:val="21"/>
                    </w:rPr>
                    <w:t>1TL</w:t>
                  </w:r>
                  <w:r w:rsidRPr="003A4D3F">
                    <w:rPr>
                      <w:rFonts w:hint="eastAsia"/>
                      <w:kern w:val="0"/>
                      <w:szCs w:val="21"/>
                    </w:rPr>
                    <w:t>1593</w:t>
                  </w:r>
                  <w:r w:rsidRPr="003A4D3F">
                    <w:rPr>
                      <w:kern w:val="0"/>
                      <w:szCs w:val="21"/>
                    </w:rPr>
                    <w:t>SF001</w:t>
                  </w:r>
                </w:p>
              </w:tc>
              <w:tc>
                <w:tcPr>
                  <w:tcW w:w="904" w:type="pct"/>
                  <w:gridSpan w:val="3"/>
                  <w:vMerge w:val="restart"/>
                  <w:vAlign w:val="center"/>
                </w:tcPr>
                <w:p w14:paraId="47363E5C" w14:textId="77777777" w:rsidR="005A00D0" w:rsidRPr="003A4D3F" w:rsidRDefault="005A00D0" w:rsidP="005A00D0">
                  <w:pPr>
                    <w:widowControl/>
                    <w:jc w:val="center"/>
                    <w:rPr>
                      <w:kern w:val="0"/>
                      <w:szCs w:val="21"/>
                    </w:rPr>
                  </w:pPr>
                  <w:r w:rsidRPr="003A4D3F">
                    <w:rPr>
                      <w:kern w:val="0"/>
                      <w:szCs w:val="21"/>
                    </w:rPr>
                    <w:t>总磷（以</w:t>
                  </w:r>
                  <w:r w:rsidRPr="003A4D3F">
                    <w:rPr>
                      <w:kern w:val="0"/>
                      <w:szCs w:val="21"/>
                    </w:rPr>
                    <w:t>P</w:t>
                  </w:r>
                  <w:r w:rsidRPr="003A4D3F">
                    <w:rPr>
                      <w:kern w:val="0"/>
                      <w:szCs w:val="21"/>
                    </w:rPr>
                    <w:t>计）</w:t>
                  </w:r>
                </w:p>
              </w:tc>
              <w:tc>
                <w:tcPr>
                  <w:tcW w:w="377" w:type="pct"/>
                  <w:gridSpan w:val="2"/>
                  <w:vMerge w:val="restart"/>
                  <w:vAlign w:val="center"/>
                </w:tcPr>
                <w:p w14:paraId="07032E23" w14:textId="77777777" w:rsidR="005A00D0" w:rsidRPr="003A4D3F" w:rsidRDefault="005A00D0" w:rsidP="005A00D0">
                  <w:pPr>
                    <w:widowControl/>
                    <w:jc w:val="center"/>
                    <w:rPr>
                      <w:kern w:val="0"/>
                      <w:szCs w:val="21"/>
                    </w:rPr>
                  </w:pPr>
                  <w:r w:rsidRPr="003A4D3F">
                    <w:rPr>
                      <w:kern w:val="0"/>
                      <w:szCs w:val="21"/>
                    </w:rPr>
                    <w:t>%</w:t>
                  </w:r>
                </w:p>
              </w:tc>
              <w:tc>
                <w:tcPr>
                  <w:tcW w:w="762" w:type="pct"/>
                  <w:gridSpan w:val="3"/>
                  <w:vAlign w:val="center"/>
                </w:tcPr>
                <w:p w14:paraId="200D989C" w14:textId="018848D6" w:rsidR="005A00D0" w:rsidRPr="003A4D3F" w:rsidRDefault="005A00D0" w:rsidP="005A00D0">
                  <w:pPr>
                    <w:widowControl/>
                    <w:jc w:val="center"/>
                    <w:rPr>
                      <w:bCs/>
                      <w:kern w:val="0"/>
                      <w:szCs w:val="21"/>
                    </w:rPr>
                  </w:pPr>
                  <w:r w:rsidRPr="003A4D3F">
                    <w:rPr>
                      <w:rFonts w:hint="eastAsia"/>
                      <w:bCs/>
                      <w:kern w:val="0"/>
                      <w:szCs w:val="21"/>
                    </w:rPr>
                    <w:t>96.5</w:t>
                  </w:r>
                </w:p>
              </w:tc>
              <w:tc>
                <w:tcPr>
                  <w:tcW w:w="768" w:type="pct"/>
                  <w:gridSpan w:val="2"/>
                  <w:vMerge w:val="restart"/>
                  <w:vAlign w:val="center"/>
                </w:tcPr>
                <w:p w14:paraId="44A44C5F" w14:textId="72A62D8B" w:rsidR="005A00D0" w:rsidRPr="003A4D3F" w:rsidRDefault="005A00D0" w:rsidP="005A00D0">
                  <w:pPr>
                    <w:widowControl/>
                    <w:jc w:val="center"/>
                    <w:rPr>
                      <w:bCs/>
                      <w:kern w:val="0"/>
                      <w:szCs w:val="21"/>
                    </w:rPr>
                  </w:pPr>
                  <w:r w:rsidRPr="003A4D3F">
                    <w:rPr>
                      <w:bCs/>
                      <w:kern w:val="0"/>
                      <w:szCs w:val="21"/>
                    </w:rPr>
                    <w:t>90~110</w:t>
                  </w:r>
                </w:p>
              </w:tc>
            </w:tr>
            <w:tr w:rsidR="003A4D3F" w:rsidRPr="003A4D3F" w14:paraId="6B58C1ED" w14:textId="77777777" w:rsidTr="005A00D0">
              <w:trPr>
                <w:trHeight w:val="369"/>
                <w:jc w:val="center"/>
              </w:trPr>
              <w:tc>
                <w:tcPr>
                  <w:tcW w:w="587" w:type="pct"/>
                  <w:gridSpan w:val="2"/>
                  <w:vMerge/>
                  <w:vAlign w:val="center"/>
                </w:tcPr>
                <w:p w14:paraId="6039A261" w14:textId="77777777" w:rsidR="005A00D0" w:rsidRPr="003A4D3F" w:rsidRDefault="005A00D0" w:rsidP="005A00D0">
                  <w:pPr>
                    <w:autoSpaceDN w:val="0"/>
                    <w:jc w:val="center"/>
                    <w:textAlignment w:val="center"/>
                    <w:rPr>
                      <w:szCs w:val="21"/>
                    </w:rPr>
                  </w:pPr>
                </w:p>
              </w:tc>
              <w:tc>
                <w:tcPr>
                  <w:tcW w:w="657" w:type="pct"/>
                  <w:gridSpan w:val="3"/>
                  <w:vMerge/>
                  <w:vAlign w:val="center"/>
                </w:tcPr>
                <w:p w14:paraId="1E1758F4" w14:textId="77777777" w:rsidR="005A00D0" w:rsidRPr="003A4D3F" w:rsidRDefault="005A00D0" w:rsidP="005A00D0">
                  <w:pPr>
                    <w:jc w:val="center"/>
                    <w:rPr>
                      <w:kern w:val="0"/>
                      <w:szCs w:val="21"/>
                    </w:rPr>
                  </w:pPr>
                </w:p>
              </w:tc>
              <w:tc>
                <w:tcPr>
                  <w:tcW w:w="946" w:type="pct"/>
                  <w:gridSpan w:val="3"/>
                  <w:vAlign w:val="center"/>
                </w:tcPr>
                <w:p w14:paraId="00BC49D5" w14:textId="7EC89505" w:rsidR="005A00D0" w:rsidRPr="003A4D3F" w:rsidRDefault="005A00D0" w:rsidP="005A00D0">
                  <w:pPr>
                    <w:widowControl/>
                    <w:jc w:val="center"/>
                    <w:rPr>
                      <w:kern w:val="0"/>
                      <w:szCs w:val="21"/>
                    </w:rPr>
                  </w:pPr>
                  <w:r w:rsidRPr="003A4D3F">
                    <w:rPr>
                      <w:rFonts w:hint="eastAsia"/>
                      <w:kern w:val="0"/>
                      <w:szCs w:val="21"/>
                    </w:rPr>
                    <w:t>2</w:t>
                  </w:r>
                  <w:r w:rsidRPr="003A4D3F">
                    <w:rPr>
                      <w:kern w:val="0"/>
                      <w:szCs w:val="21"/>
                    </w:rPr>
                    <w:t>TL</w:t>
                  </w:r>
                  <w:r w:rsidRPr="003A4D3F">
                    <w:rPr>
                      <w:rFonts w:hint="eastAsia"/>
                      <w:kern w:val="0"/>
                      <w:szCs w:val="21"/>
                    </w:rPr>
                    <w:t>1593</w:t>
                  </w:r>
                  <w:r w:rsidRPr="003A4D3F">
                    <w:rPr>
                      <w:kern w:val="0"/>
                      <w:szCs w:val="21"/>
                    </w:rPr>
                    <w:t>SF001</w:t>
                  </w:r>
                </w:p>
              </w:tc>
              <w:tc>
                <w:tcPr>
                  <w:tcW w:w="904" w:type="pct"/>
                  <w:gridSpan w:val="3"/>
                  <w:vMerge/>
                  <w:vAlign w:val="center"/>
                </w:tcPr>
                <w:p w14:paraId="526924E7" w14:textId="77777777" w:rsidR="005A00D0" w:rsidRPr="003A4D3F" w:rsidRDefault="005A00D0" w:rsidP="005A00D0">
                  <w:pPr>
                    <w:widowControl/>
                    <w:jc w:val="center"/>
                    <w:rPr>
                      <w:kern w:val="0"/>
                      <w:szCs w:val="21"/>
                    </w:rPr>
                  </w:pPr>
                </w:p>
              </w:tc>
              <w:tc>
                <w:tcPr>
                  <w:tcW w:w="377" w:type="pct"/>
                  <w:gridSpan w:val="2"/>
                  <w:vMerge/>
                  <w:vAlign w:val="center"/>
                </w:tcPr>
                <w:p w14:paraId="26B9986C" w14:textId="77777777" w:rsidR="005A00D0" w:rsidRPr="003A4D3F" w:rsidRDefault="005A00D0" w:rsidP="005A00D0">
                  <w:pPr>
                    <w:widowControl/>
                    <w:jc w:val="center"/>
                    <w:rPr>
                      <w:kern w:val="0"/>
                      <w:szCs w:val="21"/>
                    </w:rPr>
                  </w:pPr>
                </w:p>
              </w:tc>
              <w:tc>
                <w:tcPr>
                  <w:tcW w:w="762" w:type="pct"/>
                  <w:gridSpan w:val="3"/>
                  <w:vAlign w:val="center"/>
                </w:tcPr>
                <w:p w14:paraId="391938C2" w14:textId="27C53A45" w:rsidR="005A00D0" w:rsidRPr="003A4D3F" w:rsidRDefault="005A00D0" w:rsidP="005A00D0">
                  <w:pPr>
                    <w:widowControl/>
                    <w:jc w:val="center"/>
                    <w:rPr>
                      <w:bCs/>
                      <w:kern w:val="0"/>
                      <w:szCs w:val="21"/>
                    </w:rPr>
                  </w:pPr>
                  <w:r w:rsidRPr="003A4D3F">
                    <w:rPr>
                      <w:rFonts w:hint="eastAsia"/>
                      <w:bCs/>
                      <w:kern w:val="0"/>
                      <w:szCs w:val="21"/>
                    </w:rPr>
                    <w:t>96.0</w:t>
                  </w:r>
                </w:p>
              </w:tc>
              <w:tc>
                <w:tcPr>
                  <w:tcW w:w="768" w:type="pct"/>
                  <w:gridSpan w:val="2"/>
                  <w:vMerge/>
                  <w:vAlign w:val="center"/>
                </w:tcPr>
                <w:p w14:paraId="17A335EF" w14:textId="77777777" w:rsidR="005A00D0" w:rsidRPr="003A4D3F" w:rsidRDefault="005A00D0" w:rsidP="005A00D0">
                  <w:pPr>
                    <w:widowControl/>
                    <w:jc w:val="center"/>
                    <w:rPr>
                      <w:bCs/>
                      <w:kern w:val="0"/>
                      <w:szCs w:val="21"/>
                    </w:rPr>
                  </w:pPr>
                </w:p>
              </w:tc>
            </w:tr>
            <w:tr w:rsidR="003A4D3F" w:rsidRPr="003A4D3F" w14:paraId="78297D4D" w14:textId="77777777" w:rsidTr="005A00D0">
              <w:trPr>
                <w:trHeight w:val="369"/>
                <w:jc w:val="center"/>
              </w:trPr>
              <w:tc>
                <w:tcPr>
                  <w:tcW w:w="587" w:type="pct"/>
                  <w:gridSpan w:val="2"/>
                  <w:vMerge/>
                  <w:vAlign w:val="center"/>
                </w:tcPr>
                <w:p w14:paraId="47149277" w14:textId="77777777" w:rsidR="005A00D0" w:rsidRPr="003A4D3F" w:rsidRDefault="005A00D0" w:rsidP="005A00D0">
                  <w:pPr>
                    <w:autoSpaceDN w:val="0"/>
                    <w:jc w:val="center"/>
                    <w:textAlignment w:val="center"/>
                    <w:rPr>
                      <w:szCs w:val="21"/>
                    </w:rPr>
                  </w:pPr>
                </w:p>
              </w:tc>
              <w:tc>
                <w:tcPr>
                  <w:tcW w:w="657" w:type="pct"/>
                  <w:gridSpan w:val="3"/>
                  <w:vMerge/>
                  <w:vAlign w:val="center"/>
                </w:tcPr>
                <w:p w14:paraId="7B43B253" w14:textId="77777777" w:rsidR="005A00D0" w:rsidRPr="003A4D3F" w:rsidRDefault="005A00D0" w:rsidP="005A00D0">
                  <w:pPr>
                    <w:jc w:val="center"/>
                    <w:rPr>
                      <w:kern w:val="0"/>
                      <w:szCs w:val="21"/>
                    </w:rPr>
                  </w:pPr>
                </w:p>
              </w:tc>
              <w:tc>
                <w:tcPr>
                  <w:tcW w:w="946" w:type="pct"/>
                  <w:gridSpan w:val="3"/>
                  <w:vAlign w:val="center"/>
                </w:tcPr>
                <w:p w14:paraId="6F1D04D9" w14:textId="4397AAC2" w:rsidR="005A00D0" w:rsidRPr="003A4D3F" w:rsidRDefault="005A00D0" w:rsidP="005A00D0">
                  <w:pPr>
                    <w:widowControl/>
                    <w:jc w:val="center"/>
                    <w:rPr>
                      <w:kern w:val="0"/>
                      <w:szCs w:val="21"/>
                    </w:rPr>
                  </w:pPr>
                  <w:r w:rsidRPr="003A4D3F">
                    <w:rPr>
                      <w:kern w:val="0"/>
                      <w:szCs w:val="21"/>
                    </w:rPr>
                    <w:t>1TL</w:t>
                  </w:r>
                  <w:r w:rsidRPr="003A4D3F">
                    <w:rPr>
                      <w:rFonts w:hint="eastAsia"/>
                      <w:kern w:val="0"/>
                      <w:szCs w:val="21"/>
                    </w:rPr>
                    <w:t>1593</w:t>
                  </w:r>
                  <w:r w:rsidRPr="003A4D3F">
                    <w:rPr>
                      <w:kern w:val="0"/>
                      <w:szCs w:val="21"/>
                    </w:rPr>
                    <w:t>SF001</w:t>
                  </w:r>
                </w:p>
              </w:tc>
              <w:tc>
                <w:tcPr>
                  <w:tcW w:w="904" w:type="pct"/>
                  <w:gridSpan w:val="3"/>
                  <w:vMerge w:val="restart"/>
                  <w:vAlign w:val="center"/>
                </w:tcPr>
                <w:p w14:paraId="474FEBD9" w14:textId="77777777" w:rsidR="005A00D0" w:rsidRPr="003A4D3F" w:rsidRDefault="005A00D0" w:rsidP="005A00D0">
                  <w:pPr>
                    <w:widowControl/>
                    <w:jc w:val="center"/>
                    <w:rPr>
                      <w:kern w:val="0"/>
                      <w:szCs w:val="21"/>
                    </w:rPr>
                  </w:pPr>
                  <w:r w:rsidRPr="003A4D3F">
                    <w:rPr>
                      <w:kern w:val="0"/>
                      <w:szCs w:val="21"/>
                    </w:rPr>
                    <w:t>总氮（以</w:t>
                  </w:r>
                  <w:r w:rsidRPr="003A4D3F">
                    <w:rPr>
                      <w:kern w:val="0"/>
                      <w:szCs w:val="21"/>
                    </w:rPr>
                    <w:t>N</w:t>
                  </w:r>
                  <w:r w:rsidRPr="003A4D3F">
                    <w:rPr>
                      <w:kern w:val="0"/>
                      <w:szCs w:val="21"/>
                    </w:rPr>
                    <w:t>计）</w:t>
                  </w:r>
                </w:p>
              </w:tc>
              <w:tc>
                <w:tcPr>
                  <w:tcW w:w="377" w:type="pct"/>
                  <w:gridSpan w:val="2"/>
                  <w:vMerge w:val="restart"/>
                  <w:vAlign w:val="center"/>
                </w:tcPr>
                <w:p w14:paraId="6017B6C7" w14:textId="77777777" w:rsidR="005A00D0" w:rsidRPr="003A4D3F" w:rsidRDefault="005A00D0" w:rsidP="005A00D0">
                  <w:pPr>
                    <w:widowControl/>
                    <w:jc w:val="center"/>
                    <w:rPr>
                      <w:kern w:val="0"/>
                      <w:szCs w:val="21"/>
                    </w:rPr>
                  </w:pPr>
                  <w:r w:rsidRPr="003A4D3F">
                    <w:rPr>
                      <w:kern w:val="0"/>
                      <w:szCs w:val="21"/>
                    </w:rPr>
                    <w:t>%</w:t>
                  </w:r>
                </w:p>
              </w:tc>
              <w:tc>
                <w:tcPr>
                  <w:tcW w:w="762" w:type="pct"/>
                  <w:gridSpan w:val="3"/>
                  <w:vAlign w:val="center"/>
                </w:tcPr>
                <w:p w14:paraId="08CBCD0F" w14:textId="70F4DA28" w:rsidR="005A00D0" w:rsidRPr="003A4D3F" w:rsidRDefault="005A00D0" w:rsidP="005A00D0">
                  <w:pPr>
                    <w:widowControl/>
                    <w:jc w:val="center"/>
                    <w:rPr>
                      <w:bCs/>
                      <w:kern w:val="0"/>
                      <w:szCs w:val="21"/>
                    </w:rPr>
                  </w:pPr>
                  <w:r w:rsidRPr="003A4D3F">
                    <w:rPr>
                      <w:rFonts w:hint="eastAsia"/>
                      <w:bCs/>
                      <w:kern w:val="0"/>
                      <w:szCs w:val="21"/>
                    </w:rPr>
                    <w:t>10</w:t>
                  </w:r>
                  <w:r w:rsidR="00597E48" w:rsidRPr="003A4D3F">
                    <w:rPr>
                      <w:bCs/>
                      <w:kern w:val="0"/>
                      <w:szCs w:val="21"/>
                    </w:rPr>
                    <w:t>2</w:t>
                  </w:r>
                </w:p>
              </w:tc>
              <w:tc>
                <w:tcPr>
                  <w:tcW w:w="768" w:type="pct"/>
                  <w:gridSpan w:val="2"/>
                  <w:vMerge w:val="restart"/>
                  <w:vAlign w:val="center"/>
                </w:tcPr>
                <w:p w14:paraId="0D8666FC" w14:textId="42B8BC7B" w:rsidR="005A00D0" w:rsidRPr="003A4D3F" w:rsidRDefault="005A00D0" w:rsidP="005A00D0">
                  <w:pPr>
                    <w:widowControl/>
                    <w:jc w:val="center"/>
                    <w:rPr>
                      <w:bCs/>
                      <w:kern w:val="0"/>
                      <w:szCs w:val="21"/>
                    </w:rPr>
                  </w:pPr>
                  <w:r w:rsidRPr="003A4D3F">
                    <w:rPr>
                      <w:bCs/>
                      <w:kern w:val="0"/>
                      <w:szCs w:val="21"/>
                    </w:rPr>
                    <w:t>90~110</w:t>
                  </w:r>
                </w:p>
              </w:tc>
            </w:tr>
            <w:tr w:rsidR="003A4D3F" w:rsidRPr="003A4D3F" w14:paraId="2F31A80C" w14:textId="77777777" w:rsidTr="005A00D0">
              <w:trPr>
                <w:trHeight w:val="369"/>
                <w:jc w:val="center"/>
              </w:trPr>
              <w:tc>
                <w:tcPr>
                  <w:tcW w:w="587" w:type="pct"/>
                  <w:gridSpan w:val="2"/>
                  <w:vMerge/>
                  <w:vAlign w:val="center"/>
                </w:tcPr>
                <w:p w14:paraId="6AB8F62B" w14:textId="77777777" w:rsidR="005A00D0" w:rsidRPr="003A4D3F" w:rsidRDefault="005A00D0" w:rsidP="005A00D0">
                  <w:pPr>
                    <w:autoSpaceDN w:val="0"/>
                    <w:jc w:val="center"/>
                    <w:textAlignment w:val="center"/>
                    <w:rPr>
                      <w:szCs w:val="21"/>
                    </w:rPr>
                  </w:pPr>
                </w:p>
              </w:tc>
              <w:tc>
                <w:tcPr>
                  <w:tcW w:w="657" w:type="pct"/>
                  <w:gridSpan w:val="3"/>
                  <w:vMerge/>
                  <w:vAlign w:val="center"/>
                </w:tcPr>
                <w:p w14:paraId="54C8D1EC" w14:textId="77777777" w:rsidR="005A00D0" w:rsidRPr="003A4D3F" w:rsidRDefault="005A00D0" w:rsidP="005A00D0">
                  <w:pPr>
                    <w:jc w:val="center"/>
                    <w:rPr>
                      <w:kern w:val="0"/>
                      <w:szCs w:val="21"/>
                    </w:rPr>
                  </w:pPr>
                </w:p>
              </w:tc>
              <w:tc>
                <w:tcPr>
                  <w:tcW w:w="946" w:type="pct"/>
                  <w:gridSpan w:val="3"/>
                  <w:vAlign w:val="center"/>
                </w:tcPr>
                <w:p w14:paraId="372A1FB4" w14:textId="10968642" w:rsidR="005A00D0" w:rsidRPr="003A4D3F" w:rsidRDefault="005A00D0" w:rsidP="005A00D0">
                  <w:pPr>
                    <w:widowControl/>
                    <w:jc w:val="center"/>
                    <w:rPr>
                      <w:kern w:val="0"/>
                      <w:szCs w:val="21"/>
                    </w:rPr>
                  </w:pPr>
                  <w:r w:rsidRPr="003A4D3F">
                    <w:rPr>
                      <w:rFonts w:hint="eastAsia"/>
                      <w:kern w:val="0"/>
                      <w:szCs w:val="21"/>
                    </w:rPr>
                    <w:t>2</w:t>
                  </w:r>
                  <w:r w:rsidRPr="003A4D3F">
                    <w:rPr>
                      <w:kern w:val="0"/>
                      <w:szCs w:val="21"/>
                    </w:rPr>
                    <w:t>TL</w:t>
                  </w:r>
                  <w:r w:rsidRPr="003A4D3F">
                    <w:rPr>
                      <w:rFonts w:hint="eastAsia"/>
                      <w:kern w:val="0"/>
                      <w:szCs w:val="21"/>
                    </w:rPr>
                    <w:t>1593</w:t>
                  </w:r>
                  <w:r w:rsidRPr="003A4D3F">
                    <w:rPr>
                      <w:kern w:val="0"/>
                      <w:szCs w:val="21"/>
                    </w:rPr>
                    <w:t>SF001</w:t>
                  </w:r>
                </w:p>
              </w:tc>
              <w:tc>
                <w:tcPr>
                  <w:tcW w:w="904" w:type="pct"/>
                  <w:gridSpan w:val="3"/>
                  <w:vMerge/>
                  <w:vAlign w:val="center"/>
                </w:tcPr>
                <w:p w14:paraId="660F157A" w14:textId="77777777" w:rsidR="005A00D0" w:rsidRPr="003A4D3F" w:rsidRDefault="005A00D0" w:rsidP="005A00D0">
                  <w:pPr>
                    <w:widowControl/>
                    <w:jc w:val="center"/>
                    <w:rPr>
                      <w:kern w:val="0"/>
                      <w:szCs w:val="21"/>
                    </w:rPr>
                  </w:pPr>
                </w:p>
              </w:tc>
              <w:tc>
                <w:tcPr>
                  <w:tcW w:w="377" w:type="pct"/>
                  <w:gridSpan w:val="2"/>
                  <w:vMerge/>
                  <w:vAlign w:val="center"/>
                </w:tcPr>
                <w:p w14:paraId="6BB7E865" w14:textId="77777777" w:rsidR="005A00D0" w:rsidRPr="003A4D3F" w:rsidRDefault="005A00D0" w:rsidP="005A00D0">
                  <w:pPr>
                    <w:widowControl/>
                    <w:jc w:val="center"/>
                    <w:rPr>
                      <w:kern w:val="0"/>
                      <w:szCs w:val="21"/>
                    </w:rPr>
                  </w:pPr>
                </w:p>
              </w:tc>
              <w:tc>
                <w:tcPr>
                  <w:tcW w:w="762" w:type="pct"/>
                  <w:gridSpan w:val="3"/>
                  <w:vAlign w:val="center"/>
                </w:tcPr>
                <w:p w14:paraId="095B6D4C" w14:textId="1B58DB8F" w:rsidR="005A00D0" w:rsidRPr="003A4D3F" w:rsidRDefault="00597E48" w:rsidP="005A00D0">
                  <w:pPr>
                    <w:widowControl/>
                    <w:jc w:val="center"/>
                    <w:rPr>
                      <w:bCs/>
                      <w:kern w:val="0"/>
                      <w:szCs w:val="21"/>
                    </w:rPr>
                  </w:pPr>
                  <w:r w:rsidRPr="003A4D3F">
                    <w:rPr>
                      <w:bCs/>
                      <w:kern w:val="0"/>
                      <w:szCs w:val="21"/>
                    </w:rPr>
                    <w:t>99.0</w:t>
                  </w:r>
                </w:p>
              </w:tc>
              <w:tc>
                <w:tcPr>
                  <w:tcW w:w="768" w:type="pct"/>
                  <w:gridSpan w:val="2"/>
                  <w:vMerge/>
                  <w:vAlign w:val="center"/>
                </w:tcPr>
                <w:p w14:paraId="137CA0CE" w14:textId="77777777" w:rsidR="005A00D0" w:rsidRPr="003A4D3F" w:rsidRDefault="005A00D0" w:rsidP="005A00D0">
                  <w:pPr>
                    <w:widowControl/>
                    <w:jc w:val="center"/>
                    <w:rPr>
                      <w:bCs/>
                      <w:kern w:val="0"/>
                      <w:szCs w:val="21"/>
                    </w:rPr>
                  </w:pPr>
                </w:p>
              </w:tc>
            </w:tr>
            <w:tr w:rsidR="003A4D3F" w:rsidRPr="003A4D3F" w14:paraId="2ED86E70" w14:textId="77777777" w:rsidTr="005A00D0">
              <w:trPr>
                <w:trHeight w:val="369"/>
                <w:jc w:val="center"/>
              </w:trPr>
              <w:tc>
                <w:tcPr>
                  <w:tcW w:w="587" w:type="pct"/>
                  <w:gridSpan w:val="2"/>
                  <w:vMerge/>
                  <w:vAlign w:val="center"/>
                </w:tcPr>
                <w:p w14:paraId="1F08AA74" w14:textId="77777777" w:rsidR="005A00D0" w:rsidRPr="003A4D3F" w:rsidRDefault="005A00D0" w:rsidP="005A00D0">
                  <w:pPr>
                    <w:autoSpaceDN w:val="0"/>
                    <w:jc w:val="center"/>
                    <w:textAlignment w:val="center"/>
                    <w:rPr>
                      <w:szCs w:val="21"/>
                    </w:rPr>
                  </w:pPr>
                </w:p>
              </w:tc>
              <w:tc>
                <w:tcPr>
                  <w:tcW w:w="657" w:type="pct"/>
                  <w:gridSpan w:val="3"/>
                  <w:vMerge/>
                  <w:vAlign w:val="center"/>
                </w:tcPr>
                <w:p w14:paraId="2A7FF2AB" w14:textId="77777777" w:rsidR="005A00D0" w:rsidRPr="003A4D3F" w:rsidRDefault="005A00D0" w:rsidP="005A00D0">
                  <w:pPr>
                    <w:jc w:val="center"/>
                    <w:rPr>
                      <w:kern w:val="0"/>
                      <w:szCs w:val="21"/>
                    </w:rPr>
                  </w:pPr>
                </w:p>
              </w:tc>
              <w:tc>
                <w:tcPr>
                  <w:tcW w:w="946" w:type="pct"/>
                  <w:gridSpan w:val="3"/>
                  <w:vAlign w:val="center"/>
                </w:tcPr>
                <w:p w14:paraId="098D4B63" w14:textId="70FF2099" w:rsidR="005A00D0" w:rsidRPr="003A4D3F" w:rsidRDefault="005A00D0" w:rsidP="005A00D0">
                  <w:pPr>
                    <w:widowControl/>
                    <w:jc w:val="center"/>
                    <w:rPr>
                      <w:kern w:val="0"/>
                      <w:szCs w:val="21"/>
                    </w:rPr>
                  </w:pPr>
                  <w:r w:rsidRPr="003A4D3F">
                    <w:rPr>
                      <w:kern w:val="0"/>
                      <w:szCs w:val="21"/>
                    </w:rPr>
                    <w:t>1TL</w:t>
                  </w:r>
                  <w:r w:rsidRPr="003A4D3F">
                    <w:rPr>
                      <w:rFonts w:hint="eastAsia"/>
                      <w:kern w:val="0"/>
                      <w:szCs w:val="21"/>
                    </w:rPr>
                    <w:t>1593</w:t>
                  </w:r>
                  <w:r w:rsidRPr="003A4D3F">
                    <w:rPr>
                      <w:kern w:val="0"/>
                      <w:szCs w:val="21"/>
                    </w:rPr>
                    <w:t>SF001</w:t>
                  </w:r>
                </w:p>
              </w:tc>
              <w:tc>
                <w:tcPr>
                  <w:tcW w:w="904" w:type="pct"/>
                  <w:gridSpan w:val="3"/>
                  <w:vMerge w:val="restart"/>
                  <w:vAlign w:val="center"/>
                </w:tcPr>
                <w:p w14:paraId="0C91D076" w14:textId="77777777" w:rsidR="005A00D0" w:rsidRPr="003A4D3F" w:rsidRDefault="005A00D0" w:rsidP="005A00D0">
                  <w:pPr>
                    <w:widowControl/>
                    <w:jc w:val="center"/>
                    <w:rPr>
                      <w:kern w:val="0"/>
                      <w:szCs w:val="21"/>
                    </w:rPr>
                  </w:pPr>
                  <w:r w:rsidRPr="003A4D3F">
                    <w:rPr>
                      <w:kern w:val="0"/>
                      <w:szCs w:val="21"/>
                    </w:rPr>
                    <w:t>氨氮（以</w:t>
                  </w:r>
                  <w:r w:rsidRPr="003A4D3F">
                    <w:rPr>
                      <w:kern w:val="0"/>
                      <w:szCs w:val="21"/>
                    </w:rPr>
                    <w:t>N</w:t>
                  </w:r>
                  <w:r w:rsidRPr="003A4D3F">
                    <w:rPr>
                      <w:kern w:val="0"/>
                      <w:szCs w:val="21"/>
                    </w:rPr>
                    <w:t>计）</w:t>
                  </w:r>
                </w:p>
              </w:tc>
              <w:tc>
                <w:tcPr>
                  <w:tcW w:w="377" w:type="pct"/>
                  <w:gridSpan w:val="2"/>
                  <w:vMerge w:val="restart"/>
                  <w:vAlign w:val="center"/>
                </w:tcPr>
                <w:p w14:paraId="50F6FAE2" w14:textId="77777777" w:rsidR="005A00D0" w:rsidRPr="003A4D3F" w:rsidRDefault="005A00D0" w:rsidP="005A00D0">
                  <w:pPr>
                    <w:widowControl/>
                    <w:jc w:val="center"/>
                    <w:rPr>
                      <w:kern w:val="0"/>
                      <w:szCs w:val="21"/>
                    </w:rPr>
                  </w:pPr>
                  <w:r w:rsidRPr="003A4D3F">
                    <w:rPr>
                      <w:kern w:val="0"/>
                      <w:szCs w:val="21"/>
                    </w:rPr>
                    <w:t>%</w:t>
                  </w:r>
                </w:p>
              </w:tc>
              <w:tc>
                <w:tcPr>
                  <w:tcW w:w="762" w:type="pct"/>
                  <w:gridSpan w:val="3"/>
                  <w:vAlign w:val="center"/>
                </w:tcPr>
                <w:p w14:paraId="2E039CE6" w14:textId="26016D23" w:rsidR="005A00D0" w:rsidRPr="003A4D3F" w:rsidRDefault="005A00D0" w:rsidP="005A00D0">
                  <w:pPr>
                    <w:widowControl/>
                    <w:jc w:val="center"/>
                    <w:rPr>
                      <w:bCs/>
                      <w:kern w:val="0"/>
                      <w:szCs w:val="21"/>
                    </w:rPr>
                  </w:pPr>
                  <w:r w:rsidRPr="003A4D3F">
                    <w:rPr>
                      <w:rFonts w:hint="eastAsia"/>
                      <w:bCs/>
                      <w:kern w:val="0"/>
                      <w:szCs w:val="21"/>
                    </w:rPr>
                    <w:t>98.0</w:t>
                  </w:r>
                </w:p>
              </w:tc>
              <w:tc>
                <w:tcPr>
                  <w:tcW w:w="768" w:type="pct"/>
                  <w:gridSpan w:val="2"/>
                  <w:vMerge w:val="restart"/>
                  <w:vAlign w:val="center"/>
                </w:tcPr>
                <w:p w14:paraId="5BA6F380" w14:textId="249563E3" w:rsidR="005A00D0" w:rsidRPr="003A4D3F" w:rsidRDefault="005A00D0" w:rsidP="005A00D0">
                  <w:pPr>
                    <w:widowControl/>
                    <w:jc w:val="center"/>
                    <w:rPr>
                      <w:bCs/>
                      <w:kern w:val="0"/>
                      <w:szCs w:val="21"/>
                    </w:rPr>
                  </w:pPr>
                  <w:r w:rsidRPr="003A4D3F">
                    <w:rPr>
                      <w:bCs/>
                      <w:kern w:val="0"/>
                      <w:szCs w:val="21"/>
                    </w:rPr>
                    <w:t>90~110</w:t>
                  </w:r>
                </w:p>
              </w:tc>
            </w:tr>
            <w:tr w:rsidR="003A4D3F" w:rsidRPr="003A4D3F" w14:paraId="0A814F7C" w14:textId="77777777" w:rsidTr="005A00D0">
              <w:trPr>
                <w:trHeight w:val="369"/>
                <w:jc w:val="center"/>
              </w:trPr>
              <w:tc>
                <w:tcPr>
                  <w:tcW w:w="587" w:type="pct"/>
                  <w:gridSpan w:val="2"/>
                  <w:vMerge/>
                  <w:vAlign w:val="center"/>
                </w:tcPr>
                <w:p w14:paraId="4011789B" w14:textId="77777777" w:rsidR="005A00D0" w:rsidRPr="003A4D3F" w:rsidRDefault="005A00D0" w:rsidP="005A00D0">
                  <w:pPr>
                    <w:autoSpaceDN w:val="0"/>
                    <w:jc w:val="center"/>
                    <w:textAlignment w:val="center"/>
                    <w:rPr>
                      <w:szCs w:val="21"/>
                    </w:rPr>
                  </w:pPr>
                </w:p>
              </w:tc>
              <w:tc>
                <w:tcPr>
                  <w:tcW w:w="657" w:type="pct"/>
                  <w:gridSpan w:val="3"/>
                  <w:vMerge/>
                  <w:vAlign w:val="center"/>
                </w:tcPr>
                <w:p w14:paraId="794CBBCE" w14:textId="77777777" w:rsidR="005A00D0" w:rsidRPr="003A4D3F" w:rsidRDefault="005A00D0" w:rsidP="005A00D0">
                  <w:pPr>
                    <w:jc w:val="center"/>
                    <w:rPr>
                      <w:kern w:val="0"/>
                      <w:szCs w:val="21"/>
                    </w:rPr>
                  </w:pPr>
                </w:p>
              </w:tc>
              <w:tc>
                <w:tcPr>
                  <w:tcW w:w="946" w:type="pct"/>
                  <w:gridSpan w:val="3"/>
                  <w:vAlign w:val="center"/>
                </w:tcPr>
                <w:p w14:paraId="0FCDC473" w14:textId="3ED7AF75" w:rsidR="005A00D0" w:rsidRPr="003A4D3F" w:rsidRDefault="005A00D0" w:rsidP="005A00D0">
                  <w:pPr>
                    <w:widowControl/>
                    <w:jc w:val="center"/>
                    <w:rPr>
                      <w:kern w:val="0"/>
                      <w:szCs w:val="21"/>
                    </w:rPr>
                  </w:pPr>
                  <w:r w:rsidRPr="003A4D3F">
                    <w:rPr>
                      <w:rFonts w:hint="eastAsia"/>
                      <w:kern w:val="0"/>
                      <w:szCs w:val="21"/>
                    </w:rPr>
                    <w:t>2</w:t>
                  </w:r>
                  <w:r w:rsidRPr="003A4D3F">
                    <w:rPr>
                      <w:kern w:val="0"/>
                      <w:szCs w:val="21"/>
                    </w:rPr>
                    <w:t>TL</w:t>
                  </w:r>
                  <w:r w:rsidRPr="003A4D3F">
                    <w:rPr>
                      <w:rFonts w:hint="eastAsia"/>
                      <w:kern w:val="0"/>
                      <w:szCs w:val="21"/>
                    </w:rPr>
                    <w:t>1593</w:t>
                  </w:r>
                  <w:r w:rsidRPr="003A4D3F">
                    <w:rPr>
                      <w:kern w:val="0"/>
                      <w:szCs w:val="21"/>
                    </w:rPr>
                    <w:t>SF001</w:t>
                  </w:r>
                </w:p>
              </w:tc>
              <w:tc>
                <w:tcPr>
                  <w:tcW w:w="904" w:type="pct"/>
                  <w:gridSpan w:val="3"/>
                  <w:vMerge/>
                  <w:vAlign w:val="center"/>
                </w:tcPr>
                <w:p w14:paraId="63F637EE" w14:textId="77777777" w:rsidR="005A00D0" w:rsidRPr="003A4D3F" w:rsidRDefault="005A00D0" w:rsidP="005A00D0">
                  <w:pPr>
                    <w:widowControl/>
                    <w:jc w:val="center"/>
                    <w:rPr>
                      <w:kern w:val="0"/>
                      <w:szCs w:val="21"/>
                    </w:rPr>
                  </w:pPr>
                </w:p>
              </w:tc>
              <w:tc>
                <w:tcPr>
                  <w:tcW w:w="377" w:type="pct"/>
                  <w:gridSpan w:val="2"/>
                  <w:vMerge/>
                  <w:vAlign w:val="center"/>
                </w:tcPr>
                <w:p w14:paraId="77CCA297" w14:textId="77777777" w:rsidR="005A00D0" w:rsidRPr="003A4D3F" w:rsidRDefault="005A00D0" w:rsidP="005A00D0">
                  <w:pPr>
                    <w:widowControl/>
                    <w:jc w:val="center"/>
                    <w:rPr>
                      <w:kern w:val="0"/>
                      <w:szCs w:val="21"/>
                    </w:rPr>
                  </w:pPr>
                </w:p>
              </w:tc>
              <w:tc>
                <w:tcPr>
                  <w:tcW w:w="762" w:type="pct"/>
                  <w:gridSpan w:val="3"/>
                  <w:vAlign w:val="center"/>
                </w:tcPr>
                <w:p w14:paraId="008661BC" w14:textId="57526C77" w:rsidR="005A00D0" w:rsidRPr="003A4D3F" w:rsidRDefault="005A00D0" w:rsidP="005A00D0">
                  <w:pPr>
                    <w:widowControl/>
                    <w:jc w:val="center"/>
                    <w:rPr>
                      <w:bCs/>
                      <w:kern w:val="0"/>
                      <w:szCs w:val="21"/>
                    </w:rPr>
                  </w:pPr>
                  <w:r w:rsidRPr="003A4D3F">
                    <w:rPr>
                      <w:rFonts w:hint="eastAsia"/>
                      <w:bCs/>
                      <w:kern w:val="0"/>
                      <w:szCs w:val="21"/>
                    </w:rPr>
                    <w:t>98.7</w:t>
                  </w:r>
                </w:p>
              </w:tc>
              <w:tc>
                <w:tcPr>
                  <w:tcW w:w="768" w:type="pct"/>
                  <w:gridSpan w:val="2"/>
                  <w:vMerge/>
                  <w:vAlign w:val="center"/>
                </w:tcPr>
                <w:p w14:paraId="3E602BE9" w14:textId="77777777" w:rsidR="005A00D0" w:rsidRPr="003A4D3F" w:rsidRDefault="005A00D0" w:rsidP="005A00D0">
                  <w:pPr>
                    <w:widowControl/>
                    <w:jc w:val="center"/>
                    <w:rPr>
                      <w:bCs/>
                      <w:kern w:val="0"/>
                      <w:szCs w:val="21"/>
                    </w:rPr>
                  </w:pPr>
                </w:p>
              </w:tc>
            </w:tr>
            <w:tr w:rsidR="003A4D3F" w:rsidRPr="003A4D3F" w14:paraId="3FA990A4" w14:textId="77777777" w:rsidTr="00A729C3">
              <w:trPr>
                <w:trHeight w:val="369"/>
                <w:jc w:val="center"/>
              </w:trPr>
              <w:tc>
                <w:tcPr>
                  <w:tcW w:w="5000" w:type="pct"/>
                  <w:gridSpan w:val="18"/>
                  <w:vAlign w:val="center"/>
                </w:tcPr>
                <w:p w14:paraId="1DD2EBB7" w14:textId="414C8A8C" w:rsidR="00A729C3" w:rsidRPr="003A4D3F" w:rsidRDefault="005A00D0" w:rsidP="00A729C3">
                  <w:pPr>
                    <w:rPr>
                      <w:bCs/>
                      <w:kern w:val="0"/>
                      <w:szCs w:val="21"/>
                    </w:rPr>
                  </w:pPr>
                  <w:r w:rsidRPr="003A4D3F">
                    <w:rPr>
                      <w:szCs w:val="21"/>
                    </w:rPr>
                    <w:t>质量控制参考依据：参考江苏省环境监测中心文件</w:t>
                  </w:r>
                  <w:r w:rsidRPr="003A4D3F">
                    <w:rPr>
                      <w:szCs w:val="21"/>
                    </w:rPr>
                    <w:t xml:space="preserve"> </w:t>
                  </w:r>
                  <w:proofErr w:type="gramStart"/>
                  <w:r w:rsidRPr="003A4D3F">
                    <w:rPr>
                      <w:szCs w:val="21"/>
                    </w:rPr>
                    <w:t>苏环监测</w:t>
                  </w:r>
                  <w:proofErr w:type="gramEnd"/>
                  <w:r w:rsidRPr="003A4D3F">
                    <w:rPr>
                      <w:szCs w:val="21"/>
                    </w:rPr>
                    <w:t>〔</w:t>
                  </w:r>
                  <w:r w:rsidRPr="003A4D3F">
                    <w:rPr>
                      <w:szCs w:val="21"/>
                    </w:rPr>
                    <w:t>2006</w:t>
                  </w:r>
                  <w:r w:rsidRPr="003A4D3F">
                    <w:rPr>
                      <w:szCs w:val="21"/>
                    </w:rPr>
                    <w:t>〕</w:t>
                  </w:r>
                  <w:r w:rsidRPr="003A4D3F">
                    <w:rPr>
                      <w:szCs w:val="21"/>
                    </w:rPr>
                    <w:t>60</w:t>
                  </w:r>
                  <w:r w:rsidRPr="003A4D3F">
                    <w:rPr>
                      <w:szCs w:val="21"/>
                    </w:rPr>
                    <w:t>号</w:t>
                  </w:r>
                  <w:r w:rsidRPr="003A4D3F">
                    <w:rPr>
                      <w:szCs w:val="21"/>
                    </w:rPr>
                    <w:t xml:space="preserve"> </w:t>
                  </w:r>
                  <w:r w:rsidRPr="003A4D3F">
                    <w:rPr>
                      <w:szCs w:val="21"/>
                    </w:rPr>
                    <w:t>关于印发《江苏省日常环境监测质量控制样采集、分析控制要求》的通知</w:t>
                  </w:r>
                  <w:r w:rsidRPr="003A4D3F">
                    <w:rPr>
                      <w:szCs w:val="21"/>
                    </w:rPr>
                    <w:t xml:space="preserve"> </w:t>
                  </w:r>
                  <w:r w:rsidRPr="003A4D3F">
                    <w:rPr>
                      <w:szCs w:val="21"/>
                    </w:rPr>
                    <w:t>附表</w:t>
                  </w:r>
                  <w:r w:rsidRPr="003A4D3F">
                    <w:rPr>
                      <w:szCs w:val="21"/>
                    </w:rPr>
                    <w:t>1</w:t>
                  </w:r>
                  <w:r w:rsidRPr="003A4D3F">
                    <w:rPr>
                      <w:rFonts w:hint="eastAsia"/>
                      <w:szCs w:val="21"/>
                    </w:rPr>
                    <w:t>；总氮参考《水质</w:t>
                  </w:r>
                  <w:r w:rsidRPr="003A4D3F">
                    <w:rPr>
                      <w:rFonts w:hint="eastAsia"/>
                      <w:szCs w:val="21"/>
                    </w:rPr>
                    <w:t xml:space="preserve"> </w:t>
                  </w:r>
                  <w:r w:rsidRPr="003A4D3F">
                    <w:rPr>
                      <w:rFonts w:hint="eastAsia"/>
                      <w:szCs w:val="21"/>
                    </w:rPr>
                    <w:t>总氮的测定</w:t>
                  </w:r>
                  <w:r w:rsidRPr="003A4D3F">
                    <w:rPr>
                      <w:rFonts w:hint="eastAsia"/>
                      <w:szCs w:val="21"/>
                    </w:rPr>
                    <w:t xml:space="preserve"> </w:t>
                  </w:r>
                  <w:r w:rsidRPr="003A4D3F">
                    <w:rPr>
                      <w:rFonts w:hint="eastAsia"/>
                      <w:szCs w:val="21"/>
                    </w:rPr>
                    <w:t>碱性过硫酸钾消解紫外分光光度法》（</w:t>
                  </w:r>
                  <w:r w:rsidRPr="003A4D3F">
                    <w:rPr>
                      <w:rFonts w:hint="eastAsia"/>
                      <w:szCs w:val="21"/>
                    </w:rPr>
                    <w:t>HJ 636-2012</w:t>
                  </w:r>
                  <w:r w:rsidRPr="003A4D3F">
                    <w:rPr>
                      <w:rFonts w:hint="eastAsia"/>
                      <w:szCs w:val="21"/>
                    </w:rPr>
                    <w:t>）</w:t>
                  </w:r>
                  <w:r w:rsidRPr="003A4D3F">
                    <w:rPr>
                      <w:rFonts w:hint="eastAsia"/>
                      <w:szCs w:val="21"/>
                    </w:rPr>
                    <w:t>12.3</w:t>
                  </w:r>
                  <w:r w:rsidRPr="003A4D3F">
                    <w:rPr>
                      <w:rFonts w:hint="eastAsia"/>
                      <w:szCs w:val="21"/>
                    </w:rPr>
                    <w:t>、</w:t>
                  </w:r>
                  <w:r w:rsidRPr="003A4D3F">
                    <w:rPr>
                      <w:rFonts w:hint="eastAsia"/>
                      <w:szCs w:val="21"/>
                    </w:rPr>
                    <w:t>12.5</w:t>
                  </w:r>
                  <w:r w:rsidRPr="003A4D3F">
                    <w:rPr>
                      <w:rFonts w:hint="eastAsia"/>
                      <w:szCs w:val="21"/>
                    </w:rPr>
                    <w:t>的要求</w:t>
                  </w:r>
                  <w:r w:rsidRPr="003A4D3F">
                    <w:rPr>
                      <w:szCs w:val="21"/>
                    </w:rPr>
                    <w:t>。</w:t>
                  </w:r>
                </w:p>
              </w:tc>
            </w:tr>
          </w:tbl>
          <w:p w14:paraId="215C03B5" w14:textId="77777777" w:rsidR="009524B9" w:rsidRPr="003A4D3F" w:rsidRDefault="0018069E">
            <w:pPr>
              <w:widowControl/>
              <w:spacing w:line="480" w:lineRule="exact"/>
              <w:ind w:firstLineChars="200" w:firstLine="480"/>
              <w:rPr>
                <w:kern w:val="0"/>
                <w:sz w:val="24"/>
              </w:rPr>
            </w:pPr>
            <w:r w:rsidRPr="003A4D3F">
              <w:rPr>
                <w:kern w:val="0"/>
                <w:sz w:val="24"/>
              </w:rPr>
              <w:t>4</w:t>
            </w:r>
            <w:r w:rsidRPr="003A4D3F">
              <w:rPr>
                <w:rFonts w:hint="eastAsia"/>
                <w:kern w:val="0"/>
                <w:sz w:val="24"/>
              </w:rPr>
              <w:t>、噪声监测分析过程中的质量保证和质量控制</w:t>
            </w:r>
          </w:p>
          <w:p w14:paraId="62070D4B" w14:textId="77777777" w:rsidR="009524B9" w:rsidRPr="003A4D3F" w:rsidRDefault="0018069E">
            <w:pPr>
              <w:widowControl/>
              <w:spacing w:line="480" w:lineRule="exact"/>
              <w:ind w:firstLineChars="200" w:firstLine="480"/>
              <w:rPr>
                <w:kern w:val="0"/>
                <w:sz w:val="24"/>
              </w:rPr>
            </w:pPr>
            <w:r w:rsidRPr="003A4D3F">
              <w:rPr>
                <w:rFonts w:hint="eastAsia"/>
                <w:kern w:val="0"/>
                <w:sz w:val="24"/>
              </w:rPr>
              <w:t>为保证厂界噪声监测过程的质量，噪声监测布点、测量方法及频次按照工业企业厂界环境噪声排放标准（</w:t>
            </w:r>
            <w:r w:rsidRPr="003A4D3F">
              <w:rPr>
                <w:rFonts w:hint="eastAsia"/>
                <w:kern w:val="0"/>
                <w:sz w:val="24"/>
              </w:rPr>
              <w:t>GB12348-2008</w:t>
            </w:r>
            <w:r w:rsidRPr="003A4D3F">
              <w:rPr>
                <w:rFonts w:hint="eastAsia"/>
                <w:kern w:val="0"/>
                <w:sz w:val="24"/>
              </w:rPr>
              <w:t>）执行。监测时使用经计量部门检定、并在有效使用期内的声级计；声级计在测试前后用标准发生源（</w:t>
            </w:r>
            <w:r w:rsidRPr="003A4D3F">
              <w:rPr>
                <w:rFonts w:hint="eastAsia"/>
                <w:kern w:val="0"/>
                <w:sz w:val="24"/>
              </w:rPr>
              <w:t>94.0dB</w:t>
            </w:r>
            <w:r w:rsidRPr="003A4D3F">
              <w:rPr>
                <w:rFonts w:hint="eastAsia"/>
                <w:kern w:val="0"/>
                <w:sz w:val="24"/>
              </w:rPr>
              <w:t>）进行校准，测量前后仪器的灵敏度相差不大于</w:t>
            </w:r>
            <w:r w:rsidRPr="003A4D3F">
              <w:rPr>
                <w:rFonts w:hint="eastAsia"/>
                <w:kern w:val="0"/>
                <w:sz w:val="24"/>
              </w:rPr>
              <w:t>0.5 dB</w:t>
            </w:r>
            <w:r w:rsidRPr="003A4D3F">
              <w:rPr>
                <w:rFonts w:hint="eastAsia"/>
                <w:kern w:val="0"/>
                <w:sz w:val="24"/>
              </w:rPr>
              <w:t>。</w:t>
            </w:r>
          </w:p>
          <w:p w14:paraId="4395EE95" w14:textId="77777777" w:rsidR="009524B9" w:rsidRPr="003A4D3F" w:rsidRDefault="009524B9">
            <w:pPr>
              <w:widowControl/>
              <w:spacing w:line="480" w:lineRule="exact"/>
              <w:ind w:firstLineChars="200" w:firstLine="480"/>
              <w:rPr>
                <w:kern w:val="0"/>
                <w:sz w:val="24"/>
              </w:rPr>
            </w:pPr>
          </w:p>
          <w:p w14:paraId="69EE9907" w14:textId="77777777" w:rsidR="009524B9" w:rsidRPr="003A4D3F" w:rsidRDefault="009524B9">
            <w:pPr>
              <w:widowControl/>
              <w:spacing w:line="480" w:lineRule="exact"/>
              <w:ind w:firstLineChars="200" w:firstLine="480"/>
              <w:rPr>
                <w:kern w:val="0"/>
                <w:sz w:val="24"/>
              </w:rPr>
            </w:pPr>
          </w:p>
          <w:p w14:paraId="017185A7" w14:textId="77777777" w:rsidR="009524B9" w:rsidRPr="003A4D3F" w:rsidRDefault="009524B9">
            <w:pPr>
              <w:widowControl/>
              <w:spacing w:line="480" w:lineRule="exact"/>
              <w:ind w:firstLineChars="200" w:firstLine="480"/>
              <w:rPr>
                <w:kern w:val="0"/>
                <w:sz w:val="24"/>
              </w:rPr>
            </w:pPr>
          </w:p>
          <w:p w14:paraId="7B20FE8D" w14:textId="77777777" w:rsidR="009524B9" w:rsidRPr="003A4D3F" w:rsidRDefault="009524B9">
            <w:pPr>
              <w:widowControl/>
              <w:spacing w:line="480" w:lineRule="exact"/>
              <w:ind w:firstLineChars="200" w:firstLine="480"/>
              <w:rPr>
                <w:kern w:val="0"/>
                <w:sz w:val="24"/>
              </w:rPr>
            </w:pPr>
          </w:p>
          <w:p w14:paraId="5926AFDB" w14:textId="0BF5A125" w:rsidR="00A729C3" w:rsidRPr="003A4D3F" w:rsidRDefault="00A729C3">
            <w:pPr>
              <w:widowControl/>
              <w:spacing w:line="480" w:lineRule="exact"/>
              <w:ind w:firstLineChars="200" w:firstLine="482"/>
              <w:rPr>
                <w:b/>
                <w:kern w:val="0"/>
                <w:sz w:val="24"/>
              </w:rPr>
            </w:pPr>
          </w:p>
        </w:tc>
      </w:tr>
    </w:tbl>
    <w:p w14:paraId="65A412D0" w14:textId="77777777" w:rsidR="009524B9" w:rsidRPr="003A4D3F" w:rsidRDefault="009524B9">
      <w:pPr>
        <w:widowControl/>
        <w:spacing w:after="120" w:line="500" w:lineRule="exact"/>
        <w:jc w:val="left"/>
        <w:rPr>
          <w:b/>
          <w:kern w:val="0"/>
          <w:sz w:val="30"/>
          <w:szCs w:val="30"/>
        </w:rPr>
        <w:sectPr w:rsidR="009524B9" w:rsidRPr="003A4D3F">
          <w:pgSz w:w="11906" w:h="16838"/>
          <w:pgMar w:top="1440" w:right="1440" w:bottom="1440" w:left="1797" w:header="851" w:footer="992" w:gutter="0"/>
          <w:cols w:space="425"/>
          <w:docGrid w:linePitch="312"/>
        </w:sectPr>
      </w:pPr>
    </w:p>
    <w:p w14:paraId="6272B025" w14:textId="77777777" w:rsidR="009524B9" w:rsidRPr="003A4D3F" w:rsidRDefault="0018069E">
      <w:pPr>
        <w:widowControl/>
        <w:spacing w:after="120" w:line="500" w:lineRule="exact"/>
        <w:jc w:val="left"/>
        <w:rPr>
          <w:b/>
          <w:kern w:val="0"/>
          <w:sz w:val="30"/>
          <w:szCs w:val="30"/>
        </w:rPr>
      </w:pPr>
      <w:r w:rsidRPr="003A4D3F">
        <w:rPr>
          <w:rFonts w:hint="eastAsia"/>
          <w:b/>
          <w:kern w:val="0"/>
          <w:sz w:val="30"/>
          <w:szCs w:val="30"/>
        </w:rPr>
        <w:t>表六</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13"/>
      </w:tblGrid>
      <w:tr w:rsidR="009524B9" w:rsidRPr="003A4D3F" w14:paraId="1BEC2F1F" w14:textId="77777777" w:rsidTr="00B92F45">
        <w:trPr>
          <w:trHeight w:val="273"/>
          <w:jc w:val="center"/>
        </w:trPr>
        <w:tc>
          <w:tcPr>
            <w:tcW w:w="8713" w:type="dxa"/>
            <w:vAlign w:val="center"/>
          </w:tcPr>
          <w:p w14:paraId="64DC5B93" w14:textId="77777777" w:rsidR="009524B9" w:rsidRPr="003A4D3F" w:rsidRDefault="0018069E">
            <w:pPr>
              <w:widowControl/>
              <w:spacing w:line="480" w:lineRule="exact"/>
              <w:rPr>
                <w:b/>
                <w:kern w:val="0"/>
                <w:sz w:val="24"/>
              </w:rPr>
            </w:pPr>
            <w:r w:rsidRPr="003A4D3F">
              <w:rPr>
                <w:rFonts w:hint="eastAsia"/>
                <w:b/>
                <w:kern w:val="0"/>
                <w:sz w:val="24"/>
              </w:rPr>
              <w:t>验收监测内容：</w:t>
            </w:r>
          </w:p>
          <w:p w14:paraId="74B1F1F6" w14:textId="77777777" w:rsidR="009524B9" w:rsidRPr="003A4D3F" w:rsidRDefault="0018069E">
            <w:pPr>
              <w:widowControl/>
              <w:spacing w:line="480" w:lineRule="exact"/>
              <w:ind w:firstLineChars="200" w:firstLine="480"/>
              <w:rPr>
                <w:kern w:val="0"/>
                <w:sz w:val="24"/>
              </w:rPr>
            </w:pPr>
            <w:r w:rsidRPr="003A4D3F">
              <w:rPr>
                <w:kern w:val="0"/>
                <w:sz w:val="24"/>
              </w:rPr>
              <w:t>1</w:t>
            </w:r>
            <w:r w:rsidRPr="003A4D3F">
              <w:rPr>
                <w:rFonts w:hint="eastAsia"/>
                <w:kern w:val="0"/>
                <w:sz w:val="24"/>
              </w:rPr>
              <w:t>、验收监测内容</w:t>
            </w:r>
          </w:p>
          <w:p w14:paraId="699C6938" w14:textId="77777777" w:rsidR="009524B9" w:rsidRPr="003A4D3F" w:rsidRDefault="0018069E">
            <w:pPr>
              <w:widowControl/>
              <w:spacing w:line="480" w:lineRule="exact"/>
              <w:ind w:firstLineChars="200" w:firstLine="480"/>
              <w:rPr>
                <w:kern w:val="0"/>
                <w:sz w:val="24"/>
              </w:rPr>
            </w:pPr>
            <w:r w:rsidRPr="003A4D3F">
              <w:rPr>
                <w:rFonts w:hint="eastAsia"/>
                <w:kern w:val="0"/>
                <w:sz w:val="24"/>
              </w:rPr>
              <w:t>本项目验收监测内容如下表</w:t>
            </w:r>
          </w:p>
          <w:p w14:paraId="307D771D" w14:textId="77777777" w:rsidR="009524B9" w:rsidRPr="003A4D3F" w:rsidRDefault="0018069E">
            <w:pPr>
              <w:spacing w:beforeLines="50" w:before="120" w:line="360" w:lineRule="exact"/>
              <w:jc w:val="center"/>
              <w:outlineLvl w:val="0"/>
              <w:rPr>
                <w:b/>
                <w:bCs/>
                <w:sz w:val="24"/>
                <w:highlight w:val="cyan"/>
              </w:rPr>
            </w:pPr>
            <w:r w:rsidRPr="003A4D3F">
              <w:rPr>
                <w:b/>
                <w:bCs/>
                <w:sz w:val="24"/>
              </w:rPr>
              <w:t>表</w:t>
            </w:r>
            <w:r w:rsidRPr="003A4D3F">
              <w:rPr>
                <w:b/>
                <w:bCs/>
                <w:sz w:val="24"/>
              </w:rPr>
              <w:t>6</w:t>
            </w:r>
            <w:r w:rsidRPr="003A4D3F">
              <w:rPr>
                <w:rFonts w:hint="eastAsia"/>
                <w:b/>
                <w:bCs/>
                <w:sz w:val="24"/>
              </w:rPr>
              <w:t>-</w:t>
            </w:r>
            <w:r w:rsidRPr="003A4D3F">
              <w:rPr>
                <w:b/>
                <w:bCs/>
                <w:sz w:val="24"/>
              </w:rPr>
              <w:t xml:space="preserve">1 </w:t>
            </w:r>
            <w:r w:rsidRPr="003A4D3F">
              <w:rPr>
                <w:rFonts w:hint="eastAsia"/>
                <w:b/>
                <w:bCs/>
                <w:sz w:val="24"/>
              </w:rPr>
              <w:t xml:space="preserve"> </w:t>
            </w:r>
            <w:r w:rsidRPr="003A4D3F">
              <w:rPr>
                <w:rFonts w:hint="eastAsia"/>
                <w:b/>
                <w:bCs/>
                <w:sz w:val="24"/>
              </w:rPr>
              <w:t>验收监测内容</w:t>
            </w:r>
            <w:r w:rsidRPr="003A4D3F">
              <w:rPr>
                <w:b/>
                <w:bCs/>
                <w:sz w:val="24"/>
              </w:rPr>
              <w:t>表</w:t>
            </w:r>
          </w:p>
          <w:tbl>
            <w:tblPr>
              <w:tblW w:w="822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567"/>
              <w:gridCol w:w="2268"/>
              <w:gridCol w:w="2018"/>
              <w:gridCol w:w="1359"/>
            </w:tblGrid>
            <w:tr w:rsidR="003A4D3F" w:rsidRPr="003A4D3F" w14:paraId="042F64DB" w14:textId="77777777" w:rsidTr="005A00D0">
              <w:trPr>
                <w:cantSplit/>
                <w:trHeight w:val="425"/>
                <w:jc w:val="center"/>
              </w:trPr>
              <w:tc>
                <w:tcPr>
                  <w:tcW w:w="1013" w:type="dxa"/>
                  <w:vAlign w:val="center"/>
                </w:tcPr>
                <w:p w14:paraId="584F7158" w14:textId="77777777" w:rsidR="009524B9" w:rsidRPr="003A4D3F" w:rsidRDefault="0018069E">
                  <w:pPr>
                    <w:jc w:val="center"/>
                    <w:rPr>
                      <w:szCs w:val="21"/>
                    </w:rPr>
                  </w:pPr>
                  <w:r w:rsidRPr="003A4D3F">
                    <w:rPr>
                      <w:szCs w:val="21"/>
                    </w:rPr>
                    <w:t>类别</w:t>
                  </w:r>
                </w:p>
              </w:tc>
              <w:tc>
                <w:tcPr>
                  <w:tcW w:w="1567" w:type="dxa"/>
                  <w:vAlign w:val="center"/>
                </w:tcPr>
                <w:p w14:paraId="7ABC26B0" w14:textId="77777777" w:rsidR="009524B9" w:rsidRPr="003A4D3F" w:rsidRDefault="0018069E">
                  <w:pPr>
                    <w:jc w:val="center"/>
                    <w:rPr>
                      <w:szCs w:val="21"/>
                    </w:rPr>
                  </w:pPr>
                  <w:r w:rsidRPr="003A4D3F">
                    <w:rPr>
                      <w:szCs w:val="21"/>
                    </w:rPr>
                    <w:t>监测点位</w:t>
                  </w:r>
                </w:p>
              </w:tc>
              <w:tc>
                <w:tcPr>
                  <w:tcW w:w="2268" w:type="dxa"/>
                  <w:vAlign w:val="center"/>
                </w:tcPr>
                <w:p w14:paraId="1F253975" w14:textId="77777777" w:rsidR="009524B9" w:rsidRPr="003A4D3F" w:rsidRDefault="0018069E">
                  <w:pPr>
                    <w:jc w:val="center"/>
                    <w:rPr>
                      <w:szCs w:val="21"/>
                    </w:rPr>
                  </w:pPr>
                  <w:r w:rsidRPr="003A4D3F">
                    <w:rPr>
                      <w:szCs w:val="21"/>
                    </w:rPr>
                    <w:t>监测编号</w:t>
                  </w:r>
                </w:p>
              </w:tc>
              <w:tc>
                <w:tcPr>
                  <w:tcW w:w="2018" w:type="dxa"/>
                  <w:vAlign w:val="center"/>
                </w:tcPr>
                <w:p w14:paraId="7219F95E" w14:textId="77777777" w:rsidR="009524B9" w:rsidRPr="003A4D3F" w:rsidRDefault="0018069E">
                  <w:pPr>
                    <w:jc w:val="center"/>
                    <w:rPr>
                      <w:szCs w:val="21"/>
                    </w:rPr>
                  </w:pPr>
                  <w:r w:rsidRPr="003A4D3F">
                    <w:rPr>
                      <w:szCs w:val="21"/>
                    </w:rPr>
                    <w:t>监测</w:t>
                  </w:r>
                  <w:r w:rsidRPr="003A4D3F">
                    <w:rPr>
                      <w:rFonts w:hint="eastAsia"/>
                      <w:szCs w:val="21"/>
                    </w:rPr>
                    <w:t>因子</w:t>
                  </w:r>
                </w:p>
              </w:tc>
              <w:tc>
                <w:tcPr>
                  <w:tcW w:w="1359" w:type="dxa"/>
                  <w:vAlign w:val="center"/>
                </w:tcPr>
                <w:p w14:paraId="6980905E" w14:textId="77777777" w:rsidR="009524B9" w:rsidRPr="003A4D3F" w:rsidRDefault="0018069E">
                  <w:pPr>
                    <w:jc w:val="center"/>
                    <w:rPr>
                      <w:szCs w:val="21"/>
                    </w:rPr>
                  </w:pPr>
                  <w:r w:rsidRPr="003A4D3F">
                    <w:rPr>
                      <w:szCs w:val="21"/>
                    </w:rPr>
                    <w:t>监测频次</w:t>
                  </w:r>
                </w:p>
              </w:tc>
            </w:tr>
            <w:tr w:rsidR="003A4D3F" w:rsidRPr="003A4D3F" w14:paraId="0C2FE1CB" w14:textId="77777777" w:rsidTr="005A00D0">
              <w:trPr>
                <w:cantSplit/>
                <w:trHeight w:val="190"/>
                <w:jc w:val="center"/>
              </w:trPr>
              <w:tc>
                <w:tcPr>
                  <w:tcW w:w="1013" w:type="dxa"/>
                  <w:vAlign w:val="center"/>
                </w:tcPr>
                <w:p w14:paraId="293CDEF5" w14:textId="77777777" w:rsidR="005A00D0" w:rsidRPr="003A4D3F" w:rsidRDefault="005A00D0" w:rsidP="005A00D0">
                  <w:pPr>
                    <w:jc w:val="center"/>
                    <w:rPr>
                      <w:szCs w:val="21"/>
                    </w:rPr>
                  </w:pPr>
                  <w:r w:rsidRPr="003A4D3F">
                    <w:rPr>
                      <w:u w:color="FF0000"/>
                      <w:lang w:val="zh-TW"/>
                    </w:rPr>
                    <w:t>废水</w:t>
                  </w:r>
                </w:p>
              </w:tc>
              <w:tc>
                <w:tcPr>
                  <w:tcW w:w="1567" w:type="dxa"/>
                  <w:vAlign w:val="center"/>
                </w:tcPr>
                <w:p w14:paraId="0A467FBB" w14:textId="77777777" w:rsidR="005A00D0" w:rsidRPr="003A4D3F" w:rsidRDefault="005A00D0" w:rsidP="005A00D0">
                  <w:pPr>
                    <w:pStyle w:val="Afffffff7"/>
                    <w:spacing w:line="300" w:lineRule="exact"/>
                    <w:jc w:val="center"/>
                    <w:rPr>
                      <w:rFonts w:ascii="Times New Roman" w:eastAsia="宋体" w:hAnsi="宋体" w:cs="Times New Roman" w:hint="default"/>
                      <w:color w:val="auto"/>
                      <w:u w:color="FF0000"/>
                      <w:lang w:val="zh-TW" w:eastAsia="zh-TW"/>
                    </w:rPr>
                  </w:pPr>
                  <w:r w:rsidRPr="003A4D3F">
                    <w:rPr>
                      <w:rFonts w:ascii="Times New Roman" w:eastAsia="宋体" w:hAnsi="宋体" w:cs="Times New Roman"/>
                      <w:color w:val="auto"/>
                      <w:u w:color="FF0000"/>
                      <w:lang w:val="zh-TW" w:eastAsia="zh-TW"/>
                    </w:rPr>
                    <w:t>厂区化粪池</w:t>
                  </w:r>
                </w:p>
                <w:p w14:paraId="1F4215BA" w14:textId="4D9EE83F" w:rsidR="005A00D0" w:rsidRPr="003A4D3F" w:rsidRDefault="005A00D0" w:rsidP="005A00D0">
                  <w:pPr>
                    <w:pStyle w:val="Afffffff7"/>
                    <w:jc w:val="center"/>
                    <w:rPr>
                      <w:rFonts w:ascii="Times New Roman" w:eastAsia="PMingLiU" w:hAnsi="Times New Roman" w:cs="Times New Roman" w:hint="default"/>
                      <w:color w:val="auto"/>
                      <w:u w:color="FF0000"/>
                      <w:lang w:val="zh-TW" w:eastAsia="zh-TW"/>
                    </w:rPr>
                  </w:pPr>
                  <w:r w:rsidRPr="003A4D3F">
                    <w:rPr>
                      <w:rFonts w:ascii="Times New Roman" w:eastAsia="宋体" w:hAnsi="宋体" w:cs="Times New Roman"/>
                      <w:color w:val="auto"/>
                      <w:u w:color="FF0000"/>
                      <w:lang w:val="zh-TW" w:eastAsia="zh-TW"/>
                    </w:rPr>
                    <w:t>S</w:t>
                  </w:r>
                  <w:r w:rsidRPr="003A4D3F">
                    <w:rPr>
                      <w:rFonts w:ascii="Times New Roman" w:eastAsia="宋体" w:hAnsi="宋体" w:cs="Times New Roman" w:hint="default"/>
                      <w:color w:val="auto"/>
                      <w:u w:color="FF0000"/>
                      <w:lang w:val="zh-TW" w:eastAsia="zh-TW"/>
                    </w:rPr>
                    <w:t>1</w:t>
                  </w:r>
                </w:p>
              </w:tc>
              <w:tc>
                <w:tcPr>
                  <w:tcW w:w="2268" w:type="dxa"/>
                  <w:vAlign w:val="center"/>
                </w:tcPr>
                <w:p w14:paraId="4548474D" w14:textId="1F157B0B" w:rsidR="005A00D0" w:rsidRPr="003A4D3F" w:rsidRDefault="005A00D0" w:rsidP="005A00D0">
                  <w:pPr>
                    <w:jc w:val="center"/>
                    <w:rPr>
                      <w:szCs w:val="21"/>
                    </w:rPr>
                  </w:pPr>
                  <w:r w:rsidRPr="003A4D3F">
                    <w:rPr>
                      <w:rFonts w:hAnsi="宋体"/>
                      <w:u w:color="FF0000"/>
                      <w:lang w:val="zh-TW" w:eastAsia="zh-TW"/>
                    </w:rPr>
                    <w:t>出口，</w:t>
                  </w:r>
                  <w:r w:rsidRPr="003A4D3F">
                    <w:rPr>
                      <w:rFonts w:hAnsi="宋体"/>
                      <w:u w:color="FF0000"/>
                      <w:lang w:val="zh-TW" w:eastAsia="zh-TW"/>
                    </w:rPr>
                    <w:t>1</w:t>
                  </w:r>
                  <w:r w:rsidRPr="003A4D3F">
                    <w:rPr>
                      <w:rFonts w:hAnsi="宋体"/>
                      <w:u w:color="FF0000"/>
                      <w:lang w:val="zh-TW" w:eastAsia="zh-TW"/>
                    </w:rPr>
                    <w:t>个点</w:t>
                  </w:r>
                </w:p>
              </w:tc>
              <w:tc>
                <w:tcPr>
                  <w:tcW w:w="2018" w:type="dxa"/>
                  <w:vAlign w:val="center"/>
                </w:tcPr>
                <w:p w14:paraId="00E440CC" w14:textId="1A996BB9" w:rsidR="005A00D0" w:rsidRPr="003A4D3F" w:rsidRDefault="005A00D0" w:rsidP="005A00D0">
                  <w:pPr>
                    <w:jc w:val="center"/>
                    <w:rPr>
                      <w:szCs w:val="21"/>
                    </w:rPr>
                  </w:pPr>
                  <w:r w:rsidRPr="003A4D3F">
                    <w:rPr>
                      <w:rFonts w:hAnsi="宋体"/>
                      <w:u w:color="FF0000"/>
                      <w:lang w:val="zh-TW" w:eastAsia="zh-TW"/>
                    </w:rPr>
                    <w:t>COD</w:t>
                  </w:r>
                  <w:r w:rsidRPr="003A4D3F">
                    <w:rPr>
                      <w:rFonts w:hAnsi="宋体"/>
                      <w:u w:color="FF0000"/>
                      <w:lang w:val="zh-TW" w:eastAsia="zh-TW"/>
                    </w:rPr>
                    <w:t>、</w:t>
                  </w:r>
                  <w:r w:rsidRPr="003A4D3F">
                    <w:rPr>
                      <w:rFonts w:hAnsi="宋体"/>
                      <w:u w:color="FF0000"/>
                      <w:lang w:val="zh-TW" w:eastAsia="zh-TW"/>
                    </w:rPr>
                    <w:t>SS</w:t>
                  </w:r>
                  <w:r w:rsidRPr="003A4D3F">
                    <w:rPr>
                      <w:rFonts w:hAnsi="宋体"/>
                      <w:u w:color="FF0000"/>
                      <w:lang w:val="zh-TW" w:eastAsia="zh-TW"/>
                    </w:rPr>
                    <w:t>、动植物油、</w:t>
                  </w:r>
                  <w:r w:rsidRPr="003A4D3F">
                    <w:rPr>
                      <w:rFonts w:hAnsi="宋体"/>
                      <w:u w:color="FF0000"/>
                      <w:lang w:val="zh-TW" w:eastAsia="zh-TW"/>
                    </w:rPr>
                    <w:t>NH</w:t>
                  </w:r>
                  <w:r w:rsidRPr="003A4D3F">
                    <w:rPr>
                      <w:rFonts w:hAnsi="宋体"/>
                      <w:u w:color="FF0000"/>
                      <w:vertAlign w:val="subscript"/>
                      <w:lang w:val="zh-TW" w:eastAsia="zh-TW"/>
                    </w:rPr>
                    <w:t>3</w:t>
                  </w:r>
                  <w:r w:rsidRPr="003A4D3F">
                    <w:rPr>
                      <w:rFonts w:hAnsi="宋体"/>
                      <w:u w:color="FF0000"/>
                      <w:lang w:val="zh-TW" w:eastAsia="zh-TW"/>
                    </w:rPr>
                    <w:t>-N</w:t>
                  </w:r>
                  <w:r w:rsidRPr="003A4D3F">
                    <w:rPr>
                      <w:rFonts w:hAnsi="宋体"/>
                      <w:u w:color="FF0000"/>
                      <w:lang w:val="zh-TW" w:eastAsia="zh-TW"/>
                    </w:rPr>
                    <w:t>、</w:t>
                  </w:r>
                  <w:r w:rsidRPr="003A4D3F">
                    <w:rPr>
                      <w:rFonts w:hAnsi="宋体"/>
                      <w:u w:color="FF0000"/>
                      <w:lang w:val="zh-TW" w:eastAsia="zh-TW"/>
                    </w:rPr>
                    <w:t>TN</w:t>
                  </w:r>
                  <w:r w:rsidRPr="003A4D3F">
                    <w:rPr>
                      <w:rFonts w:hAnsi="宋体"/>
                      <w:u w:color="FF0000"/>
                      <w:lang w:val="zh-TW" w:eastAsia="zh-TW"/>
                    </w:rPr>
                    <w:t>、</w:t>
                  </w:r>
                  <w:r w:rsidRPr="003A4D3F">
                    <w:rPr>
                      <w:rFonts w:hAnsi="宋体"/>
                      <w:u w:color="FF0000"/>
                      <w:lang w:val="zh-TW" w:eastAsia="zh-TW"/>
                    </w:rPr>
                    <w:t>TP</w:t>
                  </w:r>
                </w:p>
              </w:tc>
              <w:tc>
                <w:tcPr>
                  <w:tcW w:w="1359" w:type="dxa"/>
                  <w:vAlign w:val="center"/>
                </w:tcPr>
                <w:p w14:paraId="78C776E7" w14:textId="77777777" w:rsidR="005A00D0" w:rsidRPr="003A4D3F" w:rsidRDefault="005A00D0" w:rsidP="005A00D0">
                  <w:pPr>
                    <w:pStyle w:val="Afffffff7"/>
                    <w:spacing w:line="300" w:lineRule="exact"/>
                    <w:jc w:val="center"/>
                    <w:rPr>
                      <w:rFonts w:ascii="Times New Roman" w:eastAsia="宋体" w:hAnsi="宋体" w:cs="Times New Roman" w:hint="default"/>
                      <w:color w:val="auto"/>
                      <w:u w:color="FF0000"/>
                      <w:lang w:val="zh-TW" w:eastAsia="zh-TW"/>
                    </w:rPr>
                  </w:pPr>
                  <w:r w:rsidRPr="003A4D3F">
                    <w:rPr>
                      <w:rFonts w:ascii="Times New Roman" w:eastAsia="宋体" w:hAnsi="宋体" w:cs="Times New Roman"/>
                      <w:color w:val="auto"/>
                      <w:u w:color="FF0000"/>
                      <w:lang w:val="zh-TW" w:eastAsia="zh-TW"/>
                    </w:rPr>
                    <w:t>连续</w:t>
                  </w:r>
                  <w:r w:rsidRPr="003A4D3F">
                    <w:rPr>
                      <w:rFonts w:ascii="Times New Roman" w:eastAsia="宋体" w:hAnsi="宋体" w:cs="Times New Roman"/>
                      <w:color w:val="auto"/>
                      <w:u w:color="FF0000"/>
                      <w:lang w:val="zh-TW" w:eastAsia="zh-TW"/>
                    </w:rPr>
                    <w:t>2</w:t>
                  </w:r>
                  <w:r w:rsidRPr="003A4D3F">
                    <w:rPr>
                      <w:rFonts w:ascii="Times New Roman" w:eastAsia="宋体" w:hAnsi="宋体" w:cs="Times New Roman"/>
                      <w:color w:val="auto"/>
                      <w:u w:color="FF0000"/>
                      <w:lang w:val="zh-TW" w:eastAsia="zh-TW"/>
                    </w:rPr>
                    <w:t>天，</w:t>
                  </w:r>
                </w:p>
                <w:p w14:paraId="5EC023F2" w14:textId="172962DF" w:rsidR="005A00D0" w:rsidRPr="003A4D3F" w:rsidRDefault="005A00D0" w:rsidP="005A00D0">
                  <w:pPr>
                    <w:widowControl/>
                    <w:jc w:val="center"/>
                    <w:rPr>
                      <w:szCs w:val="21"/>
                    </w:rPr>
                  </w:pPr>
                  <w:r w:rsidRPr="003A4D3F">
                    <w:rPr>
                      <w:rFonts w:eastAsia="PMingLiU" w:hAnsi="宋体"/>
                      <w:u w:color="FF0000"/>
                      <w:lang w:val="zh-TW" w:eastAsia="zh-TW"/>
                    </w:rPr>
                    <w:t>4</w:t>
                  </w:r>
                  <w:r w:rsidRPr="003A4D3F">
                    <w:rPr>
                      <w:rFonts w:hAnsi="宋体"/>
                      <w:u w:color="FF0000"/>
                      <w:lang w:val="zh-TW" w:eastAsia="zh-TW"/>
                    </w:rPr>
                    <w:t>次</w:t>
                  </w:r>
                  <w:r w:rsidRPr="003A4D3F">
                    <w:rPr>
                      <w:rFonts w:hAnsi="宋体"/>
                      <w:u w:color="FF0000"/>
                      <w:lang w:val="zh-TW" w:eastAsia="zh-TW"/>
                    </w:rPr>
                    <w:t>/</w:t>
                  </w:r>
                  <w:r w:rsidRPr="003A4D3F">
                    <w:rPr>
                      <w:rFonts w:hAnsi="宋体"/>
                      <w:u w:color="FF0000"/>
                      <w:lang w:val="zh-TW" w:eastAsia="zh-TW"/>
                    </w:rPr>
                    <w:t>天</w:t>
                  </w:r>
                </w:p>
              </w:tc>
            </w:tr>
            <w:tr w:rsidR="003A4D3F" w:rsidRPr="003A4D3F" w14:paraId="60C7C993" w14:textId="77777777" w:rsidTr="005A00D0">
              <w:trPr>
                <w:cantSplit/>
                <w:trHeight w:val="425"/>
                <w:jc w:val="center"/>
              </w:trPr>
              <w:tc>
                <w:tcPr>
                  <w:tcW w:w="1013" w:type="dxa"/>
                  <w:vAlign w:val="center"/>
                </w:tcPr>
                <w:p w14:paraId="29F0876F" w14:textId="5C8A4001" w:rsidR="005A00D0" w:rsidRPr="003A4D3F" w:rsidRDefault="005A00D0" w:rsidP="005A00D0">
                  <w:pPr>
                    <w:jc w:val="center"/>
                    <w:rPr>
                      <w:szCs w:val="21"/>
                      <w:vertAlign w:val="superscript"/>
                    </w:rPr>
                  </w:pPr>
                  <w:r w:rsidRPr="003A4D3F">
                    <w:rPr>
                      <w:rFonts w:hint="eastAsia"/>
                      <w:szCs w:val="21"/>
                    </w:rPr>
                    <w:t>雨水</w:t>
                  </w:r>
                  <w:r w:rsidR="00FA3A81" w:rsidRPr="003A4D3F">
                    <w:rPr>
                      <w:rFonts w:hint="eastAsia"/>
                      <w:szCs w:val="21"/>
                      <w:vertAlign w:val="superscript"/>
                    </w:rPr>
                    <w:t>①</w:t>
                  </w:r>
                </w:p>
              </w:tc>
              <w:tc>
                <w:tcPr>
                  <w:tcW w:w="1567" w:type="dxa"/>
                  <w:vAlign w:val="center"/>
                </w:tcPr>
                <w:p w14:paraId="317F3ECE" w14:textId="77777777" w:rsidR="005A00D0" w:rsidRPr="003A4D3F" w:rsidRDefault="005A00D0" w:rsidP="005A00D0">
                  <w:pPr>
                    <w:pStyle w:val="Afffffff7"/>
                    <w:spacing w:line="300" w:lineRule="exact"/>
                    <w:jc w:val="center"/>
                    <w:rPr>
                      <w:rFonts w:ascii="Times New Roman" w:eastAsia="宋体" w:hAnsi="宋体" w:cs="Times New Roman" w:hint="default"/>
                      <w:color w:val="auto"/>
                      <w:u w:color="FF0000"/>
                      <w:lang w:val="zh-TW" w:eastAsia="zh-TW"/>
                    </w:rPr>
                  </w:pPr>
                  <w:r w:rsidRPr="003A4D3F">
                    <w:rPr>
                      <w:rFonts w:ascii="Times New Roman" w:eastAsia="宋体" w:hAnsi="宋体" w:cs="Times New Roman"/>
                      <w:color w:val="auto"/>
                      <w:u w:color="FF0000"/>
                      <w:lang w:val="zh-TW" w:eastAsia="zh-TW"/>
                    </w:rPr>
                    <w:t>厂区雨水排口</w:t>
                  </w:r>
                </w:p>
                <w:p w14:paraId="0B886D17" w14:textId="79991FA7" w:rsidR="005A00D0" w:rsidRPr="003A4D3F" w:rsidRDefault="005A00D0" w:rsidP="005A00D0">
                  <w:pPr>
                    <w:jc w:val="center"/>
                    <w:rPr>
                      <w:rFonts w:eastAsia="PMingLiU"/>
                      <w:szCs w:val="21"/>
                      <w:lang w:eastAsia="zh-TW"/>
                    </w:rPr>
                  </w:pPr>
                  <w:r w:rsidRPr="003A4D3F">
                    <w:rPr>
                      <w:rFonts w:hAnsi="宋体"/>
                      <w:u w:color="FF0000"/>
                      <w:lang w:val="zh-TW" w:eastAsia="zh-TW"/>
                    </w:rPr>
                    <w:t>S2</w:t>
                  </w:r>
                </w:p>
              </w:tc>
              <w:tc>
                <w:tcPr>
                  <w:tcW w:w="2268" w:type="dxa"/>
                  <w:vAlign w:val="center"/>
                </w:tcPr>
                <w:p w14:paraId="0BCDD4F0" w14:textId="40A03CF9" w:rsidR="005A00D0" w:rsidRPr="003A4D3F" w:rsidRDefault="005A00D0" w:rsidP="005A00D0">
                  <w:pPr>
                    <w:jc w:val="center"/>
                    <w:rPr>
                      <w:szCs w:val="21"/>
                    </w:rPr>
                  </w:pPr>
                  <w:r w:rsidRPr="003A4D3F">
                    <w:rPr>
                      <w:rFonts w:hAnsi="宋体"/>
                      <w:u w:color="FF0000"/>
                      <w:lang w:val="zh-TW" w:eastAsia="zh-TW"/>
                    </w:rPr>
                    <w:t>出口，</w:t>
                  </w:r>
                  <w:r w:rsidRPr="003A4D3F">
                    <w:rPr>
                      <w:rFonts w:hAnsi="宋体"/>
                      <w:u w:color="FF0000"/>
                      <w:lang w:val="zh-TW" w:eastAsia="zh-TW"/>
                    </w:rPr>
                    <w:t>1</w:t>
                  </w:r>
                  <w:r w:rsidRPr="003A4D3F">
                    <w:rPr>
                      <w:rFonts w:hAnsi="宋体"/>
                      <w:u w:color="FF0000"/>
                      <w:lang w:val="zh-TW" w:eastAsia="zh-TW"/>
                    </w:rPr>
                    <w:t>个点</w:t>
                  </w:r>
                </w:p>
              </w:tc>
              <w:tc>
                <w:tcPr>
                  <w:tcW w:w="2018" w:type="dxa"/>
                  <w:vAlign w:val="center"/>
                </w:tcPr>
                <w:p w14:paraId="726EBCE6" w14:textId="3AABE12D" w:rsidR="005A00D0" w:rsidRPr="003A4D3F" w:rsidRDefault="005A00D0" w:rsidP="005A00D0">
                  <w:pPr>
                    <w:jc w:val="center"/>
                    <w:rPr>
                      <w:szCs w:val="21"/>
                    </w:rPr>
                  </w:pPr>
                  <w:r w:rsidRPr="003A4D3F">
                    <w:rPr>
                      <w:rFonts w:hAnsi="宋体"/>
                      <w:u w:color="FF0000"/>
                      <w:lang w:val="zh-TW" w:eastAsia="zh-TW"/>
                    </w:rPr>
                    <w:t>pH</w:t>
                  </w:r>
                  <w:r w:rsidRPr="003A4D3F">
                    <w:rPr>
                      <w:rFonts w:hAnsi="宋体"/>
                      <w:u w:color="FF0000"/>
                      <w:lang w:val="zh-TW" w:eastAsia="zh-TW"/>
                    </w:rPr>
                    <w:t>、</w:t>
                  </w:r>
                  <w:r w:rsidRPr="003A4D3F">
                    <w:rPr>
                      <w:rFonts w:hAnsi="宋体"/>
                      <w:u w:color="FF0000"/>
                      <w:lang w:val="zh-TW" w:eastAsia="zh-TW"/>
                    </w:rPr>
                    <w:t>COD</w:t>
                  </w:r>
                  <w:r w:rsidRPr="003A4D3F">
                    <w:rPr>
                      <w:rFonts w:hAnsi="宋体"/>
                      <w:u w:color="FF0000"/>
                      <w:lang w:val="zh-TW" w:eastAsia="zh-TW"/>
                    </w:rPr>
                    <w:t>、</w:t>
                  </w:r>
                  <w:r w:rsidRPr="003A4D3F">
                    <w:rPr>
                      <w:rFonts w:hAnsi="宋体"/>
                      <w:u w:color="FF0000"/>
                      <w:lang w:val="zh-TW" w:eastAsia="zh-TW"/>
                    </w:rPr>
                    <w:t>SS</w:t>
                  </w:r>
                </w:p>
              </w:tc>
              <w:tc>
                <w:tcPr>
                  <w:tcW w:w="1359" w:type="dxa"/>
                  <w:vAlign w:val="center"/>
                </w:tcPr>
                <w:p w14:paraId="2D79F3A1" w14:textId="77777777" w:rsidR="005A00D0" w:rsidRPr="003A4D3F" w:rsidRDefault="005A00D0" w:rsidP="005A00D0">
                  <w:pPr>
                    <w:pStyle w:val="Afffffff7"/>
                    <w:spacing w:line="300" w:lineRule="exact"/>
                    <w:jc w:val="center"/>
                    <w:rPr>
                      <w:rFonts w:ascii="Times New Roman" w:eastAsia="宋体" w:hAnsi="宋体" w:cs="Times New Roman" w:hint="default"/>
                      <w:color w:val="auto"/>
                      <w:u w:color="FF0000"/>
                      <w:lang w:val="zh-TW" w:eastAsia="zh-TW"/>
                    </w:rPr>
                  </w:pPr>
                  <w:r w:rsidRPr="003A4D3F">
                    <w:rPr>
                      <w:rFonts w:ascii="Times New Roman" w:eastAsia="宋体" w:hAnsi="宋体" w:cs="Times New Roman"/>
                      <w:color w:val="auto"/>
                      <w:u w:color="FF0000"/>
                      <w:lang w:val="zh-TW" w:eastAsia="zh-TW"/>
                    </w:rPr>
                    <w:t>连续</w:t>
                  </w:r>
                  <w:r w:rsidRPr="003A4D3F">
                    <w:rPr>
                      <w:rFonts w:ascii="Times New Roman" w:eastAsia="宋体" w:hAnsi="宋体" w:cs="Times New Roman"/>
                      <w:color w:val="auto"/>
                      <w:u w:color="FF0000"/>
                      <w:lang w:val="zh-TW" w:eastAsia="zh-TW"/>
                    </w:rPr>
                    <w:t>2</w:t>
                  </w:r>
                  <w:r w:rsidRPr="003A4D3F">
                    <w:rPr>
                      <w:rFonts w:ascii="Times New Roman" w:eastAsia="宋体" w:hAnsi="宋体" w:cs="Times New Roman"/>
                      <w:color w:val="auto"/>
                      <w:u w:color="FF0000"/>
                      <w:lang w:val="zh-TW" w:eastAsia="zh-TW"/>
                    </w:rPr>
                    <w:t>天，</w:t>
                  </w:r>
                </w:p>
                <w:p w14:paraId="1D51A8DC" w14:textId="3A843CD5" w:rsidR="005A00D0" w:rsidRPr="003A4D3F" w:rsidRDefault="005A00D0" w:rsidP="005A00D0">
                  <w:pPr>
                    <w:widowControl/>
                    <w:jc w:val="center"/>
                    <w:rPr>
                      <w:szCs w:val="21"/>
                    </w:rPr>
                  </w:pPr>
                  <w:r w:rsidRPr="003A4D3F">
                    <w:rPr>
                      <w:rFonts w:hAnsi="宋体"/>
                      <w:u w:color="FF0000"/>
                      <w:lang w:val="zh-TW" w:eastAsia="zh-TW"/>
                    </w:rPr>
                    <w:t>1</w:t>
                  </w:r>
                  <w:r w:rsidRPr="003A4D3F">
                    <w:rPr>
                      <w:rFonts w:hAnsi="宋体"/>
                      <w:u w:color="FF0000"/>
                      <w:lang w:val="zh-TW" w:eastAsia="zh-TW"/>
                    </w:rPr>
                    <w:t>次</w:t>
                  </w:r>
                  <w:r w:rsidRPr="003A4D3F">
                    <w:rPr>
                      <w:rFonts w:hAnsi="宋体"/>
                      <w:u w:color="FF0000"/>
                      <w:lang w:val="zh-TW" w:eastAsia="zh-TW"/>
                    </w:rPr>
                    <w:t>/</w:t>
                  </w:r>
                  <w:r w:rsidRPr="003A4D3F">
                    <w:rPr>
                      <w:rFonts w:hAnsi="宋体"/>
                      <w:u w:color="FF0000"/>
                      <w:lang w:val="zh-TW" w:eastAsia="zh-TW"/>
                    </w:rPr>
                    <w:t>天</w:t>
                  </w:r>
                </w:p>
              </w:tc>
            </w:tr>
            <w:tr w:rsidR="003A4D3F" w:rsidRPr="003A4D3F" w14:paraId="305EEB21" w14:textId="77777777" w:rsidTr="005A00D0">
              <w:trPr>
                <w:cantSplit/>
                <w:trHeight w:val="425"/>
                <w:jc w:val="center"/>
              </w:trPr>
              <w:tc>
                <w:tcPr>
                  <w:tcW w:w="1013" w:type="dxa"/>
                  <w:vAlign w:val="center"/>
                </w:tcPr>
                <w:p w14:paraId="6B8CFB72" w14:textId="3EC64FA3" w:rsidR="005A00D0" w:rsidRPr="003A4D3F" w:rsidRDefault="005A00D0" w:rsidP="005A00D0">
                  <w:pPr>
                    <w:jc w:val="center"/>
                    <w:rPr>
                      <w:szCs w:val="21"/>
                    </w:rPr>
                  </w:pPr>
                  <w:r w:rsidRPr="003A4D3F">
                    <w:rPr>
                      <w:rFonts w:hint="eastAsia"/>
                      <w:szCs w:val="21"/>
                    </w:rPr>
                    <w:t>有组织</w:t>
                  </w:r>
                  <w:r w:rsidR="00FA3A81" w:rsidRPr="003A4D3F">
                    <w:rPr>
                      <w:rFonts w:hint="eastAsia"/>
                      <w:szCs w:val="21"/>
                      <w:vertAlign w:val="superscript"/>
                    </w:rPr>
                    <w:t>②</w:t>
                  </w:r>
                  <w:r w:rsidRPr="003A4D3F">
                    <w:rPr>
                      <w:szCs w:val="21"/>
                    </w:rPr>
                    <w:t>废气</w:t>
                  </w:r>
                </w:p>
              </w:tc>
              <w:tc>
                <w:tcPr>
                  <w:tcW w:w="1567" w:type="dxa"/>
                  <w:vAlign w:val="center"/>
                </w:tcPr>
                <w:p w14:paraId="1A972599" w14:textId="75120A62" w:rsidR="005A00D0" w:rsidRPr="003A4D3F" w:rsidRDefault="005A00D0" w:rsidP="005A00D0">
                  <w:pPr>
                    <w:jc w:val="center"/>
                    <w:rPr>
                      <w:szCs w:val="21"/>
                    </w:rPr>
                  </w:pPr>
                  <w:r w:rsidRPr="003A4D3F">
                    <w:rPr>
                      <w:rFonts w:hAnsi="宋体"/>
                      <w:u w:color="FF0000"/>
                      <w:lang w:val="zh-TW" w:eastAsia="zh-TW"/>
                    </w:rPr>
                    <w:t>1#</w:t>
                  </w:r>
                  <w:r w:rsidRPr="003A4D3F">
                    <w:rPr>
                      <w:rFonts w:hAnsi="宋体"/>
                      <w:u w:color="FF0000"/>
                      <w:lang w:val="zh-TW" w:eastAsia="zh-TW"/>
                    </w:rPr>
                    <w:t>排气筒</w:t>
                  </w:r>
                </w:p>
              </w:tc>
              <w:tc>
                <w:tcPr>
                  <w:tcW w:w="2268" w:type="dxa"/>
                  <w:vAlign w:val="center"/>
                </w:tcPr>
                <w:p w14:paraId="4366D615" w14:textId="77777777" w:rsidR="005A00D0" w:rsidRPr="003A4D3F" w:rsidRDefault="005A00D0" w:rsidP="005A00D0">
                  <w:pPr>
                    <w:pStyle w:val="Afffffff7"/>
                    <w:spacing w:line="300" w:lineRule="exact"/>
                    <w:jc w:val="center"/>
                    <w:rPr>
                      <w:rFonts w:ascii="Times New Roman" w:eastAsia="宋体" w:hAnsi="宋体" w:cs="Times New Roman" w:hint="default"/>
                      <w:color w:val="auto"/>
                      <w:u w:color="FF0000"/>
                      <w:lang w:val="zh-TW" w:eastAsia="zh-TW"/>
                    </w:rPr>
                  </w:pPr>
                  <w:r w:rsidRPr="003A4D3F">
                    <w:rPr>
                      <w:rFonts w:ascii="Times New Roman" w:eastAsia="宋体" w:hAnsi="宋体" w:cs="Times New Roman"/>
                      <w:color w:val="auto"/>
                      <w:u w:color="FF0000"/>
                      <w:lang w:val="zh-TW" w:eastAsia="zh-TW"/>
                    </w:rPr>
                    <w:t>出口</w:t>
                  </w:r>
                </w:p>
                <w:p w14:paraId="338A28B0" w14:textId="5B2FBB25" w:rsidR="005A00D0" w:rsidRPr="003A4D3F" w:rsidRDefault="005A00D0" w:rsidP="005A00D0">
                  <w:pPr>
                    <w:jc w:val="center"/>
                    <w:rPr>
                      <w:szCs w:val="21"/>
                    </w:rPr>
                  </w:pPr>
                  <w:r w:rsidRPr="003A4D3F">
                    <w:rPr>
                      <w:rFonts w:hAnsi="宋体"/>
                      <w:u w:color="FF0000"/>
                      <w:lang w:val="zh-TW" w:eastAsia="zh-TW"/>
                    </w:rPr>
                    <w:t>（废气处理设施</w:t>
                  </w:r>
                  <w:r w:rsidRPr="003A4D3F">
                    <w:rPr>
                      <w:rFonts w:hAnsi="宋体"/>
                      <w:u w:color="FF0000"/>
                      <w:lang w:val="zh-TW"/>
                    </w:rPr>
                    <w:t>后</w:t>
                  </w:r>
                  <w:r w:rsidRPr="003A4D3F">
                    <w:rPr>
                      <w:rFonts w:hAnsi="宋体"/>
                      <w:u w:color="FF0000"/>
                      <w:lang w:val="zh-TW" w:eastAsia="zh-TW"/>
                    </w:rPr>
                    <w:t>设</w:t>
                  </w:r>
                  <w:r w:rsidRPr="003A4D3F">
                    <w:rPr>
                      <w:rFonts w:hAnsi="宋体"/>
                      <w:u w:color="FF0000"/>
                      <w:lang w:val="zh-TW" w:eastAsia="zh-TW"/>
                    </w:rPr>
                    <w:t>1</w:t>
                  </w:r>
                  <w:r w:rsidRPr="003A4D3F">
                    <w:rPr>
                      <w:rFonts w:hAnsi="宋体"/>
                      <w:u w:color="FF0000"/>
                      <w:lang w:val="zh-TW" w:eastAsia="zh-TW"/>
                    </w:rPr>
                    <w:t>点位，共</w:t>
                  </w:r>
                  <w:r w:rsidRPr="003A4D3F">
                    <w:rPr>
                      <w:rFonts w:hAnsi="宋体"/>
                      <w:u w:color="FF0000"/>
                      <w:lang w:val="zh-TW"/>
                    </w:rPr>
                    <w:t>1</w:t>
                  </w:r>
                  <w:r w:rsidRPr="003A4D3F">
                    <w:rPr>
                      <w:rFonts w:hAnsi="宋体"/>
                      <w:u w:color="FF0000"/>
                      <w:lang w:val="zh-TW" w:eastAsia="zh-TW"/>
                    </w:rPr>
                    <w:t>个点位）</w:t>
                  </w:r>
                </w:p>
              </w:tc>
              <w:tc>
                <w:tcPr>
                  <w:tcW w:w="2018" w:type="dxa"/>
                  <w:vAlign w:val="center"/>
                </w:tcPr>
                <w:p w14:paraId="5647B410" w14:textId="0733157C" w:rsidR="005A00D0" w:rsidRPr="003A4D3F" w:rsidRDefault="005A00D0" w:rsidP="005A00D0">
                  <w:pPr>
                    <w:jc w:val="center"/>
                    <w:rPr>
                      <w:rFonts w:eastAsia="PMingLiU"/>
                      <w:szCs w:val="21"/>
                      <w:lang w:eastAsia="zh-TW"/>
                    </w:rPr>
                  </w:pPr>
                  <w:r w:rsidRPr="003A4D3F">
                    <w:rPr>
                      <w:rFonts w:hAnsi="宋体"/>
                      <w:u w:color="FF0000"/>
                      <w:lang w:val="zh-TW" w:eastAsia="zh-TW"/>
                    </w:rPr>
                    <w:t>低浓度颗粒物</w:t>
                  </w:r>
                </w:p>
              </w:tc>
              <w:tc>
                <w:tcPr>
                  <w:tcW w:w="1359" w:type="dxa"/>
                  <w:vAlign w:val="center"/>
                </w:tcPr>
                <w:p w14:paraId="250F313B" w14:textId="77777777" w:rsidR="005A00D0" w:rsidRPr="003A4D3F" w:rsidRDefault="005A00D0" w:rsidP="005A00D0">
                  <w:pPr>
                    <w:pStyle w:val="Afffffff7"/>
                    <w:spacing w:line="300" w:lineRule="exact"/>
                    <w:jc w:val="center"/>
                    <w:rPr>
                      <w:rFonts w:ascii="Times New Roman" w:eastAsia="宋体" w:hAnsi="宋体" w:cs="Times New Roman" w:hint="default"/>
                      <w:color w:val="auto"/>
                      <w:u w:color="FF0000"/>
                      <w:lang w:val="zh-TW" w:eastAsia="zh-TW"/>
                    </w:rPr>
                  </w:pPr>
                  <w:r w:rsidRPr="003A4D3F">
                    <w:rPr>
                      <w:rFonts w:ascii="Times New Roman" w:eastAsia="宋体" w:hAnsi="宋体" w:cs="Times New Roman"/>
                      <w:color w:val="auto"/>
                      <w:u w:color="FF0000"/>
                      <w:lang w:val="zh-TW" w:eastAsia="zh-TW"/>
                    </w:rPr>
                    <w:t>连续</w:t>
                  </w:r>
                  <w:r w:rsidRPr="003A4D3F">
                    <w:rPr>
                      <w:rFonts w:ascii="Times New Roman" w:eastAsia="宋体" w:hAnsi="宋体" w:cs="Times New Roman"/>
                      <w:color w:val="auto"/>
                      <w:u w:color="FF0000"/>
                      <w:lang w:val="zh-TW" w:eastAsia="zh-TW"/>
                    </w:rPr>
                    <w:t>2</w:t>
                  </w:r>
                  <w:r w:rsidRPr="003A4D3F">
                    <w:rPr>
                      <w:rFonts w:ascii="Times New Roman" w:eastAsia="宋体" w:hAnsi="宋体" w:cs="Times New Roman"/>
                      <w:color w:val="auto"/>
                      <w:u w:color="FF0000"/>
                      <w:lang w:val="zh-TW" w:eastAsia="zh-TW"/>
                    </w:rPr>
                    <w:t>天，</w:t>
                  </w:r>
                </w:p>
                <w:p w14:paraId="17D3B8A2" w14:textId="52E062FF" w:rsidR="005A00D0" w:rsidRPr="003A4D3F" w:rsidRDefault="005A00D0" w:rsidP="005A00D0">
                  <w:pPr>
                    <w:widowControl/>
                    <w:jc w:val="center"/>
                    <w:rPr>
                      <w:szCs w:val="21"/>
                    </w:rPr>
                  </w:pPr>
                  <w:r w:rsidRPr="003A4D3F">
                    <w:rPr>
                      <w:rFonts w:hAnsi="宋体"/>
                      <w:u w:color="FF0000"/>
                      <w:lang w:val="zh-TW" w:eastAsia="zh-TW"/>
                    </w:rPr>
                    <w:t>3</w:t>
                  </w:r>
                  <w:r w:rsidRPr="003A4D3F">
                    <w:rPr>
                      <w:rFonts w:hAnsi="宋体"/>
                      <w:u w:color="FF0000"/>
                      <w:lang w:val="zh-TW" w:eastAsia="zh-TW"/>
                    </w:rPr>
                    <w:t>次</w:t>
                  </w:r>
                  <w:r w:rsidRPr="003A4D3F">
                    <w:rPr>
                      <w:rFonts w:hAnsi="宋体"/>
                      <w:u w:color="FF0000"/>
                      <w:lang w:val="zh-TW" w:eastAsia="zh-TW"/>
                    </w:rPr>
                    <w:t>/</w:t>
                  </w:r>
                  <w:r w:rsidRPr="003A4D3F">
                    <w:rPr>
                      <w:rFonts w:hAnsi="宋体"/>
                      <w:u w:color="FF0000"/>
                      <w:lang w:val="zh-TW" w:eastAsia="zh-TW"/>
                    </w:rPr>
                    <w:t>天</w:t>
                  </w:r>
                </w:p>
              </w:tc>
            </w:tr>
            <w:tr w:rsidR="003A4D3F" w:rsidRPr="003A4D3F" w14:paraId="0E84F042" w14:textId="77777777" w:rsidTr="005A00D0">
              <w:trPr>
                <w:cantSplit/>
                <w:trHeight w:val="425"/>
                <w:jc w:val="center"/>
              </w:trPr>
              <w:tc>
                <w:tcPr>
                  <w:tcW w:w="1013" w:type="dxa"/>
                  <w:vAlign w:val="center"/>
                </w:tcPr>
                <w:p w14:paraId="107C2705" w14:textId="7B719BD0" w:rsidR="005A00D0" w:rsidRPr="003A4D3F" w:rsidRDefault="005A00D0" w:rsidP="005A00D0">
                  <w:pPr>
                    <w:jc w:val="center"/>
                    <w:rPr>
                      <w:szCs w:val="21"/>
                    </w:rPr>
                  </w:pPr>
                  <w:r w:rsidRPr="003A4D3F">
                    <w:rPr>
                      <w:rFonts w:hint="eastAsia"/>
                      <w:szCs w:val="21"/>
                    </w:rPr>
                    <w:t>无组织废气</w:t>
                  </w:r>
                </w:p>
              </w:tc>
              <w:tc>
                <w:tcPr>
                  <w:tcW w:w="1567" w:type="dxa"/>
                  <w:vAlign w:val="center"/>
                </w:tcPr>
                <w:p w14:paraId="05F1A6B0" w14:textId="6D6CCFA2" w:rsidR="005A00D0" w:rsidRPr="003A4D3F" w:rsidRDefault="005A00D0" w:rsidP="005A00D0">
                  <w:pPr>
                    <w:jc w:val="center"/>
                    <w:rPr>
                      <w:u w:color="FF0000"/>
                      <w:lang w:val="zh-TW" w:eastAsia="zh-TW"/>
                    </w:rPr>
                  </w:pPr>
                  <w:r w:rsidRPr="003A4D3F">
                    <w:rPr>
                      <w:rFonts w:hAnsi="宋体"/>
                      <w:u w:color="FF0000"/>
                      <w:lang w:val="zh-TW" w:eastAsia="zh-TW"/>
                    </w:rPr>
                    <w:t>厂界监控点（</w:t>
                  </w:r>
                  <w:r w:rsidRPr="003A4D3F">
                    <w:rPr>
                      <w:rFonts w:hAnsi="宋体"/>
                      <w:u w:color="FF0000"/>
                      <w:lang w:val="zh-TW" w:eastAsia="zh-TW"/>
                    </w:rPr>
                    <w:t>Q1-Q4</w:t>
                  </w:r>
                  <w:r w:rsidRPr="003A4D3F">
                    <w:rPr>
                      <w:rFonts w:hAnsi="宋体"/>
                      <w:u w:color="FF0000"/>
                      <w:lang w:val="zh-TW" w:eastAsia="zh-TW"/>
                    </w:rPr>
                    <w:t>）</w:t>
                  </w:r>
                </w:p>
              </w:tc>
              <w:tc>
                <w:tcPr>
                  <w:tcW w:w="2268" w:type="dxa"/>
                  <w:vAlign w:val="center"/>
                </w:tcPr>
                <w:p w14:paraId="22946670" w14:textId="2B775589" w:rsidR="005A00D0" w:rsidRPr="003A4D3F" w:rsidRDefault="005A00D0" w:rsidP="005A00D0">
                  <w:pPr>
                    <w:jc w:val="center"/>
                    <w:rPr>
                      <w:szCs w:val="21"/>
                    </w:rPr>
                  </w:pPr>
                  <w:r w:rsidRPr="003A4D3F">
                    <w:rPr>
                      <w:rFonts w:hAnsi="宋体"/>
                      <w:u w:color="FF0000"/>
                      <w:lang w:val="zh-TW" w:eastAsia="zh-TW"/>
                    </w:rPr>
                    <w:t>上风向</w:t>
                  </w:r>
                  <w:r w:rsidRPr="003A4D3F">
                    <w:rPr>
                      <w:rFonts w:hAnsi="宋体"/>
                      <w:u w:color="FF0000"/>
                      <w:lang w:val="zh-TW" w:eastAsia="zh-TW"/>
                    </w:rPr>
                    <w:t>1</w:t>
                  </w:r>
                  <w:r w:rsidRPr="003A4D3F">
                    <w:rPr>
                      <w:rFonts w:hAnsi="宋体"/>
                      <w:u w:color="FF0000"/>
                      <w:lang w:val="zh-TW" w:eastAsia="zh-TW"/>
                    </w:rPr>
                    <w:t>个点、下风向</w:t>
                  </w:r>
                  <w:r w:rsidRPr="003A4D3F">
                    <w:rPr>
                      <w:rFonts w:hAnsi="宋体"/>
                      <w:u w:color="FF0000"/>
                      <w:lang w:val="zh-TW" w:eastAsia="zh-TW"/>
                    </w:rPr>
                    <w:t>3</w:t>
                  </w:r>
                  <w:r w:rsidRPr="003A4D3F">
                    <w:rPr>
                      <w:rFonts w:hAnsi="宋体"/>
                      <w:u w:color="FF0000"/>
                      <w:lang w:val="zh-TW" w:eastAsia="zh-TW"/>
                    </w:rPr>
                    <w:t>个点，共</w:t>
                  </w:r>
                  <w:r w:rsidRPr="003A4D3F">
                    <w:rPr>
                      <w:rFonts w:hAnsi="宋体"/>
                      <w:u w:color="FF0000"/>
                      <w:lang w:val="zh-TW" w:eastAsia="zh-TW"/>
                    </w:rPr>
                    <w:t>4</w:t>
                  </w:r>
                  <w:r w:rsidRPr="003A4D3F">
                    <w:rPr>
                      <w:rFonts w:hAnsi="宋体"/>
                      <w:u w:color="FF0000"/>
                      <w:lang w:val="zh-TW" w:eastAsia="zh-TW"/>
                    </w:rPr>
                    <w:t>个点</w:t>
                  </w:r>
                </w:p>
              </w:tc>
              <w:tc>
                <w:tcPr>
                  <w:tcW w:w="2018" w:type="dxa"/>
                  <w:vAlign w:val="center"/>
                </w:tcPr>
                <w:p w14:paraId="322A8884" w14:textId="0B351BDE" w:rsidR="005A00D0" w:rsidRPr="003A4D3F" w:rsidRDefault="005A00D0" w:rsidP="005A00D0">
                  <w:pPr>
                    <w:jc w:val="center"/>
                    <w:rPr>
                      <w:u w:color="FF0000"/>
                      <w:lang w:val="zh-TW" w:eastAsia="zh-TW"/>
                    </w:rPr>
                  </w:pPr>
                  <w:r w:rsidRPr="003A4D3F">
                    <w:rPr>
                      <w:rFonts w:hAnsi="宋体"/>
                      <w:u w:color="FF0000"/>
                      <w:lang w:val="zh-TW" w:eastAsia="zh-TW"/>
                    </w:rPr>
                    <w:t>颗粒物</w:t>
                  </w:r>
                  <w:r w:rsidRPr="003A4D3F">
                    <w:rPr>
                      <w:rFonts w:hAnsi="宋体"/>
                      <w:u w:color="FF0000"/>
                      <w:lang w:val="zh-TW"/>
                    </w:rPr>
                    <w:t xml:space="preserve"> </w:t>
                  </w:r>
                </w:p>
              </w:tc>
              <w:tc>
                <w:tcPr>
                  <w:tcW w:w="1359" w:type="dxa"/>
                  <w:vAlign w:val="center"/>
                </w:tcPr>
                <w:p w14:paraId="72757C78" w14:textId="77777777" w:rsidR="005A00D0" w:rsidRPr="003A4D3F" w:rsidRDefault="005A00D0" w:rsidP="005A00D0">
                  <w:pPr>
                    <w:pStyle w:val="Afffffff7"/>
                    <w:spacing w:line="300" w:lineRule="exact"/>
                    <w:jc w:val="center"/>
                    <w:rPr>
                      <w:rFonts w:ascii="Times New Roman" w:eastAsia="宋体" w:hAnsi="宋体" w:cs="Times New Roman" w:hint="default"/>
                      <w:color w:val="auto"/>
                      <w:u w:color="FF0000"/>
                      <w:lang w:val="zh-TW" w:eastAsia="zh-TW"/>
                    </w:rPr>
                  </w:pPr>
                  <w:r w:rsidRPr="003A4D3F">
                    <w:rPr>
                      <w:rFonts w:ascii="Times New Roman" w:eastAsia="宋体" w:hAnsi="宋体" w:cs="Times New Roman"/>
                      <w:color w:val="auto"/>
                      <w:u w:color="FF0000"/>
                      <w:lang w:val="zh-TW" w:eastAsia="zh-TW"/>
                    </w:rPr>
                    <w:t>连续</w:t>
                  </w:r>
                  <w:r w:rsidRPr="003A4D3F">
                    <w:rPr>
                      <w:rFonts w:ascii="Times New Roman" w:eastAsia="宋体" w:hAnsi="宋体" w:cs="Times New Roman"/>
                      <w:color w:val="auto"/>
                      <w:u w:color="FF0000"/>
                      <w:lang w:val="zh-TW" w:eastAsia="zh-TW"/>
                    </w:rPr>
                    <w:t>2</w:t>
                  </w:r>
                  <w:r w:rsidRPr="003A4D3F">
                    <w:rPr>
                      <w:rFonts w:ascii="Times New Roman" w:eastAsia="宋体" w:hAnsi="宋体" w:cs="Times New Roman"/>
                      <w:color w:val="auto"/>
                      <w:u w:color="FF0000"/>
                      <w:lang w:val="zh-TW" w:eastAsia="zh-TW"/>
                    </w:rPr>
                    <w:t>天，</w:t>
                  </w:r>
                </w:p>
                <w:p w14:paraId="24C401C7" w14:textId="2034FE0F" w:rsidR="005A00D0" w:rsidRPr="003A4D3F" w:rsidRDefault="005A00D0" w:rsidP="005A00D0">
                  <w:pPr>
                    <w:widowControl/>
                    <w:jc w:val="center"/>
                    <w:rPr>
                      <w:szCs w:val="21"/>
                    </w:rPr>
                  </w:pPr>
                  <w:r w:rsidRPr="003A4D3F">
                    <w:rPr>
                      <w:rFonts w:hAnsi="宋体"/>
                      <w:u w:color="FF0000"/>
                      <w:lang w:val="zh-TW" w:eastAsia="zh-TW"/>
                    </w:rPr>
                    <w:t>3</w:t>
                  </w:r>
                  <w:r w:rsidRPr="003A4D3F">
                    <w:rPr>
                      <w:rFonts w:hAnsi="宋体"/>
                      <w:u w:color="FF0000"/>
                      <w:lang w:val="zh-TW" w:eastAsia="zh-TW"/>
                    </w:rPr>
                    <w:t>次</w:t>
                  </w:r>
                  <w:r w:rsidRPr="003A4D3F">
                    <w:rPr>
                      <w:rFonts w:hAnsi="宋体"/>
                      <w:u w:color="FF0000"/>
                      <w:lang w:val="zh-TW" w:eastAsia="zh-TW"/>
                    </w:rPr>
                    <w:t>/</w:t>
                  </w:r>
                  <w:r w:rsidRPr="003A4D3F">
                    <w:rPr>
                      <w:rFonts w:hAnsi="宋体"/>
                      <w:u w:color="FF0000"/>
                      <w:lang w:val="zh-TW" w:eastAsia="zh-TW"/>
                    </w:rPr>
                    <w:t>天</w:t>
                  </w:r>
                </w:p>
              </w:tc>
            </w:tr>
            <w:tr w:rsidR="003A4D3F" w:rsidRPr="003A4D3F" w14:paraId="60335B34" w14:textId="77777777" w:rsidTr="005A00D0">
              <w:trPr>
                <w:cantSplit/>
                <w:trHeight w:val="425"/>
                <w:jc w:val="center"/>
              </w:trPr>
              <w:tc>
                <w:tcPr>
                  <w:tcW w:w="1013" w:type="dxa"/>
                  <w:vAlign w:val="center"/>
                </w:tcPr>
                <w:p w14:paraId="12C8CD80" w14:textId="77777777" w:rsidR="005A00D0" w:rsidRPr="003A4D3F" w:rsidRDefault="005A00D0" w:rsidP="005A00D0">
                  <w:pPr>
                    <w:jc w:val="center"/>
                    <w:rPr>
                      <w:szCs w:val="21"/>
                    </w:rPr>
                  </w:pPr>
                  <w:r w:rsidRPr="003A4D3F">
                    <w:rPr>
                      <w:szCs w:val="21"/>
                    </w:rPr>
                    <w:t>噪声</w:t>
                  </w:r>
                </w:p>
              </w:tc>
              <w:tc>
                <w:tcPr>
                  <w:tcW w:w="1567" w:type="dxa"/>
                  <w:vAlign w:val="center"/>
                </w:tcPr>
                <w:p w14:paraId="3C804FF6" w14:textId="13AE6222" w:rsidR="005A00D0" w:rsidRPr="003A4D3F" w:rsidRDefault="005A00D0" w:rsidP="005A00D0">
                  <w:pPr>
                    <w:jc w:val="center"/>
                    <w:rPr>
                      <w:szCs w:val="21"/>
                    </w:rPr>
                  </w:pPr>
                  <w:r w:rsidRPr="003A4D3F">
                    <w:rPr>
                      <w:rFonts w:hAnsi="宋体"/>
                      <w:u w:color="FF0000"/>
                      <w:lang w:val="zh-TW" w:eastAsia="zh-TW"/>
                    </w:rPr>
                    <w:t>厂界（</w:t>
                  </w:r>
                  <w:r w:rsidRPr="003A4D3F">
                    <w:rPr>
                      <w:rFonts w:hAnsi="宋体"/>
                      <w:u w:color="FF0000"/>
                      <w:lang w:val="zh-TW" w:eastAsia="zh-TW"/>
                    </w:rPr>
                    <w:t>Z1-Z4</w:t>
                  </w:r>
                  <w:r w:rsidRPr="003A4D3F">
                    <w:rPr>
                      <w:rFonts w:hAnsi="宋体"/>
                      <w:u w:color="FF0000"/>
                      <w:lang w:val="zh-TW" w:eastAsia="zh-TW"/>
                    </w:rPr>
                    <w:t>）</w:t>
                  </w:r>
                </w:p>
              </w:tc>
              <w:tc>
                <w:tcPr>
                  <w:tcW w:w="2268" w:type="dxa"/>
                  <w:vAlign w:val="center"/>
                </w:tcPr>
                <w:p w14:paraId="21886D81" w14:textId="66E1B27A" w:rsidR="005A00D0" w:rsidRPr="003A4D3F" w:rsidRDefault="005A00D0" w:rsidP="005A00D0">
                  <w:pPr>
                    <w:jc w:val="center"/>
                    <w:rPr>
                      <w:szCs w:val="21"/>
                    </w:rPr>
                  </w:pPr>
                  <w:r w:rsidRPr="003A4D3F">
                    <w:rPr>
                      <w:rFonts w:hAnsi="宋体"/>
                      <w:u w:color="FF0000"/>
                      <w:lang w:val="zh-TW" w:eastAsia="zh-TW"/>
                    </w:rPr>
                    <w:t>厂界</w:t>
                  </w:r>
                  <w:r w:rsidRPr="003A4D3F">
                    <w:rPr>
                      <w:rFonts w:hAnsi="宋体"/>
                      <w:u w:color="FF0000"/>
                      <w:lang w:val="zh-TW" w:eastAsia="zh-TW"/>
                    </w:rPr>
                    <w:t>4</w:t>
                  </w:r>
                  <w:r w:rsidRPr="003A4D3F">
                    <w:rPr>
                      <w:rFonts w:hAnsi="宋体"/>
                      <w:u w:color="FF0000"/>
                      <w:lang w:val="zh-TW" w:eastAsia="zh-TW"/>
                    </w:rPr>
                    <w:t>个点</w:t>
                  </w:r>
                </w:p>
              </w:tc>
              <w:tc>
                <w:tcPr>
                  <w:tcW w:w="2018" w:type="dxa"/>
                  <w:vAlign w:val="center"/>
                </w:tcPr>
                <w:p w14:paraId="09DDBF3D" w14:textId="4C2F39FE" w:rsidR="005A00D0" w:rsidRPr="003A4D3F" w:rsidRDefault="005A00D0" w:rsidP="005A00D0">
                  <w:pPr>
                    <w:jc w:val="center"/>
                    <w:rPr>
                      <w:szCs w:val="21"/>
                    </w:rPr>
                  </w:pPr>
                  <w:r w:rsidRPr="003A4D3F">
                    <w:rPr>
                      <w:rFonts w:hAnsi="宋体"/>
                      <w:u w:color="FF0000"/>
                      <w:lang w:val="zh-TW" w:eastAsia="zh-TW"/>
                    </w:rPr>
                    <w:t>等效</w:t>
                  </w:r>
                  <w:r w:rsidRPr="003A4D3F">
                    <w:rPr>
                      <w:rFonts w:hAnsi="宋体"/>
                      <w:u w:color="FF0000"/>
                      <w:lang w:val="zh-TW" w:eastAsia="zh-TW"/>
                    </w:rPr>
                    <w:t>(A)</w:t>
                  </w:r>
                  <w:r w:rsidRPr="003A4D3F">
                    <w:rPr>
                      <w:rFonts w:hAnsi="宋体"/>
                      <w:u w:color="FF0000"/>
                      <w:lang w:val="zh-TW" w:eastAsia="zh-TW"/>
                    </w:rPr>
                    <w:t>声级</w:t>
                  </w:r>
                </w:p>
              </w:tc>
              <w:tc>
                <w:tcPr>
                  <w:tcW w:w="1359" w:type="dxa"/>
                  <w:vAlign w:val="center"/>
                </w:tcPr>
                <w:p w14:paraId="43C7C6ED" w14:textId="77777777" w:rsidR="005A00D0" w:rsidRPr="003A4D3F" w:rsidRDefault="005A00D0" w:rsidP="005A00D0">
                  <w:pPr>
                    <w:pStyle w:val="Afffffff7"/>
                    <w:spacing w:line="300" w:lineRule="exact"/>
                    <w:jc w:val="center"/>
                    <w:rPr>
                      <w:rFonts w:ascii="Times New Roman" w:eastAsia="宋体" w:hAnsi="宋体" w:cs="Times New Roman" w:hint="default"/>
                      <w:color w:val="auto"/>
                      <w:u w:color="FF0000"/>
                      <w:lang w:val="zh-TW" w:eastAsia="zh-TW"/>
                    </w:rPr>
                  </w:pPr>
                  <w:r w:rsidRPr="003A4D3F">
                    <w:rPr>
                      <w:rFonts w:ascii="Times New Roman" w:eastAsia="宋体" w:hAnsi="宋体" w:cs="Times New Roman"/>
                      <w:color w:val="auto"/>
                      <w:u w:color="FF0000"/>
                      <w:lang w:val="zh-TW" w:eastAsia="zh-TW"/>
                    </w:rPr>
                    <w:t>连续</w:t>
                  </w:r>
                  <w:r w:rsidRPr="003A4D3F">
                    <w:rPr>
                      <w:rFonts w:ascii="Times New Roman" w:eastAsia="宋体" w:hAnsi="宋体" w:cs="Times New Roman"/>
                      <w:color w:val="auto"/>
                      <w:u w:color="FF0000"/>
                      <w:lang w:val="zh-TW" w:eastAsia="zh-TW"/>
                    </w:rPr>
                    <w:t>2</w:t>
                  </w:r>
                  <w:r w:rsidRPr="003A4D3F">
                    <w:rPr>
                      <w:rFonts w:ascii="Times New Roman" w:eastAsia="宋体" w:hAnsi="宋体" w:cs="Times New Roman"/>
                      <w:color w:val="auto"/>
                      <w:u w:color="FF0000"/>
                      <w:lang w:val="zh-TW" w:eastAsia="zh-TW"/>
                    </w:rPr>
                    <w:t>天，</w:t>
                  </w:r>
                </w:p>
                <w:p w14:paraId="1AFE44AE" w14:textId="62275347" w:rsidR="005A00D0" w:rsidRPr="003A4D3F" w:rsidRDefault="005A00D0" w:rsidP="005A00D0">
                  <w:pPr>
                    <w:jc w:val="center"/>
                    <w:rPr>
                      <w:szCs w:val="21"/>
                    </w:rPr>
                  </w:pPr>
                  <w:r w:rsidRPr="003A4D3F">
                    <w:rPr>
                      <w:rFonts w:hAnsi="宋体"/>
                      <w:u w:color="FF0000"/>
                      <w:lang w:val="zh-TW" w:eastAsia="zh-TW"/>
                    </w:rPr>
                    <w:t>昼、夜各</w:t>
                  </w:r>
                  <w:r w:rsidRPr="003A4D3F">
                    <w:rPr>
                      <w:rFonts w:hAnsi="宋体"/>
                      <w:u w:color="FF0000"/>
                      <w:lang w:val="zh-TW"/>
                    </w:rPr>
                    <w:t>间</w:t>
                  </w:r>
                  <w:r w:rsidRPr="003A4D3F">
                    <w:rPr>
                      <w:rFonts w:hAnsi="宋体"/>
                      <w:u w:color="FF0000"/>
                      <w:lang w:val="zh-TW" w:eastAsia="zh-TW"/>
                    </w:rPr>
                    <w:t>1</w:t>
                  </w:r>
                  <w:r w:rsidRPr="003A4D3F">
                    <w:rPr>
                      <w:rFonts w:hAnsi="宋体"/>
                      <w:u w:color="FF0000"/>
                      <w:lang w:val="zh-TW" w:eastAsia="zh-TW"/>
                    </w:rPr>
                    <w:t>次</w:t>
                  </w:r>
                </w:p>
              </w:tc>
            </w:tr>
          </w:tbl>
          <w:p w14:paraId="24588F2E" w14:textId="366242CB" w:rsidR="00FA3A81" w:rsidRPr="003A4D3F" w:rsidRDefault="0018069E">
            <w:pPr>
              <w:widowControl/>
              <w:spacing w:line="480" w:lineRule="exact"/>
              <w:ind w:firstLineChars="200" w:firstLine="480"/>
              <w:rPr>
                <w:kern w:val="0"/>
                <w:sz w:val="24"/>
              </w:rPr>
            </w:pPr>
            <w:r w:rsidRPr="003A4D3F">
              <w:rPr>
                <w:rFonts w:hint="eastAsia"/>
                <w:kern w:val="0"/>
                <w:sz w:val="24"/>
              </w:rPr>
              <w:t>备注：</w:t>
            </w:r>
            <w:r w:rsidR="00FA3A81" w:rsidRPr="003A4D3F">
              <w:rPr>
                <w:rFonts w:hint="eastAsia"/>
                <w:kern w:val="0"/>
                <w:sz w:val="24"/>
              </w:rPr>
              <w:t>①由于验收监测期间均为多云，雨水排口无雨水，因此未对厂区雨水排口进行监测。</w:t>
            </w:r>
          </w:p>
          <w:p w14:paraId="2D3EB3F5" w14:textId="4A18D9A4" w:rsidR="009524B9" w:rsidRPr="003A4D3F" w:rsidRDefault="00FA3A81">
            <w:pPr>
              <w:widowControl/>
              <w:spacing w:line="480" w:lineRule="exact"/>
              <w:ind w:firstLineChars="200" w:firstLine="480"/>
              <w:rPr>
                <w:kern w:val="0"/>
                <w:sz w:val="24"/>
              </w:rPr>
            </w:pPr>
            <w:r w:rsidRPr="003A4D3F">
              <w:rPr>
                <w:rFonts w:hint="eastAsia"/>
                <w:kern w:val="0"/>
                <w:sz w:val="24"/>
              </w:rPr>
              <w:t>②</w:t>
            </w:r>
            <w:bookmarkStart w:id="42" w:name="_Hlk151991562"/>
            <w:r w:rsidR="0018069E" w:rsidRPr="003A4D3F">
              <w:rPr>
                <w:kern w:val="0"/>
                <w:sz w:val="24"/>
              </w:rPr>
              <w:t>由于项目</w:t>
            </w:r>
            <w:r w:rsidR="0018069E" w:rsidRPr="003A4D3F">
              <w:rPr>
                <w:rFonts w:hint="eastAsia"/>
                <w:kern w:val="0"/>
                <w:sz w:val="24"/>
              </w:rPr>
              <w:t>废气管道</w:t>
            </w:r>
            <w:r w:rsidR="0018069E" w:rsidRPr="003A4D3F">
              <w:rPr>
                <w:kern w:val="0"/>
                <w:sz w:val="24"/>
              </w:rPr>
              <w:t>不能满足</w:t>
            </w:r>
            <w:r w:rsidR="0018069E" w:rsidRPr="003A4D3F">
              <w:rPr>
                <w:rFonts w:hint="eastAsia"/>
                <w:kern w:val="0"/>
                <w:sz w:val="24"/>
              </w:rPr>
              <w:t>“</w:t>
            </w:r>
            <w:r w:rsidR="0018069E" w:rsidRPr="003A4D3F">
              <w:rPr>
                <w:kern w:val="0"/>
                <w:sz w:val="24"/>
              </w:rPr>
              <w:t>上三下六</w:t>
            </w:r>
            <w:r w:rsidR="0018069E" w:rsidRPr="003A4D3F">
              <w:rPr>
                <w:rFonts w:hint="eastAsia"/>
                <w:kern w:val="0"/>
                <w:sz w:val="24"/>
              </w:rPr>
              <w:t>”</w:t>
            </w:r>
            <w:r w:rsidR="0018069E" w:rsidRPr="003A4D3F">
              <w:rPr>
                <w:kern w:val="0"/>
                <w:sz w:val="24"/>
              </w:rPr>
              <w:t>的采样要求</w:t>
            </w:r>
            <w:bookmarkEnd w:id="42"/>
            <w:r w:rsidR="0018069E" w:rsidRPr="003A4D3F">
              <w:rPr>
                <w:kern w:val="0"/>
                <w:sz w:val="24"/>
              </w:rPr>
              <w:t>（距弯头、阀门、变径管下游方向不小于</w:t>
            </w:r>
            <w:r w:rsidR="0018069E" w:rsidRPr="003A4D3F">
              <w:rPr>
                <w:kern w:val="0"/>
                <w:sz w:val="24"/>
              </w:rPr>
              <w:t>6</w:t>
            </w:r>
            <w:r w:rsidR="0018069E" w:rsidRPr="003A4D3F">
              <w:rPr>
                <w:kern w:val="0"/>
                <w:sz w:val="24"/>
              </w:rPr>
              <w:t>倍直径，距弯头、阀门、变径管上游方向不小于</w:t>
            </w:r>
            <w:r w:rsidR="0018069E" w:rsidRPr="003A4D3F">
              <w:rPr>
                <w:kern w:val="0"/>
                <w:sz w:val="24"/>
              </w:rPr>
              <w:t>3</w:t>
            </w:r>
            <w:r w:rsidR="0018069E" w:rsidRPr="003A4D3F">
              <w:rPr>
                <w:kern w:val="0"/>
                <w:sz w:val="24"/>
              </w:rPr>
              <w:t>倍直径），不具备开孔取样的条件，</w:t>
            </w:r>
            <w:bookmarkStart w:id="43" w:name="_Hlk151991570"/>
            <w:r w:rsidR="0018069E" w:rsidRPr="003A4D3F">
              <w:rPr>
                <w:kern w:val="0"/>
                <w:sz w:val="24"/>
              </w:rPr>
              <w:t>因此排气筒只对废气出口进行采样</w:t>
            </w:r>
            <w:bookmarkEnd w:id="43"/>
            <w:r w:rsidR="0018069E" w:rsidRPr="003A4D3F">
              <w:rPr>
                <w:kern w:val="0"/>
                <w:sz w:val="24"/>
              </w:rPr>
              <w:t>。</w:t>
            </w:r>
          </w:p>
          <w:p w14:paraId="24B80658" w14:textId="77777777" w:rsidR="009A167C" w:rsidRPr="003A4D3F" w:rsidRDefault="009A167C">
            <w:pPr>
              <w:widowControl/>
              <w:spacing w:line="480" w:lineRule="exact"/>
              <w:ind w:firstLineChars="200" w:firstLine="480"/>
              <w:rPr>
                <w:kern w:val="0"/>
                <w:sz w:val="24"/>
              </w:rPr>
            </w:pPr>
          </w:p>
          <w:p w14:paraId="7610D4DC" w14:textId="77777777" w:rsidR="009A167C" w:rsidRPr="003A4D3F" w:rsidRDefault="009A167C">
            <w:pPr>
              <w:widowControl/>
              <w:spacing w:line="480" w:lineRule="exact"/>
              <w:ind w:firstLineChars="200" w:firstLine="480"/>
              <w:rPr>
                <w:kern w:val="0"/>
                <w:sz w:val="24"/>
              </w:rPr>
            </w:pPr>
          </w:p>
          <w:p w14:paraId="1732C1B0" w14:textId="77777777" w:rsidR="009A167C" w:rsidRPr="003A4D3F" w:rsidRDefault="009A167C">
            <w:pPr>
              <w:widowControl/>
              <w:spacing w:line="480" w:lineRule="exact"/>
              <w:ind w:firstLineChars="200" w:firstLine="480"/>
              <w:rPr>
                <w:kern w:val="0"/>
                <w:sz w:val="24"/>
              </w:rPr>
            </w:pPr>
          </w:p>
          <w:p w14:paraId="75938BDD" w14:textId="77777777" w:rsidR="009A167C" w:rsidRPr="003A4D3F" w:rsidRDefault="009A167C">
            <w:pPr>
              <w:widowControl/>
              <w:spacing w:line="480" w:lineRule="exact"/>
              <w:ind w:firstLineChars="200" w:firstLine="480"/>
              <w:rPr>
                <w:kern w:val="0"/>
                <w:sz w:val="24"/>
              </w:rPr>
            </w:pPr>
          </w:p>
          <w:p w14:paraId="459AE3DE" w14:textId="77777777" w:rsidR="009A167C" w:rsidRPr="003A4D3F" w:rsidRDefault="009A167C">
            <w:pPr>
              <w:widowControl/>
              <w:spacing w:line="480" w:lineRule="exact"/>
              <w:ind w:firstLineChars="200" w:firstLine="480"/>
              <w:rPr>
                <w:kern w:val="0"/>
                <w:sz w:val="24"/>
              </w:rPr>
            </w:pPr>
          </w:p>
          <w:p w14:paraId="2DFB2B71" w14:textId="77777777" w:rsidR="009A167C" w:rsidRPr="003A4D3F" w:rsidRDefault="009A167C">
            <w:pPr>
              <w:widowControl/>
              <w:spacing w:line="480" w:lineRule="exact"/>
              <w:ind w:firstLineChars="200" w:firstLine="480"/>
              <w:rPr>
                <w:kern w:val="0"/>
                <w:sz w:val="24"/>
              </w:rPr>
            </w:pPr>
          </w:p>
          <w:p w14:paraId="7B09B103" w14:textId="77777777" w:rsidR="009A167C" w:rsidRPr="003A4D3F" w:rsidRDefault="009A167C">
            <w:pPr>
              <w:widowControl/>
              <w:spacing w:line="480" w:lineRule="exact"/>
              <w:ind w:firstLineChars="200" w:firstLine="480"/>
              <w:rPr>
                <w:kern w:val="0"/>
                <w:sz w:val="24"/>
              </w:rPr>
            </w:pPr>
          </w:p>
          <w:p w14:paraId="445238DC" w14:textId="77777777" w:rsidR="009A167C" w:rsidRPr="003A4D3F" w:rsidRDefault="009A167C">
            <w:pPr>
              <w:widowControl/>
              <w:spacing w:line="480" w:lineRule="exact"/>
              <w:ind w:firstLineChars="200" w:firstLine="480"/>
              <w:rPr>
                <w:kern w:val="0"/>
                <w:sz w:val="24"/>
              </w:rPr>
            </w:pPr>
          </w:p>
          <w:p w14:paraId="4E9EB7BA" w14:textId="290F202D" w:rsidR="009A167C" w:rsidRPr="003A4D3F" w:rsidRDefault="009A167C" w:rsidP="009A167C">
            <w:pPr>
              <w:widowControl/>
              <w:spacing w:line="480" w:lineRule="exact"/>
              <w:ind w:firstLineChars="200" w:firstLine="420"/>
              <w:jc w:val="center"/>
              <w:rPr>
                <w:kern w:val="0"/>
                <w:sz w:val="24"/>
              </w:rPr>
            </w:pPr>
            <w:r w:rsidRPr="003A4D3F">
              <w:rPr>
                <w:noProof/>
              </w:rPr>
              <w:drawing>
                <wp:inline distT="0" distB="0" distL="0" distR="0" wp14:anchorId="1C1F1279" wp14:editId="0255B7A8">
                  <wp:extent cx="2663992" cy="1998072"/>
                  <wp:effectExtent l="9208" t="0" r="0" b="0"/>
                  <wp:docPr id="16256147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663992" cy="1998072"/>
                          </a:xfrm>
                          <a:prstGeom prst="rect">
                            <a:avLst/>
                          </a:prstGeom>
                          <a:noFill/>
                          <a:ln>
                            <a:noFill/>
                          </a:ln>
                        </pic:spPr>
                      </pic:pic>
                    </a:graphicData>
                  </a:graphic>
                </wp:inline>
              </w:drawing>
            </w:r>
          </w:p>
          <w:p w14:paraId="7A8809FC" w14:textId="6A2C4652" w:rsidR="009A167C" w:rsidRPr="003A4D3F" w:rsidRDefault="009A167C" w:rsidP="009A167C">
            <w:pPr>
              <w:widowControl/>
              <w:spacing w:line="480" w:lineRule="exact"/>
              <w:ind w:firstLineChars="200" w:firstLine="480"/>
              <w:jc w:val="center"/>
              <w:rPr>
                <w:kern w:val="0"/>
                <w:sz w:val="24"/>
              </w:rPr>
            </w:pPr>
            <w:r w:rsidRPr="003A4D3F">
              <w:rPr>
                <w:rFonts w:hint="eastAsia"/>
                <w:kern w:val="0"/>
                <w:sz w:val="24"/>
              </w:rPr>
              <w:t>废气处理设施进口照片</w:t>
            </w:r>
          </w:p>
          <w:p w14:paraId="598A7E37" w14:textId="77777777" w:rsidR="009524B9" w:rsidRPr="003A4D3F" w:rsidRDefault="0018069E">
            <w:pPr>
              <w:widowControl/>
              <w:spacing w:line="480" w:lineRule="exact"/>
              <w:ind w:firstLineChars="200" w:firstLine="480"/>
              <w:rPr>
                <w:kern w:val="0"/>
                <w:sz w:val="24"/>
              </w:rPr>
            </w:pPr>
            <w:r w:rsidRPr="003A4D3F">
              <w:rPr>
                <w:rFonts w:hint="eastAsia"/>
                <w:kern w:val="0"/>
                <w:sz w:val="24"/>
              </w:rPr>
              <w:t>2</w:t>
            </w:r>
            <w:r w:rsidRPr="003A4D3F">
              <w:rPr>
                <w:rFonts w:hint="eastAsia"/>
                <w:kern w:val="0"/>
                <w:sz w:val="24"/>
              </w:rPr>
              <w:t>、监测方法</w:t>
            </w:r>
          </w:p>
          <w:p w14:paraId="3118F75F" w14:textId="77777777" w:rsidR="009524B9" w:rsidRPr="003A4D3F" w:rsidRDefault="0018069E">
            <w:pPr>
              <w:widowControl/>
              <w:spacing w:line="480" w:lineRule="exact"/>
              <w:ind w:firstLineChars="200" w:firstLine="480"/>
              <w:rPr>
                <w:kern w:val="0"/>
                <w:sz w:val="24"/>
              </w:rPr>
            </w:pPr>
            <w:r w:rsidRPr="003A4D3F">
              <w:rPr>
                <w:rFonts w:hint="eastAsia"/>
                <w:kern w:val="0"/>
                <w:sz w:val="24"/>
              </w:rPr>
              <w:t>本项目监测分析方法见下表。</w:t>
            </w:r>
          </w:p>
          <w:p w14:paraId="25D6C6DD" w14:textId="77777777" w:rsidR="009524B9" w:rsidRPr="003A4D3F" w:rsidRDefault="0018069E">
            <w:pPr>
              <w:spacing w:beforeLines="50" w:before="120" w:line="360" w:lineRule="exact"/>
              <w:jc w:val="center"/>
              <w:outlineLvl w:val="0"/>
              <w:rPr>
                <w:b/>
                <w:bCs/>
                <w:sz w:val="24"/>
                <w:highlight w:val="yellow"/>
              </w:rPr>
            </w:pPr>
            <w:r w:rsidRPr="003A4D3F">
              <w:rPr>
                <w:b/>
                <w:bCs/>
                <w:sz w:val="24"/>
              </w:rPr>
              <w:t>表</w:t>
            </w:r>
            <w:r w:rsidRPr="003A4D3F">
              <w:rPr>
                <w:b/>
                <w:bCs/>
                <w:sz w:val="24"/>
              </w:rPr>
              <w:t>6</w:t>
            </w:r>
            <w:r w:rsidRPr="003A4D3F">
              <w:rPr>
                <w:rFonts w:hint="eastAsia"/>
                <w:b/>
                <w:bCs/>
                <w:sz w:val="24"/>
              </w:rPr>
              <w:t>-</w:t>
            </w:r>
            <w:r w:rsidRPr="003A4D3F">
              <w:rPr>
                <w:b/>
                <w:bCs/>
                <w:sz w:val="24"/>
              </w:rPr>
              <w:t xml:space="preserve">2 </w:t>
            </w:r>
            <w:r w:rsidRPr="003A4D3F">
              <w:rPr>
                <w:rFonts w:hint="eastAsia"/>
                <w:b/>
                <w:bCs/>
                <w:sz w:val="24"/>
              </w:rPr>
              <w:t xml:space="preserve"> </w:t>
            </w:r>
            <w:r w:rsidRPr="003A4D3F">
              <w:rPr>
                <w:rFonts w:hint="eastAsia"/>
                <w:b/>
                <w:bCs/>
                <w:sz w:val="24"/>
              </w:rPr>
              <w:t>监测分析方法</w:t>
            </w:r>
            <w:r w:rsidRPr="003A4D3F">
              <w:rPr>
                <w:b/>
                <w:bCs/>
                <w:sz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2353"/>
              <w:gridCol w:w="1451"/>
              <w:gridCol w:w="1945"/>
              <w:gridCol w:w="1115"/>
            </w:tblGrid>
            <w:tr w:rsidR="003A4D3F" w:rsidRPr="003A4D3F" w14:paraId="51B3419E" w14:textId="77777777" w:rsidTr="00B92F45">
              <w:trPr>
                <w:trHeight w:val="269"/>
                <w:jc w:val="center"/>
              </w:trPr>
              <w:tc>
                <w:tcPr>
                  <w:tcW w:w="956" w:type="pct"/>
                  <w:shd w:val="clear" w:color="auto" w:fill="auto"/>
                  <w:vAlign w:val="center"/>
                </w:tcPr>
                <w:p w14:paraId="32D17E98" w14:textId="77777777" w:rsidR="00B92F45" w:rsidRPr="003A4D3F" w:rsidRDefault="00B92F45" w:rsidP="00B92F45">
                  <w:pPr>
                    <w:jc w:val="center"/>
                    <w:rPr>
                      <w:kern w:val="0"/>
                      <w:szCs w:val="21"/>
                    </w:rPr>
                  </w:pPr>
                  <w:r w:rsidRPr="003A4D3F">
                    <w:rPr>
                      <w:kern w:val="0"/>
                      <w:szCs w:val="21"/>
                    </w:rPr>
                    <w:t>检测项目名称</w:t>
                  </w:r>
                </w:p>
              </w:tc>
              <w:tc>
                <w:tcPr>
                  <w:tcW w:w="1386" w:type="pct"/>
                  <w:shd w:val="clear" w:color="auto" w:fill="auto"/>
                  <w:vAlign w:val="center"/>
                </w:tcPr>
                <w:p w14:paraId="29F25EAB" w14:textId="77777777" w:rsidR="00B92F45" w:rsidRPr="003A4D3F" w:rsidRDefault="00B92F45" w:rsidP="00B92F45">
                  <w:pPr>
                    <w:jc w:val="center"/>
                    <w:rPr>
                      <w:kern w:val="0"/>
                      <w:szCs w:val="21"/>
                    </w:rPr>
                  </w:pPr>
                  <w:r w:rsidRPr="003A4D3F">
                    <w:rPr>
                      <w:kern w:val="0"/>
                      <w:szCs w:val="21"/>
                    </w:rPr>
                    <w:t>检测依据</w:t>
                  </w:r>
                </w:p>
              </w:tc>
              <w:tc>
                <w:tcPr>
                  <w:tcW w:w="855" w:type="pct"/>
                  <w:vAlign w:val="center"/>
                </w:tcPr>
                <w:p w14:paraId="52268A9B" w14:textId="77777777" w:rsidR="00B92F45" w:rsidRPr="003A4D3F" w:rsidRDefault="00B92F45" w:rsidP="00B92F45">
                  <w:pPr>
                    <w:jc w:val="center"/>
                    <w:rPr>
                      <w:kern w:val="0"/>
                      <w:szCs w:val="21"/>
                    </w:rPr>
                  </w:pPr>
                  <w:r w:rsidRPr="003A4D3F">
                    <w:rPr>
                      <w:kern w:val="0"/>
                      <w:szCs w:val="21"/>
                    </w:rPr>
                    <w:t>方法检出限</w:t>
                  </w:r>
                </w:p>
              </w:tc>
              <w:tc>
                <w:tcPr>
                  <w:tcW w:w="1146" w:type="pct"/>
                  <w:vAlign w:val="center"/>
                </w:tcPr>
                <w:p w14:paraId="2BA036E6" w14:textId="77777777" w:rsidR="00B92F45" w:rsidRPr="003A4D3F" w:rsidRDefault="00B92F45" w:rsidP="00B92F45">
                  <w:pPr>
                    <w:jc w:val="center"/>
                    <w:rPr>
                      <w:kern w:val="0"/>
                      <w:szCs w:val="21"/>
                    </w:rPr>
                  </w:pPr>
                  <w:r w:rsidRPr="003A4D3F">
                    <w:rPr>
                      <w:kern w:val="0"/>
                      <w:szCs w:val="21"/>
                    </w:rPr>
                    <w:t>主要检测仪器</w:t>
                  </w:r>
                  <w:r w:rsidRPr="003A4D3F">
                    <w:rPr>
                      <w:kern w:val="0"/>
                      <w:szCs w:val="21"/>
                    </w:rPr>
                    <w:t>/</w:t>
                  </w:r>
                  <w:r w:rsidRPr="003A4D3F">
                    <w:rPr>
                      <w:kern w:val="0"/>
                      <w:szCs w:val="21"/>
                    </w:rPr>
                    <w:t>型号</w:t>
                  </w:r>
                </w:p>
              </w:tc>
              <w:tc>
                <w:tcPr>
                  <w:tcW w:w="657" w:type="pct"/>
                  <w:vAlign w:val="center"/>
                </w:tcPr>
                <w:p w14:paraId="3C66E02F" w14:textId="77777777" w:rsidR="00B92F45" w:rsidRPr="003A4D3F" w:rsidRDefault="00B92F45" w:rsidP="00B92F45">
                  <w:pPr>
                    <w:jc w:val="center"/>
                    <w:rPr>
                      <w:kern w:val="0"/>
                      <w:szCs w:val="21"/>
                    </w:rPr>
                  </w:pPr>
                  <w:r w:rsidRPr="003A4D3F">
                    <w:rPr>
                      <w:kern w:val="0"/>
                      <w:szCs w:val="21"/>
                    </w:rPr>
                    <w:t>仪器编号</w:t>
                  </w:r>
                </w:p>
              </w:tc>
            </w:tr>
            <w:tr w:rsidR="003A4D3F" w:rsidRPr="003A4D3F" w14:paraId="5DF23769" w14:textId="77777777" w:rsidTr="00B92F45">
              <w:trPr>
                <w:trHeight w:val="369"/>
                <w:jc w:val="center"/>
              </w:trPr>
              <w:tc>
                <w:tcPr>
                  <w:tcW w:w="5000" w:type="pct"/>
                  <w:gridSpan w:val="5"/>
                  <w:shd w:val="clear" w:color="auto" w:fill="A6A6A6" w:themeFill="background1" w:themeFillShade="A6"/>
                  <w:vAlign w:val="center"/>
                </w:tcPr>
                <w:p w14:paraId="64E91C5E" w14:textId="77777777" w:rsidR="00B92F45" w:rsidRPr="003A4D3F" w:rsidRDefault="00B92F45" w:rsidP="00B92F45">
                  <w:pPr>
                    <w:jc w:val="left"/>
                    <w:rPr>
                      <w:kern w:val="0"/>
                      <w:szCs w:val="21"/>
                    </w:rPr>
                  </w:pPr>
                  <w:r w:rsidRPr="003A4D3F">
                    <w:rPr>
                      <w:kern w:val="0"/>
                      <w:szCs w:val="21"/>
                    </w:rPr>
                    <w:t>废</w:t>
                  </w:r>
                  <w:r w:rsidRPr="003A4D3F">
                    <w:rPr>
                      <w:rFonts w:hint="eastAsia"/>
                      <w:kern w:val="0"/>
                      <w:szCs w:val="21"/>
                    </w:rPr>
                    <w:t>水</w:t>
                  </w:r>
                </w:p>
              </w:tc>
            </w:tr>
            <w:tr w:rsidR="003A4D3F" w:rsidRPr="003A4D3F" w14:paraId="092A4748" w14:textId="77777777" w:rsidTr="00B92F45">
              <w:trPr>
                <w:trHeight w:val="369"/>
                <w:jc w:val="center"/>
              </w:trPr>
              <w:tc>
                <w:tcPr>
                  <w:tcW w:w="956" w:type="pct"/>
                  <w:vAlign w:val="center"/>
                </w:tcPr>
                <w:p w14:paraId="30449B40" w14:textId="5AFCFB33" w:rsidR="00E03C4E" w:rsidRPr="003A4D3F" w:rsidRDefault="00E03C4E" w:rsidP="00E03C4E">
                  <w:pPr>
                    <w:jc w:val="center"/>
                    <w:rPr>
                      <w:bCs/>
                      <w:szCs w:val="21"/>
                    </w:rPr>
                  </w:pPr>
                  <w:r w:rsidRPr="003A4D3F">
                    <w:rPr>
                      <w:bCs/>
                      <w:szCs w:val="21"/>
                    </w:rPr>
                    <w:t>悬浮物</w:t>
                  </w:r>
                </w:p>
              </w:tc>
              <w:tc>
                <w:tcPr>
                  <w:tcW w:w="1386" w:type="pct"/>
                  <w:vAlign w:val="center"/>
                </w:tcPr>
                <w:p w14:paraId="7670297B" w14:textId="77777777" w:rsidR="00E03C4E" w:rsidRPr="003A4D3F" w:rsidRDefault="00E03C4E" w:rsidP="00E03C4E">
                  <w:pPr>
                    <w:jc w:val="center"/>
                    <w:rPr>
                      <w:bCs/>
                      <w:szCs w:val="21"/>
                    </w:rPr>
                  </w:pPr>
                  <w:r w:rsidRPr="003A4D3F">
                    <w:rPr>
                      <w:bCs/>
                      <w:szCs w:val="21"/>
                    </w:rPr>
                    <w:t>水质</w:t>
                  </w:r>
                  <w:r w:rsidRPr="003A4D3F">
                    <w:rPr>
                      <w:bCs/>
                      <w:szCs w:val="21"/>
                    </w:rPr>
                    <w:t xml:space="preserve"> </w:t>
                  </w:r>
                  <w:r w:rsidRPr="003A4D3F">
                    <w:rPr>
                      <w:bCs/>
                      <w:szCs w:val="21"/>
                    </w:rPr>
                    <w:t>悬浮物的测定</w:t>
                  </w:r>
                  <w:r w:rsidRPr="003A4D3F">
                    <w:rPr>
                      <w:bCs/>
                      <w:szCs w:val="21"/>
                    </w:rPr>
                    <w:t xml:space="preserve"> </w:t>
                  </w:r>
                  <w:r w:rsidRPr="003A4D3F">
                    <w:rPr>
                      <w:bCs/>
                      <w:szCs w:val="21"/>
                    </w:rPr>
                    <w:t>重量法</w:t>
                  </w:r>
                  <w:r w:rsidRPr="003A4D3F">
                    <w:rPr>
                      <w:bCs/>
                      <w:szCs w:val="21"/>
                    </w:rPr>
                    <w:t xml:space="preserve"> </w:t>
                  </w:r>
                </w:p>
                <w:p w14:paraId="766719C0" w14:textId="47F45B01" w:rsidR="00E03C4E" w:rsidRPr="003A4D3F" w:rsidRDefault="00E03C4E" w:rsidP="00E03C4E">
                  <w:pPr>
                    <w:jc w:val="center"/>
                    <w:rPr>
                      <w:bCs/>
                      <w:szCs w:val="21"/>
                    </w:rPr>
                  </w:pPr>
                  <w:r w:rsidRPr="003A4D3F">
                    <w:rPr>
                      <w:bCs/>
                      <w:szCs w:val="21"/>
                    </w:rPr>
                    <w:t>GB/T 11901-1989</w:t>
                  </w:r>
                </w:p>
              </w:tc>
              <w:tc>
                <w:tcPr>
                  <w:tcW w:w="855" w:type="pct"/>
                  <w:vAlign w:val="center"/>
                </w:tcPr>
                <w:p w14:paraId="6C53DC4C" w14:textId="281D0C76" w:rsidR="00E03C4E" w:rsidRPr="003A4D3F" w:rsidRDefault="00E03C4E" w:rsidP="00E03C4E">
                  <w:pPr>
                    <w:jc w:val="center"/>
                    <w:rPr>
                      <w:bCs/>
                      <w:szCs w:val="21"/>
                    </w:rPr>
                  </w:pPr>
                  <w:r w:rsidRPr="003A4D3F">
                    <w:rPr>
                      <w:bCs/>
                      <w:szCs w:val="21"/>
                    </w:rPr>
                    <w:t>4 mg/L</w:t>
                  </w:r>
                </w:p>
              </w:tc>
              <w:tc>
                <w:tcPr>
                  <w:tcW w:w="1146" w:type="pct"/>
                  <w:vAlign w:val="center"/>
                </w:tcPr>
                <w:p w14:paraId="5EB5AC7B" w14:textId="77777777" w:rsidR="00E03C4E" w:rsidRPr="003A4D3F" w:rsidRDefault="00E03C4E" w:rsidP="00E03C4E">
                  <w:pPr>
                    <w:jc w:val="center"/>
                    <w:rPr>
                      <w:szCs w:val="21"/>
                    </w:rPr>
                  </w:pPr>
                  <w:r w:rsidRPr="003A4D3F">
                    <w:rPr>
                      <w:szCs w:val="21"/>
                    </w:rPr>
                    <w:t>万分之一天</w:t>
                  </w:r>
                  <w:r w:rsidRPr="003A4D3F">
                    <w:rPr>
                      <w:szCs w:val="21"/>
                    </w:rPr>
                    <w:t>/PX224ZH/E</w:t>
                  </w:r>
                </w:p>
                <w:p w14:paraId="7AA6D501" w14:textId="77777777" w:rsidR="00E03C4E" w:rsidRPr="003A4D3F" w:rsidRDefault="00E03C4E" w:rsidP="00E03C4E">
                  <w:pPr>
                    <w:jc w:val="center"/>
                    <w:rPr>
                      <w:szCs w:val="21"/>
                    </w:rPr>
                  </w:pPr>
                  <w:r w:rsidRPr="003A4D3F">
                    <w:rPr>
                      <w:szCs w:val="21"/>
                    </w:rPr>
                    <w:t>电热鼓风干燥箱</w:t>
                  </w:r>
                </w:p>
                <w:p w14:paraId="07A20FC8" w14:textId="6D467DE6" w:rsidR="00E03C4E" w:rsidRPr="003A4D3F" w:rsidRDefault="00E03C4E" w:rsidP="00E03C4E">
                  <w:pPr>
                    <w:jc w:val="center"/>
                    <w:rPr>
                      <w:szCs w:val="21"/>
                    </w:rPr>
                  </w:pPr>
                  <w:r w:rsidRPr="003A4D3F">
                    <w:rPr>
                      <w:szCs w:val="21"/>
                    </w:rPr>
                    <w:t>/ DHG-9240A</w:t>
                  </w:r>
                </w:p>
              </w:tc>
              <w:tc>
                <w:tcPr>
                  <w:tcW w:w="657" w:type="pct"/>
                  <w:vAlign w:val="center"/>
                </w:tcPr>
                <w:p w14:paraId="1D046EA5" w14:textId="77777777" w:rsidR="00E03C4E" w:rsidRPr="003A4D3F" w:rsidRDefault="00E03C4E" w:rsidP="00E03C4E">
                  <w:pPr>
                    <w:jc w:val="center"/>
                    <w:rPr>
                      <w:szCs w:val="21"/>
                    </w:rPr>
                  </w:pPr>
                  <w:r w:rsidRPr="003A4D3F">
                    <w:rPr>
                      <w:szCs w:val="21"/>
                    </w:rPr>
                    <w:t>TL-0058</w:t>
                  </w:r>
                </w:p>
                <w:p w14:paraId="22BEB4C9" w14:textId="4E1572ED" w:rsidR="00E03C4E" w:rsidRPr="003A4D3F" w:rsidRDefault="00E03C4E" w:rsidP="00E03C4E">
                  <w:pPr>
                    <w:jc w:val="center"/>
                    <w:rPr>
                      <w:szCs w:val="21"/>
                    </w:rPr>
                  </w:pPr>
                  <w:r w:rsidRPr="003A4D3F">
                    <w:rPr>
                      <w:szCs w:val="21"/>
                    </w:rPr>
                    <w:t>TL-0049</w:t>
                  </w:r>
                </w:p>
              </w:tc>
            </w:tr>
            <w:tr w:rsidR="003A4D3F" w:rsidRPr="003A4D3F" w14:paraId="656F25AC" w14:textId="77777777" w:rsidTr="00B92F45">
              <w:trPr>
                <w:trHeight w:val="369"/>
                <w:jc w:val="center"/>
              </w:trPr>
              <w:tc>
                <w:tcPr>
                  <w:tcW w:w="956" w:type="pct"/>
                  <w:vAlign w:val="center"/>
                </w:tcPr>
                <w:p w14:paraId="35FD5AD7" w14:textId="5DCA3A40" w:rsidR="00E03C4E" w:rsidRPr="003A4D3F" w:rsidRDefault="00E03C4E" w:rsidP="00E03C4E">
                  <w:pPr>
                    <w:jc w:val="center"/>
                    <w:rPr>
                      <w:bCs/>
                      <w:szCs w:val="21"/>
                    </w:rPr>
                  </w:pPr>
                  <w:r w:rsidRPr="003A4D3F">
                    <w:rPr>
                      <w:bCs/>
                      <w:szCs w:val="21"/>
                    </w:rPr>
                    <w:t>化学需氧量</w:t>
                  </w:r>
                </w:p>
              </w:tc>
              <w:tc>
                <w:tcPr>
                  <w:tcW w:w="1386" w:type="pct"/>
                  <w:vAlign w:val="center"/>
                </w:tcPr>
                <w:p w14:paraId="5392C119" w14:textId="01B8AB71" w:rsidR="00E03C4E" w:rsidRPr="003A4D3F" w:rsidRDefault="00E03C4E" w:rsidP="00E03C4E">
                  <w:pPr>
                    <w:jc w:val="center"/>
                    <w:rPr>
                      <w:bCs/>
                      <w:szCs w:val="21"/>
                    </w:rPr>
                  </w:pPr>
                  <w:r w:rsidRPr="003A4D3F">
                    <w:rPr>
                      <w:bCs/>
                      <w:szCs w:val="21"/>
                    </w:rPr>
                    <w:t>水质</w:t>
                  </w:r>
                  <w:r w:rsidRPr="003A4D3F">
                    <w:rPr>
                      <w:bCs/>
                      <w:szCs w:val="21"/>
                    </w:rPr>
                    <w:t xml:space="preserve"> </w:t>
                  </w:r>
                  <w:r w:rsidRPr="003A4D3F">
                    <w:rPr>
                      <w:bCs/>
                      <w:szCs w:val="21"/>
                    </w:rPr>
                    <w:t>化学需氧量的测定</w:t>
                  </w:r>
                  <w:r w:rsidRPr="003A4D3F">
                    <w:rPr>
                      <w:bCs/>
                      <w:szCs w:val="21"/>
                    </w:rPr>
                    <w:t xml:space="preserve"> </w:t>
                  </w:r>
                  <w:r w:rsidRPr="003A4D3F">
                    <w:rPr>
                      <w:bCs/>
                      <w:szCs w:val="21"/>
                    </w:rPr>
                    <w:t>重铬酸盐法</w:t>
                  </w:r>
                  <w:r w:rsidRPr="003A4D3F">
                    <w:rPr>
                      <w:bCs/>
                      <w:szCs w:val="21"/>
                    </w:rPr>
                    <w:t xml:space="preserve"> HJ 828-2017</w:t>
                  </w:r>
                </w:p>
              </w:tc>
              <w:tc>
                <w:tcPr>
                  <w:tcW w:w="855" w:type="pct"/>
                  <w:vAlign w:val="center"/>
                </w:tcPr>
                <w:p w14:paraId="4006B180" w14:textId="1D0F0DAC" w:rsidR="00E03C4E" w:rsidRPr="003A4D3F" w:rsidRDefault="00E03C4E" w:rsidP="00E03C4E">
                  <w:pPr>
                    <w:jc w:val="center"/>
                    <w:rPr>
                      <w:bCs/>
                      <w:szCs w:val="21"/>
                    </w:rPr>
                  </w:pPr>
                  <w:r w:rsidRPr="003A4D3F">
                    <w:rPr>
                      <w:bCs/>
                      <w:szCs w:val="21"/>
                    </w:rPr>
                    <w:t>4 mg/L</w:t>
                  </w:r>
                </w:p>
              </w:tc>
              <w:tc>
                <w:tcPr>
                  <w:tcW w:w="1146" w:type="pct"/>
                  <w:vAlign w:val="center"/>
                </w:tcPr>
                <w:p w14:paraId="5123DB2A" w14:textId="77777777" w:rsidR="00E03C4E" w:rsidRPr="003A4D3F" w:rsidRDefault="00E03C4E" w:rsidP="00E03C4E">
                  <w:pPr>
                    <w:jc w:val="center"/>
                    <w:rPr>
                      <w:szCs w:val="21"/>
                    </w:rPr>
                  </w:pPr>
                  <w:r w:rsidRPr="003A4D3F">
                    <w:rPr>
                      <w:szCs w:val="21"/>
                    </w:rPr>
                    <w:t>标准</w:t>
                  </w:r>
                  <w:r w:rsidRPr="003A4D3F">
                    <w:rPr>
                      <w:szCs w:val="21"/>
                    </w:rPr>
                    <w:t>COD</w:t>
                  </w:r>
                  <w:r w:rsidRPr="003A4D3F">
                    <w:rPr>
                      <w:szCs w:val="21"/>
                    </w:rPr>
                    <w:t>消解器</w:t>
                  </w:r>
                  <w:r w:rsidRPr="003A4D3F">
                    <w:rPr>
                      <w:szCs w:val="21"/>
                    </w:rPr>
                    <w:t>/ HCA-102</w:t>
                  </w:r>
                </w:p>
                <w:p w14:paraId="7C42379E" w14:textId="679BBAC3" w:rsidR="00E03C4E" w:rsidRPr="003A4D3F" w:rsidRDefault="00E03C4E" w:rsidP="00E03C4E">
                  <w:pPr>
                    <w:jc w:val="center"/>
                    <w:rPr>
                      <w:szCs w:val="21"/>
                    </w:rPr>
                  </w:pPr>
                  <w:r w:rsidRPr="003A4D3F">
                    <w:rPr>
                      <w:szCs w:val="21"/>
                    </w:rPr>
                    <w:t>50.00 ml</w:t>
                  </w:r>
                  <w:r w:rsidRPr="003A4D3F">
                    <w:rPr>
                      <w:szCs w:val="21"/>
                    </w:rPr>
                    <w:t>酸式滴定管</w:t>
                  </w:r>
                </w:p>
              </w:tc>
              <w:tc>
                <w:tcPr>
                  <w:tcW w:w="657" w:type="pct"/>
                  <w:vAlign w:val="center"/>
                </w:tcPr>
                <w:p w14:paraId="135CAD40" w14:textId="552D39C5" w:rsidR="00E03C4E" w:rsidRPr="003A4D3F" w:rsidRDefault="00E03C4E" w:rsidP="00E03C4E">
                  <w:pPr>
                    <w:jc w:val="center"/>
                    <w:rPr>
                      <w:szCs w:val="21"/>
                    </w:rPr>
                  </w:pPr>
                  <w:r w:rsidRPr="003A4D3F">
                    <w:rPr>
                      <w:szCs w:val="21"/>
                    </w:rPr>
                    <w:t>TL-00</w:t>
                  </w:r>
                  <w:r w:rsidRPr="003A4D3F">
                    <w:rPr>
                      <w:rFonts w:hint="eastAsia"/>
                      <w:szCs w:val="21"/>
                    </w:rPr>
                    <w:t>80</w:t>
                  </w:r>
                </w:p>
              </w:tc>
            </w:tr>
            <w:tr w:rsidR="003A4D3F" w:rsidRPr="003A4D3F" w14:paraId="68D93735" w14:textId="77777777" w:rsidTr="00B92F45">
              <w:trPr>
                <w:trHeight w:val="369"/>
                <w:jc w:val="center"/>
              </w:trPr>
              <w:tc>
                <w:tcPr>
                  <w:tcW w:w="956" w:type="pct"/>
                  <w:vAlign w:val="center"/>
                </w:tcPr>
                <w:p w14:paraId="740524E0" w14:textId="117345F4" w:rsidR="00E03C4E" w:rsidRPr="003A4D3F" w:rsidRDefault="00E03C4E" w:rsidP="00E03C4E">
                  <w:pPr>
                    <w:jc w:val="center"/>
                    <w:rPr>
                      <w:bCs/>
                      <w:szCs w:val="21"/>
                    </w:rPr>
                  </w:pPr>
                  <w:r w:rsidRPr="003A4D3F">
                    <w:rPr>
                      <w:bCs/>
                      <w:szCs w:val="21"/>
                    </w:rPr>
                    <w:t>总磷（以</w:t>
                  </w:r>
                  <w:r w:rsidRPr="003A4D3F">
                    <w:rPr>
                      <w:bCs/>
                      <w:szCs w:val="21"/>
                    </w:rPr>
                    <w:t>P</w:t>
                  </w:r>
                  <w:r w:rsidRPr="003A4D3F">
                    <w:rPr>
                      <w:bCs/>
                      <w:szCs w:val="21"/>
                    </w:rPr>
                    <w:t>计）</w:t>
                  </w:r>
                </w:p>
              </w:tc>
              <w:tc>
                <w:tcPr>
                  <w:tcW w:w="1386" w:type="pct"/>
                  <w:vAlign w:val="center"/>
                </w:tcPr>
                <w:p w14:paraId="25506395" w14:textId="138FBC70" w:rsidR="00E03C4E" w:rsidRPr="003A4D3F" w:rsidRDefault="00E03C4E" w:rsidP="00E03C4E">
                  <w:pPr>
                    <w:jc w:val="center"/>
                    <w:rPr>
                      <w:bCs/>
                      <w:szCs w:val="21"/>
                    </w:rPr>
                  </w:pPr>
                  <w:r w:rsidRPr="003A4D3F">
                    <w:rPr>
                      <w:bCs/>
                      <w:szCs w:val="21"/>
                    </w:rPr>
                    <w:t>水质</w:t>
                  </w:r>
                  <w:r w:rsidRPr="003A4D3F">
                    <w:rPr>
                      <w:bCs/>
                      <w:szCs w:val="21"/>
                    </w:rPr>
                    <w:t xml:space="preserve"> </w:t>
                  </w:r>
                  <w:r w:rsidRPr="003A4D3F">
                    <w:rPr>
                      <w:bCs/>
                      <w:szCs w:val="21"/>
                    </w:rPr>
                    <w:t>总磷的测定</w:t>
                  </w:r>
                  <w:r w:rsidRPr="003A4D3F">
                    <w:rPr>
                      <w:bCs/>
                      <w:szCs w:val="21"/>
                    </w:rPr>
                    <w:t xml:space="preserve"> </w:t>
                  </w:r>
                  <w:r w:rsidRPr="003A4D3F">
                    <w:rPr>
                      <w:bCs/>
                      <w:szCs w:val="21"/>
                    </w:rPr>
                    <w:t>钼酸铵分光光度法</w:t>
                  </w:r>
                  <w:r w:rsidRPr="003A4D3F">
                    <w:rPr>
                      <w:bCs/>
                      <w:szCs w:val="21"/>
                    </w:rPr>
                    <w:t xml:space="preserve"> GB</w:t>
                  </w:r>
                  <w:r w:rsidRPr="003A4D3F">
                    <w:rPr>
                      <w:rFonts w:hint="eastAsia"/>
                      <w:bCs/>
                      <w:szCs w:val="21"/>
                    </w:rPr>
                    <w:t>/T</w:t>
                  </w:r>
                  <w:r w:rsidRPr="003A4D3F">
                    <w:rPr>
                      <w:bCs/>
                      <w:szCs w:val="21"/>
                    </w:rPr>
                    <w:t xml:space="preserve"> 11893-1989</w:t>
                  </w:r>
                </w:p>
              </w:tc>
              <w:tc>
                <w:tcPr>
                  <w:tcW w:w="855" w:type="pct"/>
                  <w:vAlign w:val="center"/>
                </w:tcPr>
                <w:p w14:paraId="18090F04" w14:textId="12E90428" w:rsidR="00E03C4E" w:rsidRPr="003A4D3F" w:rsidRDefault="00E03C4E" w:rsidP="00E03C4E">
                  <w:pPr>
                    <w:jc w:val="center"/>
                    <w:rPr>
                      <w:bCs/>
                      <w:szCs w:val="21"/>
                    </w:rPr>
                  </w:pPr>
                  <w:r w:rsidRPr="003A4D3F">
                    <w:rPr>
                      <w:bCs/>
                      <w:szCs w:val="21"/>
                    </w:rPr>
                    <w:t>0.01 mg/L</w:t>
                  </w:r>
                </w:p>
              </w:tc>
              <w:tc>
                <w:tcPr>
                  <w:tcW w:w="1146" w:type="pct"/>
                  <w:vAlign w:val="center"/>
                </w:tcPr>
                <w:p w14:paraId="1625D5A4" w14:textId="77777777" w:rsidR="00E03C4E" w:rsidRPr="003A4D3F" w:rsidRDefault="00E03C4E" w:rsidP="00E03C4E">
                  <w:pPr>
                    <w:jc w:val="center"/>
                    <w:rPr>
                      <w:szCs w:val="21"/>
                    </w:rPr>
                  </w:pPr>
                  <w:r w:rsidRPr="003A4D3F">
                    <w:rPr>
                      <w:szCs w:val="21"/>
                    </w:rPr>
                    <w:t>手提式压力蒸汽灭菌器</w:t>
                  </w:r>
                  <w:r w:rsidRPr="003A4D3F">
                    <w:rPr>
                      <w:szCs w:val="21"/>
                    </w:rPr>
                    <w:t>/DSX-280B</w:t>
                  </w:r>
                </w:p>
                <w:p w14:paraId="4481AB33" w14:textId="77777777" w:rsidR="00E03C4E" w:rsidRPr="003A4D3F" w:rsidRDefault="00E03C4E" w:rsidP="00E03C4E">
                  <w:pPr>
                    <w:jc w:val="center"/>
                    <w:rPr>
                      <w:szCs w:val="21"/>
                    </w:rPr>
                  </w:pPr>
                  <w:r w:rsidRPr="003A4D3F">
                    <w:rPr>
                      <w:szCs w:val="21"/>
                    </w:rPr>
                    <w:t>紫外可见分光光度计</w:t>
                  </w:r>
                </w:p>
                <w:p w14:paraId="454CE909" w14:textId="3D91AD54" w:rsidR="00E03C4E" w:rsidRPr="003A4D3F" w:rsidRDefault="00E03C4E" w:rsidP="00E03C4E">
                  <w:pPr>
                    <w:jc w:val="center"/>
                    <w:rPr>
                      <w:szCs w:val="21"/>
                    </w:rPr>
                  </w:pPr>
                  <w:r w:rsidRPr="003A4D3F">
                    <w:rPr>
                      <w:szCs w:val="21"/>
                    </w:rPr>
                    <w:t>/ T6</w:t>
                  </w:r>
                  <w:r w:rsidRPr="003A4D3F">
                    <w:rPr>
                      <w:szCs w:val="21"/>
                    </w:rPr>
                    <w:t>新世纪</w:t>
                  </w:r>
                </w:p>
              </w:tc>
              <w:tc>
                <w:tcPr>
                  <w:tcW w:w="657" w:type="pct"/>
                  <w:vAlign w:val="center"/>
                </w:tcPr>
                <w:p w14:paraId="2E0F9C64" w14:textId="77777777" w:rsidR="00E03C4E" w:rsidRPr="003A4D3F" w:rsidRDefault="00E03C4E" w:rsidP="00E03C4E">
                  <w:pPr>
                    <w:jc w:val="center"/>
                    <w:rPr>
                      <w:szCs w:val="21"/>
                    </w:rPr>
                  </w:pPr>
                  <w:r w:rsidRPr="003A4D3F">
                    <w:rPr>
                      <w:szCs w:val="21"/>
                    </w:rPr>
                    <w:t>TL-0046</w:t>
                  </w:r>
                </w:p>
                <w:p w14:paraId="107EBB04" w14:textId="27EF79A1" w:rsidR="00E03C4E" w:rsidRPr="003A4D3F" w:rsidRDefault="00E03C4E" w:rsidP="00E03C4E">
                  <w:pPr>
                    <w:jc w:val="center"/>
                    <w:rPr>
                      <w:szCs w:val="21"/>
                    </w:rPr>
                  </w:pPr>
                  <w:r w:rsidRPr="003A4D3F">
                    <w:rPr>
                      <w:szCs w:val="21"/>
                    </w:rPr>
                    <w:t>TL-007</w:t>
                  </w:r>
                  <w:r w:rsidRPr="003A4D3F">
                    <w:rPr>
                      <w:rFonts w:hint="eastAsia"/>
                      <w:szCs w:val="21"/>
                    </w:rPr>
                    <w:t>3</w:t>
                  </w:r>
                </w:p>
              </w:tc>
            </w:tr>
            <w:tr w:rsidR="003A4D3F" w:rsidRPr="003A4D3F" w14:paraId="0294F61F" w14:textId="77777777" w:rsidTr="00B92F45">
              <w:trPr>
                <w:trHeight w:val="369"/>
                <w:jc w:val="center"/>
              </w:trPr>
              <w:tc>
                <w:tcPr>
                  <w:tcW w:w="956" w:type="pct"/>
                  <w:vAlign w:val="center"/>
                </w:tcPr>
                <w:p w14:paraId="7027D347" w14:textId="5DB55819" w:rsidR="00E03C4E" w:rsidRPr="003A4D3F" w:rsidRDefault="00E03C4E" w:rsidP="00E03C4E">
                  <w:pPr>
                    <w:jc w:val="center"/>
                    <w:rPr>
                      <w:bCs/>
                      <w:szCs w:val="21"/>
                    </w:rPr>
                  </w:pPr>
                  <w:r w:rsidRPr="003A4D3F">
                    <w:rPr>
                      <w:bCs/>
                      <w:szCs w:val="21"/>
                    </w:rPr>
                    <w:t>总氮（以</w:t>
                  </w:r>
                  <w:r w:rsidRPr="003A4D3F">
                    <w:rPr>
                      <w:bCs/>
                      <w:szCs w:val="21"/>
                    </w:rPr>
                    <w:t>N</w:t>
                  </w:r>
                  <w:r w:rsidRPr="003A4D3F">
                    <w:rPr>
                      <w:bCs/>
                      <w:szCs w:val="21"/>
                    </w:rPr>
                    <w:t>计）</w:t>
                  </w:r>
                </w:p>
              </w:tc>
              <w:tc>
                <w:tcPr>
                  <w:tcW w:w="1386" w:type="pct"/>
                  <w:vAlign w:val="center"/>
                </w:tcPr>
                <w:p w14:paraId="077CF8BE" w14:textId="77777777" w:rsidR="00E03C4E" w:rsidRPr="003A4D3F" w:rsidRDefault="00E03C4E" w:rsidP="00E03C4E">
                  <w:pPr>
                    <w:jc w:val="center"/>
                    <w:rPr>
                      <w:bCs/>
                      <w:szCs w:val="21"/>
                    </w:rPr>
                  </w:pPr>
                  <w:r w:rsidRPr="003A4D3F">
                    <w:rPr>
                      <w:bCs/>
                      <w:szCs w:val="21"/>
                    </w:rPr>
                    <w:t>水质</w:t>
                  </w:r>
                  <w:r w:rsidRPr="003A4D3F">
                    <w:rPr>
                      <w:bCs/>
                      <w:szCs w:val="21"/>
                    </w:rPr>
                    <w:t xml:space="preserve"> </w:t>
                  </w:r>
                  <w:r w:rsidRPr="003A4D3F">
                    <w:rPr>
                      <w:bCs/>
                      <w:szCs w:val="21"/>
                    </w:rPr>
                    <w:t>总氮的测定</w:t>
                  </w:r>
                  <w:r w:rsidRPr="003A4D3F">
                    <w:rPr>
                      <w:bCs/>
                      <w:szCs w:val="21"/>
                    </w:rPr>
                    <w:t xml:space="preserve"> </w:t>
                  </w:r>
                  <w:r w:rsidRPr="003A4D3F">
                    <w:rPr>
                      <w:bCs/>
                      <w:szCs w:val="21"/>
                    </w:rPr>
                    <w:t>碱性过硫酸钾消解紫外分光光度法</w:t>
                  </w:r>
                </w:p>
                <w:p w14:paraId="42E141A1" w14:textId="605F3F7A" w:rsidR="00E03C4E" w:rsidRPr="003A4D3F" w:rsidRDefault="00E03C4E" w:rsidP="00E03C4E">
                  <w:pPr>
                    <w:jc w:val="center"/>
                    <w:rPr>
                      <w:bCs/>
                      <w:szCs w:val="21"/>
                    </w:rPr>
                  </w:pPr>
                  <w:r w:rsidRPr="003A4D3F">
                    <w:rPr>
                      <w:bCs/>
                      <w:szCs w:val="21"/>
                    </w:rPr>
                    <w:t>HJ 636-2012</w:t>
                  </w:r>
                </w:p>
              </w:tc>
              <w:tc>
                <w:tcPr>
                  <w:tcW w:w="855" w:type="pct"/>
                  <w:vAlign w:val="center"/>
                </w:tcPr>
                <w:p w14:paraId="569F9AA0" w14:textId="15461EB4" w:rsidR="00E03C4E" w:rsidRPr="003A4D3F" w:rsidRDefault="00E03C4E" w:rsidP="00E03C4E">
                  <w:pPr>
                    <w:jc w:val="center"/>
                    <w:rPr>
                      <w:bCs/>
                      <w:szCs w:val="21"/>
                    </w:rPr>
                  </w:pPr>
                  <w:r w:rsidRPr="003A4D3F">
                    <w:rPr>
                      <w:bCs/>
                      <w:szCs w:val="21"/>
                    </w:rPr>
                    <w:t>0.05 mg/L</w:t>
                  </w:r>
                </w:p>
              </w:tc>
              <w:tc>
                <w:tcPr>
                  <w:tcW w:w="1146" w:type="pct"/>
                  <w:vAlign w:val="center"/>
                </w:tcPr>
                <w:p w14:paraId="36925D7A" w14:textId="77777777" w:rsidR="00E03C4E" w:rsidRPr="003A4D3F" w:rsidRDefault="00E03C4E" w:rsidP="00E03C4E">
                  <w:pPr>
                    <w:jc w:val="center"/>
                    <w:rPr>
                      <w:szCs w:val="21"/>
                    </w:rPr>
                  </w:pPr>
                  <w:r w:rsidRPr="003A4D3F">
                    <w:rPr>
                      <w:szCs w:val="21"/>
                    </w:rPr>
                    <w:t>手提式压力蒸汽灭菌器</w:t>
                  </w:r>
                  <w:r w:rsidRPr="003A4D3F">
                    <w:rPr>
                      <w:szCs w:val="21"/>
                    </w:rPr>
                    <w:t>/DSX-280B</w:t>
                  </w:r>
                </w:p>
                <w:p w14:paraId="2818DCC6" w14:textId="77777777" w:rsidR="00E03C4E" w:rsidRPr="003A4D3F" w:rsidRDefault="00E03C4E" w:rsidP="00E03C4E">
                  <w:pPr>
                    <w:jc w:val="center"/>
                    <w:rPr>
                      <w:szCs w:val="21"/>
                    </w:rPr>
                  </w:pPr>
                  <w:r w:rsidRPr="003A4D3F">
                    <w:rPr>
                      <w:szCs w:val="21"/>
                    </w:rPr>
                    <w:t>紫外可见分光光度计</w:t>
                  </w:r>
                </w:p>
                <w:p w14:paraId="70DE9929" w14:textId="5CDA6E65" w:rsidR="00E03C4E" w:rsidRPr="003A4D3F" w:rsidRDefault="00E03C4E" w:rsidP="00E03C4E">
                  <w:pPr>
                    <w:jc w:val="center"/>
                    <w:rPr>
                      <w:szCs w:val="21"/>
                    </w:rPr>
                  </w:pPr>
                  <w:r w:rsidRPr="003A4D3F">
                    <w:rPr>
                      <w:szCs w:val="21"/>
                    </w:rPr>
                    <w:t>/ T6</w:t>
                  </w:r>
                  <w:r w:rsidRPr="003A4D3F">
                    <w:rPr>
                      <w:szCs w:val="21"/>
                    </w:rPr>
                    <w:t>新世纪</w:t>
                  </w:r>
                </w:p>
              </w:tc>
              <w:tc>
                <w:tcPr>
                  <w:tcW w:w="657" w:type="pct"/>
                  <w:vAlign w:val="center"/>
                </w:tcPr>
                <w:p w14:paraId="5BF0B478" w14:textId="77777777" w:rsidR="00E03C4E" w:rsidRPr="003A4D3F" w:rsidRDefault="00E03C4E" w:rsidP="00E03C4E">
                  <w:pPr>
                    <w:jc w:val="center"/>
                    <w:rPr>
                      <w:szCs w:val="21"/>
                    </w:rPr>
                  </w:pPr>
                  <w:r w:rsidRPr="003A4D3F">
                    <w:rPr>
                      <w:szCs w:val="21"/>
                    </w:rPr>
                    <w:t>TL-0114</w:t>
                  </w:r>
                </w:p>
                <w:p w14:paraId="62E83DBA" w14:textId="3C484353" w:rsidR="00E03C4E" w:rsidRPr="003A4D3F" w:rsidRDefault="00E03C4E" w:rsidP="00E03C4E">
                  <w:pPr>
                    <w:jc w:val="center"/>
                    <w:rPr>
                      <w:szCs w:val="21"/>
                    </w:rPr>
                  </w:pPr>
                  <w:r w:rsidRPr="003A4D3F">
                    <w:rPr>
                      <w:szCs w:val="21"/>
                    </w:rPr>
                    <w:t>TL-0071</w:t>
                  </w:r>
                </w:p>
              </w:tc>
            </w:tr>
            <w:tr w:rsidR="003A4D3F" w:rsidRPr="003A4D3F" w14:paraId="17821414" w14:textId="77777777" w:rsidTr="00B92F45">
              <w:trPr>
                <w:trHeight w:val="929"/>
                <w:jc w:val="center"/>
              </w:trPr>
              <w:tc>
                <w:tcPr>
                  <w:tcW w:w="956" w:type="pct"/>
                  <w:vAlign w:val="center"/>
                </w:tcPr>
                <w:p w14:paraId="27B2A5CE" w14:textId="5E103198" w:rsidR="00E03C4E" w:rsidRPr="003A4D3F" w:rsidRDefault="00E03C4E" w:rsidP="00E03C4E">
                  <w:pPr>
                    <w:jc w:val="center"/>
                    <w:rPr>
                      <w:szCs w:val="21"/>
                    </w:rPr>
                  </w:pPr>
                  <w:r w:rsidRPr="003A4D3F">
                    <w:rPr>
                      <w:szCs w:val="21"/>
                    </w:rPr>
                    <w:t>氨氮（以</w:t>
                  </w:r>
                  <w:r w:rsidRPr="003A4D3F">
                    <w:rPr>
                      <w:szCs w:val="21"/>
                    </w:rPr>
                    <w:t>N</w:t>
                  </w:r>
                  <w:r w:rsidRPr="003A4D3F">
                    <w:rPr>
                      <w:szCs w:val="21"/>
                    </w:rPr>
                    <w:t>计）</w:t>
                  </w:r>
                </w:p>
              </w:tc>
              <w:tc>
                <w:tcPr>
                  <w:tcW w:w="1386" w:type="pct"/>
                  <w:vAlign w:val="center"/>
                </w:tcPr>
                <w:p w14:paraId="0B8F9F91" w14:textId="1EB5E807" w:rsidR="00E03C4E" w:rsidRPr="003A4D3F" w:rsidRDefault="00E03C4E" w:rsidP="00E03C4E">
                  <w:pPr>
                    <w:jc w:val="center"/>
                    <w:rPr>
                      <w:szCs w:val="21"/>
                    </w:rPr>
                  </w:pPr>
                  <w:r w:rsidRPr="003A4D3F">
                    <w:rPr>
                      <w:szCs w:val="21"/>
                    </w:rPr>
                    <w:t>水质</w:t>
                  </w:r>
                  <w:r w:rsidRPr="003A4D3F">
                    <w:rPr>
                      <w:szCs w:val="21"/>
                    </w:rPr>
                    <w:t xml:space="preserve"> </w:t>
                  </w:r>
                  <w:r w:rsidRPr="003A4D3F">
                    <w:rPr>
                      <w:szCs w:val="21"/>
                    </w:rPr>
                    <w:t>氨氮的测定</w:t>
                  </w:r>
                  <w:r w:rsidRPr="003A4D3F">
                    <w:rPr>
                      <w:szCs w:val="21"/>
                    </w:rPr>
                    <w:t xml:space="preserve"> </w:t>
                  </w:r>
                  <w:r w:rsidRPr="003A4D3F">
                    <w:rPr>
                      <w:szCs w:val="21"/>
                    </w:rPr>
                    <w:t>纳氏试剂分光光度法</w:t>
                  </w:r>
                  <w:r w:rsidRPr="003A4D3F">
                    <w:rPr>
                      <w:szCs w:val="21"/>
                    </w:rPr>
                    <w:t xml:space="preserve"> HJ 535-2009</w:t>
                  </w:r>
                </w:p>
              </w:tc>
              <w:tc>
                <w:tcPr>
                  <w:tcW w:w="855" w:type="pct"/>
                  <w:vAlign w:val="center"/>
                </w:tcPr>
                <w:p w14:paraId="1FE92BFC" w14:textId="7EE8E878" w:rsidR="00E03C4E" w:rsidRPr="003A4D3F" w:rsidRDefault="00E03C4E" w:rsidP="00E03C4E">
                  <w:pPr>
                    <w:jc w:val="center"/>
                    <w:rPr>
                      <w:bCs/>
                      <w:szCs w:val="21"/>
                    </w:rPr>
                  </w:pPr>
                  <w:r w:rsidRPr="003A4D3F">
                    <w:rPr>
                      <w:bCs/>
                      <w:szCs w:val="21"/>
                    </w:rPr>
                    <w:t>0.025 mg/L</w:t>
                  </w:r>
                </w:p>
              </w:tc>
              <w:tc>
                <w:tcPr>
                  <w:tcW w:w="1146" w:type="pct"/>
                  <w:vAlign w:val="center"/>
                </w:tcPr>
                <w:p w14:paraId="406A088C" w14:textId="77777777" w:rsidR="00E03C4E" w:rsidRPr="003A4D3F" w:rsidRDefault="00E03C4E" w:rsidP="00E03C4E">
                  <w:pPr>
                    <w:jc w:val="center"/>
                    <w:rPr>
                      <w:szCs w:val="21"/>
                    </w:rPr>
                  </w:pPr>
                  <w:r w:rsidRPr="003A4D3F">
                    <w:rPr>
                      <w:szCs w:val="21"/>
                    </w:rPr>
                    <w:t>紫外可见分光光度计</w:t>
                  </w:r>
                </w:p>
                <w:p w14:paraId="4354650A" w14:textId="3ED6B6A1" w:rsidR="00E03C4E" w:rsidRPr="003A4D3F" w:rsidRDefault="00E03C4E" w:rsidP="00E03C4E">
                  <w:pPr>
                    <w:jc w:val="center"/>
                    <w:rPr>
                      <w:szCs w:val="21"/>
                    </w:rPr>
                  </w:pPr>
                  <w:r w:rsidRPr="003A4D3F">
                    <w:rPr>
                      <w:szCs w:val="21"/>
                    </w:rPr>
                    <w:t>/ T6</w:t>
                  </w:r>
                  <w:r w:rsidRPr="003A4D3F">
                    <w:rPr>
                      <w:szCs w:val="21"/>
                    </w:rPr>
                    <w:t>新世纪</w:t>
                  </w:r>
                </w:p>
              </w:tc>
              <w:tc>
                <w:tcPr>
                  <w:tcW w:w="657" w:type="pct"/>
                  <w:vAlign w:val="center"/>
                </w:tcPr>
                <w:p w14:paraId="17B50B60" w14:textId="1A045B47" w:rsidR="00E03C4E" w:rsidRPr="003A4D3F" w:rsidRDefault="00E03C4E" w:rsidP="00E03C4E">
                  <w:pPr>
                    <w:jc w:val="center"/>
                    <w:rPr>
                      <w:szCs w:val="21"/>
                    </w:rPr>
                  </w:pPr>
                  <w:r w:rsidRPr="003A4D3F">
                    <w:rPr>
                      <w:szCs w:val="21"/>
                    </w:rPr>
                    <w:t>TL-007</w:t>
                  </w:r>
                  <w:r w:rsidRPr="003A4D3F">
                    <w:rPr>
                      <w:rFonts w:hint="eastAsia"/>
                      <w:szCs w:val="21"/>
                    </w:rPr>
                    <w:t>2</w:t>
                  </w:r>
                </w:p>
              </w:tc>
            </w:tr>
            <w:tr w:rsidR="003A4D3F" w:rsidRPr="003A4D3F" w14:paraId="072B17F8" w14:textId="77777777" w:rsidTr="00B92F45">
              <w:trPr>
                <w:trHeight w:val="914"/>
                <w:jc w:val="center"/>
              </w:trPr>
              <w:tc>
                <w:tcPr>
                  <w:tcW w:w="956" w:type="pct"/>
                  <w:vAlign w:val="center"/>
                </w:tcPr>
                <w:p w14:paraId="74491190" w14:textId="728C3CF1" w:rsidR="00E03C4E" w:rsidRPr="003A4D3F" w:rsidRDefault="00E03C4E" w:rsidP="00E03C4E">
                  <w:pPr>
                    <w:jc w:val="center"/>
                    <w:rPr>
                      <w:szCs w:val="21"/>
                    </w:rPr>
                  </w:pPr>
                  <w:r w:rsidRPr="003A4D3F">
                    <w:rPr>
                      <w:rFonts w:hint="eastAsia"/>
                      <w:kern w:val="0"/>
                      <w:szCs w:val="21"/>
                    </w:rPr>
                    <w:t>动植物油</w:t>
                  </w:r>
                </w:p>
              </w:tc>
              <w:tc>
                <w:tcPr>
                  <w:tcW w:w="1386" w:type="pct"/>
                  <w:vAlign w:val="center"/>
                </w:tcPr>
                <w:p w14:paraId="038B194B" w14:textId="77777777" w:rsidR="00E03C4E" w:rsidRPr="003A4D3F" w:rsidRDefault="00E03C4E" w:rsidP="00E03C4E">
                  <w:pPr>
                    <w:tabs>
                      <w:tab w:val="left" w:pos="8070"/>
                    </w:tabs>
                    <w:jc w:val="center"/>
                    <w:rPr>
                      <w:szCs w:val="21"/>
                    </w:rPr>
                  </w:pPr>
                  <w:r w:rsidRPr="003A4D3F">
                    <w:rPr>
                      <w:rFonts w:hint="eastAsia"/>
                      <w:szCs w:val="21"/>
                    </w:rPr>
                    <w:t>水质</w:t>
                  </w:r>
                  <w:r w:rsidRPr="003A4D3F">
                    <w:rPr>
                      <w:szCs w:val="21"/>
                    </w:rPr>
                    <w:t xml:space="preserve"> </w:t>
                  </w:r>
                  <w:r w:rsidRPr="003A4D3F">
                    <w:rPr>
                      <w:rFonts w:hint="eastAsia"/>
                      <w:szCs w:val="21"/>
                    </w:rPr>
                    <w:t>石油类和动植物油的测定</w:t>
                  </w:r>
                  <w:r w:rsidRPr="003A4D3F">
                    <w:rPr>
                      <w:szCs w:val="21"/>
                    </w:rPr>
                    <w:t xml:space="preserve"> </w:t>
                  </w:r>
                </w:p>
                <w:p w14:paraId="0582A2EA" w14:textId="0A560E31" w:rsidR="00E03C4E" w:rsidRPr="003A4D3F" w:rsidRDefault="00E03C4E" w:rsidP="00E03C4E">
                  <w:pPr>
                    <w:jc w:val="center"/>
                    <w:rPr>
                      <w:bCs/>
                      <w:szCs w:val="21"/>
                    </w:rPr>
                  </w:pPr>
                  <w:r w:rsidRPr="003A4D3F">
                    <w:rPr>
                      <w:rFonts w:hint="eastAsia"/>
                      <w:szCs w:val="21"/>
                    </w:rPr>
                    <w:t>红外分光光度法</w:t>
                  </w:r>
                  <w:r w:rsidRPr="003A4D3F">
                    <w:rPr>
                      <w:szCs w:val="21"/>
                    </w:rPr>
                    <w:t xml:space="preserve"> HJ 637-2018</w:t>
                  </w:r>
                </w:p>
              </w:tc>
              <w:tc>
                <w:tcPr>
                  <w:tcW w:w="855" w:type="pct"/>
                  <w:vAlign w:val="center"/>
                </w:tcPr>
                <w:p w14:paraId="7FB0A5E6" w14:textId="04B45DC7" w:rsidR="00E03C4E" w:rsidRPr="003A4D3F" w:rsidRDefault="00E03C4E" w:rsidP="00E03C4E">
                  <w:pPr>
                    <w:jc w:val="center"/>
                    <w:rPr>
                      <w:szCs w:val="21"/>
                    </w:rPr>
                  </w:pPr>
                  <w:r w:rsidRPr="003A4D3F">
                    <w:rPr>
                      <w:kern w:val="0"/>
                      <w:szCs w:val="21"/>
                    </w:rPr>
                    <w:t>0.06</w:t>
                  </w:r>
                  <w:r w:rsidRPr="003A4D3F">
                    <w:rPr>
                      <w:bCs/>
                      <w:szCs w:val="21"/>
                    </w:rPr>
                    <w:t xml:space="preserve"> mg/L</w:t>
                  </w:r>
                </w:p>
              </w:tc>
              <w:tc>
                <w:tcPr>
                  <w:tcW w:w="1146" w:type="pct"/>
                  <w:vAlign w:val="center"/>
                </w:tcPr>
                <w:p w14:paraId="057B7A6F" w14:textId="77777777" w:rsidR="00E03C4E" w:rsidRPr="003A4D3F" w:rsidRDefault="00E03C4E" w:rsidP="00E03C4E">
                  <w:pPr>
                    <w:jc w:val="center"/>
                    <w:rPr>
                      <w:kern w:val="0"/>
                      <w:szCs w:val="21"/>
                    </w:rPr>
                  </w:pPr>
                  <w:r w:rsidRPr="003A4D3F">
                    <w:rPr>
                      <w:kern w:val="0"/>
                      <w:szCs w:val="21"/>
                    </w:rPr>
                    <w:t>红外</w:t>
                  </w:r>
                  <w:r w:rsidRPr="003A4D3F">
                    <w:rPr>
                      <w:rFonts w:hint="eastAsia"/>
                      <w:kern w:val="0"/>
                      <w:szCs w:val="21"/>
                    </w:rPr>
                    <w:t>分光</w:t>
                  </w:r>
                  <w:r w:rsidRPr="003A4D3F">
                    <w:rPr>
                      <w:kern w:val="0"/>
                      <w:szCs w:val="21"/>
                    </w:rPr>
                    <w:t>测油仪</w:t>
                  </w:r>
                  <w:r w:rsidRPr="003A4D3F">
                    <w:rPr>
                      <w:kern w:val="0"/>
                      <w:szCs w:val="21"/>
                    </w:rPr>
                    <w:t>/</w:t>
                  </w:r>
                  <w:r w:rsidRPr="003A4D3F">
                    <w:rPr>
                      <w:szCs w:val="21"/>
                    </w:rPr>
                    <w:t xml:space="preserve"> </w:t>
                  </w:r>
                  <w:r w:rsidRPr="003A4D3F">
                    <w:rPr>
                      <w:kern w:val="0"/>
                      <w:szCs w:val="21"/>
                    </w:rPr>
                    <w:t>OIL460</w:t>
                  </w:r>
                </w:p>
                <w:p w14:paraId="36D95FEB" w14:textId="6D14A5B3" w:rsidR="00E03C4E" w:rsidRPr="003A4D3F" w:rsidRDefault="00E03C4E" w:rsidP="00E03C4E">
                  <w:pPr>
                    <w:jc w:val="center"/>
                    <w:rPr>
                      <w:szCs w:val="21"/>
                    </w:rPr>
                  </w:pPr>
                  <w:r w:rsidRPr="003A4D3F">
                    <w:rPr>
                      <w:kern w:val="0"/>
                      <w:szCs w:val="21"/>
                    </w:rPr>
                    <w:t>调速振荡器</w:t>
                  </w:r>
                  <w:r w:rsidRPr="003A4D3F">
                    <w:rPr>
                      <w:kern w:val="0"/>
                      <w:szCs w:val="21"/>
                    </w:rPr>
                    <w:t>/HY-4B</w:t>
                  </w:r>
                </w:p>
              </w:tc>
              <w:tc>
                <w:tcPr>
                  <w:tcW w:w="657" w:type="pct"/>
                  <w:vAlign w:val="center"/>
                </w:tcPr>
                <w:p w14:paraId="5E2E110A" w14:textId="77777777" w:rsidR="00E03C4E" w:rsidRPr="003A4D3F" w:rsidRDefault="00E03C4E" w:rsidP="00E03C4E">
                  <w:pPr>
                    <w:jc w:val="center"/>
                    <w:rPr>
                      <w:kern w:val="0"/>
                      <w:szCs w:val="21"/>
                    </w:rPr>
                  </w:pPr>
                  <w:r w:rsidRPr="003A4D3F">
                    <w:rPr>
                      <w:kern w:val="0"/>
                      <w:szCs w:val="21"/>
                    </w:rPr>
                    <w:t>TL-0081</w:t>
                  </w:r>
                </w:p>
                <w:p w14:paraId="4C417B7C" w14:textId="2850A4AB" w:rsidR="00E03C4E" w:rsidRPr="003A4D3F" w:rsidRDefault="00E03C4E" w:rsidP="00E03C4E">
                  <w:pPr>
                    <w:jc w:val="center"/>
                    <w:rPr>
                      <w:szCs w:val="21"/>
                    </w:rPr>
                  </w:pPr>
                  <w:r w:rsidRPr="003A4D3F">
                    <w:rPr>
                      <w:kern w:val="0"/>
                      <w:szCs w:val="21"/>
                    </w:rPr>
                    <w:t>TL-0083</w:t>
                  </w:r>
                </w:p>
              </w:tc>
            </w:tr>
            <w:tr w:rsidR="003A4D3F" w:rsidRPr="003A4D3F" w14:paraId="7F61EDBD" w14:textId="77777777" w:rsidTr="00B92F45">
              <w:trPr>
                <w:trHeight w:val="369"/>
                <w:jc w:val="center"/>
              </w:trPr>
              <w:tc>
                <w:tcPr>
                  <w:tcW w:w="5000" w:type="pct"/>
                  <w:gridSpan w:val="5"/>
                  <w:shd w:val="clear" w:color="auto" w:fill="A6A6A6" w:themeFill="background1" w:themeFillShade="A6"/>
                  <w:vAlign w:val="center"/>
                </w:tcPr>
                <w:p w14:paraId="1B43495B" w14:textId="77777777" w:rsidR="00B92F45" w:rsidRPr="003A4D3F" w:rsidRDefault="00B92F45" w:rsidP="00B92F45">
                  <w:pPr>
                    <w:jc w:val="left"/>
                    <w:rPr>
                      <w:kern w:val="0"/>
                      <w:szCs w:val="21"/>
                    </w:rPr>
                  </w:pPr>
                  <w:r w:rsidRPr="003A4D3F">
                    <w:rPr>
                      <w:kern w:val="0"/>
                      <w:szCs w:val="21"/>
                    </w:rPr>
                    <w:t>废气</w:t>
                  </w:r>
                </w:p>
              </w:tc>
            </w:tr>
            <w:tr w:rsidR="003A4D3F" w:rsidRPr="003A4D3F" w14:paraId="203DB0F7" w14:textId="77777777" w:rsidTr="00B92F45">
              <w:trPr>
                <w:trHeight w:val="90"/>
                <w:jc w:val="center"/>
              </w:trPr>
              <w:tc>
                <w:tcPr>
                  <w:tcW w:w="956" w:type="pct"/>
                  <w:vAlign w:val="center"/>
                </w:tcPr>
                <w:p w14:paraId="0EFCD416" w14:textId="026FD8E8" w:rsidR="00E03C4E" w:rsidRPr="003A4D3F" w:rsidRDefault="00E03C4E" w:rsidP="00E03C4E">
                  <w:pPr>
                    <w:jc w:val="center"/>
                    <w:rPr>
                      <w:kern w:val="0"/>
                      <w:szCs w:val="21"/>
                    </w:rPr>
                  </w:pPr>
                  <w:r w:rsidRPr="003A4D3F">
                    <w:rPr>
                      <w:szCs w:val="21"/>
                    </w:rPr>
                    <w:t>低浓度颗粒物</w:t>
                  </w:r>
                </w:p>
              </w:tc>
              <w:tc>
                <w:tcPr>
                  <w:tcW w:w="1386" w:type="pct"/>
                  <w:vAlign w:val="center"/>
                </w:tcPr>
                <w:p w14:paraId="14610425" w14:textId="2AFEBB4A" w:rsidR="00E03C4E" w:rsidRPr="003A4D3F" w:rsidRDefault="00E03C4E" w:rsidP="00E03C4E">
                  <w:pPr>
                    <w:tabs>
                      <w:tab w:val="left" w:pos="8070"/>
                    </w:tabs>
                    <w:jc w:val="center"/>
                    <w:rPr>
                      <w:bCs/>
                      <w:szCs w:val="21"/>
                    </w:rPr>
                  </w:pPr>
                  <w:r w:rsidRPr="003A4D3F">
                    <w:rPr>
                      <w:szCs w:val="21"/>
                    </w:rPr>
                    <w:t>固定污染源废气</w:t>
                  </w:r>
                  <w:r w:rsidRPr="003A4D3F">
                    <w:rPr>
                      <w:szCs w:val="21"/>
                    </w:rPr>
                    <w:t xml:space="preserve"> </w:t>
                  </w:r>
                  <w:r w:rsidRPr="003A4D3F">
                    <w:rPr>
                      <w:szCs w:val="21"/>
                    </w:rPr>
                    <w:t>低浓度颗粒物的测定</w:t>
                  </w:r>
                  <w:r w:rsidRPr="003A4D3F">
                    <w:rPr>
                      <w:szCs w:val="21"/>
                    </w:rPr>
                    <w:t xml:space="preserve"> </w:t>
                  </w:r>
                  <w:r w:rsidRPr="003A4D3F">
                    <w:rPr>
                      <w:szCs w:val="21"/>
                    </w:rPr>
                    <w:t>重量法</w:t>
                  </w:r>
                  <w:r w:rsidRPr="003A4D3F">
                    <w:rPr>
                      <w:szCs w:val="21"/>
                    </w:rPr>
                    <w:t xml:space="preserve"> HJ 836-2017</w:t>
                  </w:r>
                </w:p>
              </w:tc>
              <w:tc>
                <w:tcPr>
                  <w:tcW w:w="855" w:type="pct"/>
                  <w:vAlign w:val="center"/>
                </w:tcPr>
                <w:p w14:paraId="68E8C319" w14:textId="57AFEC32" w:rsidR="00E03C4E" w:rsidRPr="003A4D3F" w:rsidRDefault="00E03C4E" w:rsidP="00E03C4E">
                  <w:pPr>
                    <w:jc w:val="center"/>
                    <w:rPr>
                      <w:kern w:val="0"/>
                      <w:szCs w:val="21"/>
                    </w:rPr>
                  </w:pPr>
                  <w:r w:rsidRPr="003A4D3F">
                    <w:rPr>
                      <w:szCs w:val="21"/>
                    </w:rPr>
                    <w:t>1.0 mg/m</w:t>
                  </w:r>
                  <w:r w:rsidRPr="003A4D3F">
                    <w:rPr>
                      <w:szCs w:val="21"/>
                      <w:vertAlign w:val="superscript"/>
                    </w:rPr>
                    <w:t>3</w:t>
                  </w:r>
                </w:p>
              </w:tc>
              <w:tc>
                <w:tcPr>
                  <w:tcW w:w="1146" w:type="pct"/>
                  <w:vAlign w:val="center"/>
                </w:tcPr>
                <w:p w14:paraId="484434D9" w14:textId="77777777" w:rsidR="00E03C4E" w:rsidRPr="003A4D3F" w:rsidRDefault="00E03C4E" w:rsidP="00E03C4E">
                  <w:pPr>
                    <w:jc w:val="center"/>
                    <w:rPr>
                      <w:szCs w:val="21"/>
                    </w:rPr>
                  </w:pPr>
                  <w:r w:rsidRPr="003A4D3F">
                    <w:rPr>
                      <w:szCs w:val="21"/>
                    </w:rPr>
                    <w:t>岛津分析天平</w:t>
                  </w:r>
                  <w:r w:rsidRPr="003A4D3F">
                    <w:rPr>
                      <w:szCs w:val="21"/>
                    </w:rPr>
                    <w:t>/AVW120D</w:t>
                  </w:r>
                </w:p>
                <w:p w14:paraId="7BAC5387" w14:textId="77777777" w:rsidR="00E03C4E" w:rsidRPr="003A4D3F" w:rsidRDefault="00E03C4E" w:rsidP="00E03C4E">
                  <w:pPr>
                    <w:jc w:val="center"/>
                    <w:rPr>
                      <w:szCs w:val="21"/>
                    </w:rPr>
                  </w:pPr>
                  <w:r w:rsidRPr="003A4D3F">
                    <w:rPr>
                      <w:szCs w:val="21"/>
                    </w:rPr>
                    <w:t>低浓度称量恒温恒湿设备</w:t>
                  </w:r>
                  <w:r w:rsidRPr="003A4D3F">
                    <w:rPr>
                      <w:szCs w:val="21"/>
                    </w:rPr>
                    <w:t>/NVN-800S</w:t>
                  </w:r>
                </w:p>
                <w:p w14:paraId="1D0D550F" w14:textId="77777777" w:rsidR="00E03C4E" w:rsidRPr="003A4D3F" w:rsidRDefault="00E03C4E" w:rsidP="00E03C4E">
                  <w:pPr>
                    <w:jc w:val="center"/>
                    <w:rPr>
                      <w:szCs w:val="21"/>
                    </w:rPr>
                  </w:pPr>
                  <w:r w:rsidRPr="003A4D3F">
                    <w:rPr>
                      <w:szCs w:val="21"/>
                    </w:rPr>
                    <w:t>电热鼓风干燥箱</w:t>
                  </w:r>
                </w:p>
                <w:p w14:paraId="58E0A541" w14:textId="2384F366" w:rsidR="00E03C4E" w:rsidRPr="003A4D3F" w:rsidRDefault="00E03C4E" w:rsidP="00E03C4E">
                  <w:pPr>
                    <w:jc w:val="center"/>
                    <w:rPr>
                      <w:szCs w:val="21"/>
                    </w:rPr>
                  </w:pPr>
                  <w:r w:rsidRPr="003A4D3F">
                    <w:rPr>
                      <w:szCs w:val="21"/>
                    </w:rPr>
                    <w:t>/ DHG-9240A</w:t>
                  </w:r>
                </w:p>
              </w:tc>
              <w:tc>
                <w:tcPr>
                  <w:tcW w:w="657" w:type="pct"/>
                  <w:vAlign w:val="center"/>
                </w:tcPr>
                <w:p w14:paraId="73EDA508" w14:textId="77777777" w:rsidR="00E03C4E" w:rsidRPr="003A4D3F" w:rsidRDefault="00E03C4E" w:rsidP="00E03C4E">
                  <w:pPr>
                    <w:jc w:val="center"/>
                    <w:rPr>
                      <w:szCs w:val="21"/>
                    </w:rPr>
                  </w:pPr>
                  <w:r w:rsidRPr="003A4D3F">
                    <w:rPr>
                      <w:szCs w:val="21"/>
                    </w:rPr>
                    <w:t>TL-0059</w:t>
                  </w:r>
                </w:p>
                <w:p w14:paraId="7EE11C63" w14:textId="77777777" w:rsidR="00E03C4E" w:rsidRPr="003A4D3F" w:rsidRDefault="00E03C4E" w:rsidP="00E03C4E">
                  <w:pPr>
                    <w:jc w:val="center"/>
                    <w:rPr>
                      <w:szCs w:val="21"/>
                    </w:rPr>
                  </w:pPr>
                  <w:r w:rsidRPr="003A4D3F">
                    <w:rPr>
                      <w:szCs w:val="21"/>
                    </w:rPr>
                    <w:t>TL-0074</w:t>
                  </w:r>
                </w:p>
                <w:p w14:paraId="0D87726E" w14:textId="1D0B052B" w:rsidR="00E03C4E" w:rsidRPr="003A4D3F" w:rsidRDefault="00E03C4E" w:rsidP="00E03C4E">
                  <w:pPr>
                    <w:jc w:val="center"/>
                    <w:rPr>
                      <w:szCs w:val="21"/>
                    </w:rPr>
                  </w:pPr>
                  <w:r w:rsidRPr="003A4D3F">
                    <w:rPr>
                      <w:szCs w:val="21"/>
                    </w:rPr>
                    <w:t>TL-0048</w:t>
                  </w:r>
                </w:p>
              </w:tc>
            </w:tr>
            <w:tr w:rsidR="003A4D3F" w:rsidRPr="003A4D3F" w14:paraId="2BA25092" w14:textId="77777777" w:rsidTr="00B92F45">
              <w:trPr>
                <w:trHeight w:val="90"/>
                <w:jc w:val="center"/>
              </w:trPr>
              <w:tc>
                <w:tcPr>
                  <w:tcW w:w="956" w:type="pct"/>
                  <w:vAlign w:val="center"/>
                </w:tcPr>
                <w:p w14:paraId="1379F850" w14:textId="4AD1F832" w:rsidR="00E03C4E" w:rsidRPr="003A4D3F" w:rsidRDefault="00E03C4E" w:rsidP="00E03C4E">
                  <w:pPr>
                    <w:jc w:val="center"/>
                    <w:rPr>
                      <w:kern w:val="0"/>
                      <w:szCs w:val="21"/>
                    </w:rPr>
                  </w:pPr>
                  <w:r w:rsidRPr="003A4D3F">
                    <w:rPr>
                      <w:kern w:val="0"/>
                      <w:szCs w:val="21"/>
                    </w:rPr>
                    <w:t>总悬浮颗粒物</w:t>
                  </w:r>
                </w:p>
              </w:tc>
              <w:tc>
                <w:tcPr>
                  <w:tcW w:w="1386" w:type="pct"/>
                  <w:vAlign w:val="center"/>
                </w:tcPr>
                <w:p w14:paraId="4937C458" w14:textId="742B6B21" w:rsidR="00E03C4E" w:rsidRPr="003A4D3F" w:rsidRDefault="00E03C4E" w:rsidP="00E03C4E">
                  <w:pPr>
                    <w:tabs>
                      <w:tab w:val="left" w:pos="8070"/>
                    </w:tabs>
                    <w:jc w:val="center"/>
                    <w:rPr>
                      <w:bCs/>
                      <w:szCs w:val="21"/>
                    </w:rPr>
                  </w:pPr>
                  <w:r w:rsidRPr="003A4D3F">
                    <w:rPr>
                      <w:bCs/>
                      <w:szCs w:val="21"/>
                    </w:rPr>
                    <w:t>环境空气</w:t>
                  </w:r>
                  <w:r w:rsidRPr="003A4D3F">
                    <w:rPr>
                      <w:bCs/>
                      <w:szCs w:val="21"/>
                    </w:rPr>
                    <w:t> </w:t>
                  </w:r>
                  <w:r w:rsidRPr="003A4D3F">
                    <w:rPr>
                      <w:bCs/>
                      <w:szCs w:val="21"/>
                    </w:rPr>
                    <w:t>总悬浮颗粒物的测定</w:t>
                  </w:r>
                  <w:r w:rsidRPr="003A4D3F">
                    <w:rPr>
                      <w:bCs/>
                      <w:szCs w:val="21"/>
                    </w:rPr>
                    <w:t> </w:t>
                  </w:r>
                  <w:r w:rsidRPr="003A4D3F">
                    <w:rPr>
                      <w:bCs/>
                      <w:szCs w:val="21"/>
                    </w:rPr>
                    <w:t>重量法</w:t>
                  </w:r>
                  <w:r w:rsidRPr="003A4D3F">
                    <w:rPr>
                      <w:rFonts w:hint="eastAsia"/>
                      <w:bCs/>
                      <w:szCs w:val="21"/>
                    </w:rPr>
                    <w:t xml:space="preserve"> </w:t>
                  </w:r>
                  <w:r w:rsidRPr="003A4D3F">
                    <w:rPr>
                      <w:bCs/>
                      <w:szCs w:val="21"/>
                    </w:rPr>
                    <w:t>HJ</w:t>
                  </w:r>
                  <w:r w:rsidRPr="003A4D3F">
                    <w:rPr>
                      <w:rFonts w:hint="eastAsia"/>
                      <w:bCs/>
                      <w:szCs w:val="21"/>
                    </w:rPr>
                    <w:t xml:space="preserve"> </w:t>
                  </w:r>
                  <w:r w:rsidRPr="003A4D3F">
                    <w:rPr>
                      <w:bCs/>
                      <w:szCs w:val="21"/>
                    </w:rPr>
                    <w:t>1263-2022</w:t>
                  </w:r>
                </w:p>
              </w:tc>
              <w:tc>
                <w:tcPr>
                  <w:tcW w:w="855" w:type="pct"/>
                  <w:vAlign w:val="center"/>
                </w:tcPr>
                <w:p w14:paraId="7B742F0B" w14:textId="40B9D071" w:rsidR="00E03C4E" w:rsidRPr="003A4D3F" w:rsidRDefault="00E03C4E" w:rsidP="00E03C4E">
                  <w:pPr>
                    <w:jc w:val="center"/>
                    <w:rPr>
                      <w:kern w:val="0"/>
                      <w:szCs w:val="21"/>
                    </w:rPr>
                  </w:pPr>
                  <w:r w:rsidRPr="003A4D3F">
                    <w:rPr>
                      <w:kern w:val="0"/>
                      <w:szCs w:val="21"/>
                    </w:rPr>
                    <w:t>0.00</w:t>
                  </w:r>
                  <w:r w:rsidRPr="003A4D3F">
                    <w:rPr>
                      <w:rFonts w:hint="eastAsia"/>
                      <w:kern w:val="0"/>
                      <w:szCs w:val="21"/>
                    </w:rPr>
                    <w:t>7</w:t>
                  </w:r>
                  <w:r w:rsidRPr="003A4D3F">
                    <w:rPr>
                      <w:kern w:val="0"/>
                      <w:szCs w:val="21"/>
                    </w:rPr>
                    <w:t>mg/m</w:t>
                  </w:r>
                  <w:r w:rsidRPr="003A4D3F">
                    <w:rPr>
                      <w:kern w:val="0"/>
                      <w:szCs w:val="21"/>
                      <w:vertAlign w:val="superscript"/>
                    </w:rPr>
                    <w:t>3</w:t>
                  </w:r>
                </w:p>
              </w:tc>
              <w:tc>
                <w:tcPr>
                  <w:tcW w:w="1146" w:type="pct"/>
                  <w:vAlign w:val="center"/>
                </w:tcPr>
                <w:p w14:paraId="337E57D8" w14:textId="77777777" w:rsidR="00E03C4E" w:rsidRPr="003A4D3F" w:rsidRDefault="00E03C4E" w:rsidP="00E03C4E">
                  <w:pPr>
                    <w:jc w:val="center"/>
                    <w:rPr>
                      <w:szCs w:val="21"/>
                    </w:rPr>
                  </w:pPr>
                  <w:r w:rsidRPr="003A4D3F">
                    <w:rPr>
                      <w:rFonts w:hint="eastAsia"/>
                      <w:szCs w:val="21"/>
                    </w:rPr>
                    <w:t>十万分之一天平</w:t>
                  </w:r>
                </w:p>
                <w:p w14:paraId="10FCB650" w14:textId="77777777" w:rsidR="00E03C4E" w:rsidRPr="003A4D3F" w:rsidRDefault="00E03C4E" w:rsidP="00E03C4E">
                  <w:pPr>
                    <w:jc w:val="center"/>
                    <w:rPr>
                      <w:szCs w:val="21"/>
                    </w:rPr>
                  </w:pPr>
                  <w:r w:rsidRPr="003A4D3F">
                    <w:rPr>
                      <w:szCs w:val="21"/>
                    </w:rPr>
                    <w:t>/</w:t>
                  </w:r>
                  <w:r w:rsidRPr="003A4D3F">
                    <w:rPr>
                      <w:rFonts w:hint="eastAsia"/>
                      <w:szCs w:val="21"/>
                    </w:rPr>
                    <w:t>PX225DZH</w:t>
                  </w:r>
                </w:p>
                <w:p w14:paraId="49EAE16B" w14:textId="77777777" w:rsidR="00E03C4E" w:rsidRPr="003A4D3F" w:rsidRDefault="00E03C4E" w:rsidP="00E03C4E">
                  <w:pPr>
                    <w:jc w:val="center"/>
                    <w:rPr>
                      <w:szCs w:val="21"/>
                    </w:rPr>
                  </w:pPr>
                  <w:r w:rsidRPr="003A4D3F">
                    <w:rPr>
                      <w:szCs w:val="21"/>
                    </w:rPr>
                    <w:t>低浓度称量恒温恒湿设备</w:t>
                  </w:r>
                </w:p>
                <w:p w14:paraId="333DB959" w14:textId="52D6B537" w:rsidR="00E03C4E" w:rsidRPr="003A4D3F" w:rsidRDefault="00E03C4E" w:rsidP="00E03C4E">
                  <w:pPr>
                    <w:jc w:val="center"/>
                    <w:rPr>
                      <w:szCs w:val="21"/>
                    </w:rPr>
                  </w:pPr>
                  <w:r w:rsidRPr="003A4D3F">
                    <w:rPr>
                      <w:szCs w:val="21"/>
                    </w:rPr>
                    <w:t>/NVN-800S</w:t>
                  </w:r>
                </w:p>
              </w:tc>
              <w:tc>
                <w:tcPr>
                  <w:tcW w:w="657" w:type="pct"/>
                  <w:vAlign w:val="center"/>
                </w:tcPr>
                <w:p w14:paraId="11F2D5AD" w14:textId="77777777" w:rsidR="00E03C4E" w:rsidRPr="003A4D3F" w:rsidRDefault="00E03C4E" w:rsidP="00E03C4E">
                  <w:pPr>
                    <w:jc w:val="center"/>
                    <w:rPr>
                      <w:szCs w:val="21"/>
                    </w:rPr>
                  </w:pPr>
                  <w:r w:rsidRPr="003A4D3F">
                    <w:rPr>
                      <w:szCs w:val="21"/>
                    </w:rPr>
                    <w:t>TL-005</w:t>
                  </w:r>
                  <w:r w:rsidRPr="003A4D3F">
                    <w:rPr>
                      <w:rFonts w:hint="eastAsia"/>
                      <w:szCs w:val="21"/>
                    </w:rPr>
                    <w:t>7</w:t>
                  </w:r>
                </w:p>
                <w:p w14:paraId="61FC6B04" w14:textId="2BFC0765" w:rsidR="00E03C4E" w:rsidRPr="003A4D3F" w:rsidRDefault="00E03C4E" w:rsidP="00E03C4E">
                  <w:pPr>
                    <w:jc w:val="center"/>
                    <w:rPr>
                      <w:szCs w:val="21"/>
                    </w:rPr>
                  </w:pPr>
                  <w:r w:rsidRPr="003A4D3F">
                    <w:rPr>
                      <w:szCs w:val="21"/>
                    </w:rPr>
                    <w:t>TL-0074</w:t>
                  </w:r>
                </w:p>
              </w:tc>
            </w:tr>
          </w:tbl>
          <w:p w14:paraId="2F67ACA8" w14:textId="77777777" w:rsidR="00B92F45" w:rsidRPr="003A4D3F" w:rsidRDefault="00B92F45">
            <w:pPr>
              <w:adjustRightInd w:val="0"/>
              <w:snapToGrid w:val="0"/>
              <w:spacing w:line="480" w:lineRule="exact"/>
              <w:ind w:firstLineChars="200" w:firstLine="482"/>
              <w:rPr>
                <w:b/>
                <w:kern w:val="0"/>
                <w:sz w:val="24"/>
              </w:rPr>
            </w:pPr>
          </w:p>
          <w:p w14:paraId="7044D6AA" w14:textId="29BC1468" w:rsidR="00B92F45" w:rsidRPr="003A4D3F" w:rsidRDefault="00B92F45">
            <w:pPr>
              <w:adjustRightInd w:val="0"/>
              <w:snapToGrid w:val="0"/>
              <w:spacing w:line="480" w:lineRule="exact"/>
              <w:ind w:firstLineChars="200" w:firstLine="482"/>
              <w:rPr>
                <w:b/>
                <w:kern w:val="0"/>
                <w:sz w:val="24"/>
              </w:rPr>
            </w:pPr>
          </w:p>
        </w:tc>
      </w:tr>
    </w:tbl>
    <w:p w14:paraId="4ED87960" w14:textId="77777777" w:rsidR="009524B9" w:rsidRPr="003A4D3F" w:rsidRDefault="009524B9">
      <w:pPr>
        <w:widowControl/>
        <w:spacing w:after="120" w:line="500" w:lineRule="exact"/>
        <w:jc w:val="left"/>
        <w:rPr>
          <w:b/>
          <w:kern w:val="0"/>
          <w:sz w:val="30"/>
          <w:szCs w:val="30"/>
        </w:rPr>
        <w:sectPr w:rsidR="009524B9" w:rsidRPr="003A4D3F">
          <w:pgSz w:w="11906" w:h="16838"/>
          <w:pgMar w:top="1440" w:right="1440" w:bottom="1440" w:left="1797" w:header="851" w:footer="992" w:gutter="0"/>
          <w:cols w:space="425"/>
          <w:docGrid w:linePitch="312"/>
        </w:sectPr>
      </w:pPr>
    </w:p>
    <w:p w14:paraId="61B52BCB" w14:textId="77777777" w:rsidR="009524B9" w:rsidRPr="003A4D3F" w:rsidRDefault="0018069E">
      <w:pPr>
        <w:widowControl/>
        <w:spacing w:after="120" w:line="500" w:lineRule="exact"/>
        <w:jc w:val="left"/>
        <w:rPr>
          <w:b/>
          <w:kern w:val="0"/>
          <w:sz w:val="30"/>
          <w:szCs w:val="30"/>
        </w:rPr>
      </w:pPr>
      <w:r w:rsidRPr="003A4D3F">
        <w:rPr>
          <w:rFonts w:hint="eastAsia"/>
          <w:b/>
          <w:kern w:val="0"/>
          <w:sz w:val="30"/>
          <w:szCs w:val="30"/>
        </w:rPr>
        <w:t>表七</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13"/>
      </w:tblGrid>
      <w:tr w:rsidR="003A4D3F" w:rsidRPr="003A4D3F" w14:paraId="419B2D8B" w14:textId="77777777">
        <w:trPr>
          <w:trHeight w:val="273"/>
          <w:jc w:val="center"/>
        </w:trPr>
        <w:tc>
          <w:tcPr>
            <w:tcW w:w="8713" w:type="dxa"/>
            <w:vAlign w:val="center"/>
          </w:tcPr>
          <w:p w14:paraId="7E5DF55E" w14:textId="77777777" w:rsidR="009524B9" w:rsidRPr="003A4D3F" w:rsidRDefault="0018069E">
            <w:pPr>
              <w:widowControl/>
              <w:spacing w:line="480" w:lineRule="exact"/>
              <w:rPr>
                <w:b/>
                <w:kern w:val="0"/>
                <w:sz w:val="24"/>
              </w:rPr>
            </w:pPr>
            <w:r w:rsidRPr="003A4D3F">
              <w:rPr>
                <w:rFonts w:hint="eastAsia"/>
                <w:b/>
                <w:kern w:val="0"/>
                <w:sz w:val="24"/>
              </w:rPr>
              <w:t>验收监测期间生产工况记录：</w:t>
            </w:r>
          </w:p>
          <w:p w14:paraId="759B0331" w14:textId="77777777" w:rsidR="009524B9" w:rsidRPr="003A4D3F" w:rsidRDefault="0018069E">
            <w:pPr>
              <w:widowControl/>
              <w:spacing w:line="480" w:lineRule="exact"/>
              <w:ind w:firstLineChars="200" w:firstLine="480"/>
              <w:rPr>
                <w:kern w:val="0"/>
                <w:sz w:val="24"/>
              </w:rPr>
            </w:pPr>
            <w:r w:rsidRPr="003A4D3F">
              <w:rPr>
                <w:kern w:val="0"/>
                <w:sz w:val="24"/>
              </w:rPr>
              <w:t>验收监测期间，</w:t>
            </w:r>
            <w:r w:rsidRPr="003A4D3F">
              <w:rPr>
                <w:rFonts w:hint="eastAsia"/>
                <w:kern w:val="0"/>
                <w:sz w:val="24"/>
              </w:rPr>
              <w:t>本</w:t>
            </w:r>
            <w:r w:rsidRPr="003A4D3F">
              <w:rPr>
                <w:kern w:val="0"/>
                <w:sz w:val="24"/>
              </w:rPr>
              <w:t>项目各生产线生产正常</w:t>
            </w:r>
            <w:r w:rsidRPr="003A4D3F">
              <w:rPr>
                <w:rFonts w:hint="eastAsia"/>
                <w:kern w:val="0"/>
                <w:sz w:val="24"/>
              </w:rPr>
              <w:t>，各生产设备均正常开启</w:t>
            </w:r>
            <w:r w:rsidRPr="003A4D3F">
              <w:rPr>
                <w:kern w:val="0"/>
                <w:sz w:val="24"/>
              </w:rPr>
              <w:t>，各项</w:t>
            </w:r>
            <w:r w:rsidRPr="003A4D3F">
              <w:rPr>
                <w:rFonts w:hint="eastAsia"/>
                <w:kern w:val="0"/>
                <w:sz w:val="24"/>
              </w:rPr>
              <w:t>污染</w:t>
            </w:r>
            <w:r w:rsidRPr="003A4D3F">
              <w:rPr>
                <w:kern w:val="0"/>
                <w:sz w:val="24"/>
              </w:rPr>
              <w:t>治理设施均处于</w:t>
            </w:r>
            <w:r w:rsidRPr="003A4D3F">
              <w:rPr>
                <w:rFonts w:hint="eastAsia"/>
                <w:kern w:val="0"/>
                <w:sz w:val="24"/>
              </w:rPr>
              <w:t>正常</w:t>
            </w:r>
            <w:r w:rsidRPr="003A4D3F">
              <w:rPr>
                <w:kern w:val="0"/>
                <w:sz w:val="24"/>
              </w:rPr>
              <w:t>运行状态。</w:t>
            </w:r>
            <w:r w:rsidRPr="003A4D3F">
              <w:rPr>
                <w:rFonts w:hint="eastAsia"/>
                <w:kern w:val="0"/>
                <w:sz w:val="24"/>
              </w:rPr>
              <w:t>验收监测期间</w:t>
            </w:r>
            <w:r w:rsidRPr="003A4D3F">
              <w:rPr>
                <w:kern w:val="0"/>
                <w:sz w:val="24"/>
              </w:rPr>
              <w:t>生产工况见</w:t>
            </w:r>
            <w:r w:rsidRPr="003A4D3F">
              <w:rPr>
                <w:rFonts w:hint="eastAsia"/>
                <w:kern w:val="0"/>
                <w:sz w:val="24"/>
              </w:rPr>
              <w:t>下表</w:t>
            </w:r>
            <w:r w:rsidRPr="003A4D3F">
              <w:rPr>
                <w:kern w:val="0"/>
                <w:sz w:val="24"/>
              </w:rPr>
              <w:t>。</w:t>
            </w:r>
          </w:p>
          <w:p w14:paraId="56D66C4E" w14:textId="77777777" w:rsidR="009524B9" w:rsidRPr="003A4D3F" w:rsidRDefault="0018069E">
            <w:pPr>
              <w:spacing w:beforeLines="50" w:before="120" w:line="360" w:lineRule="exact"/>
              <w:jc w:val="center"/>
              <w:outlineLvl w:val="0"/>
              <w:rPr>
                <w:b/>
                <w:bCs/>
                <w:sz w:val="24"/>
              </w:rPr>
            </w:pPr>
            <w:r w:rsidRPr="003A4D3F">
              <w:rPr>
                <w:rFonts w:hint="eastAsia"/>
                <w:b/>
                <w:bCs/>
                <w:sz w:val="24"/>
              </w:rPr>
              <w:t>表</w:t>
            </w:r>
            <w:r w:rsidRPr="003A4D3F">
              <w:rPr>
                <w:b/>
                <w:bCs/>
                <w:sz w:val="24"/>
              </w:rPr>
              <w:t>7</w:t>
            </w:r>
            <w:r w:rsidRPr="003A4D3F">
              <w:rPr>
                <w:rFonts w:hint="eastAsia"/>
                <w:b/>
                <w:bCs/>
                <w:sz w:val="24"/>
              </w:rPr>
              <w:t>-1</w:t>
            </w:r>
            <w:r w:rsidRPr="003A4D3F">
              <w:rPr>
                <w:b/>
                <w:bCs/>
                <w:sz w:val="24"/>
              </w:rPr>
              <w:t xml:space="preserve">  </w:t>
            </w:r>
            <w:r w:rsidRPr="003A4D3F">
              <w:rPr>
                <w:rFonts w:hint="eastAsia"/>
                <w:b/>
                <w:bCs/>
                <w:sz w:val="24"/>
              </w:rPr>
              <w:t>验收监测期间生产工况表</w:t>
            </w:r>
          </w:p>
          <w:tbl>
            <w:tblPr>
              <w:tblStyle w:val="affe"/>
              <w:tblW w:w="5000" w:type="pct"/>
              <w:jc w:val="center"/>
              <w:tblBorders>
                <w:top w:val="single" w:sz="12" w:space="0" w:color="auto"/>
                <w:bottom w:val="single" w:sz="12" w:space="0" w:color="auto"/>
                <w:insideH w:val="single" w:sz="2" w:space="0" w:color="auto"/>
              </w:tblBorders>
              <w:tblLook w:val="04A0" w:firstRow="1" w:lastRow="0" w:firstColumn="1" w:lastColumn="0" w:noHBand="0" w:noVBand="1"/>
            </w:tblPr>
            <w:tblGrid>
              <w:gridCol w:w="2532"/>
              <w:gridCol w:w="1711"/>
              <w:gridCol w:w="2334"/>
              <w:gridCol w:w="1910"/>
            </w:tblGrid>
            <w:tr w:rsidR="003A4D3F" w:rsidRPr="003A4D3F" w14:paraId="588D8D18" w14:textId="77777777" w:rsidTr="004561D0">
              <w:trPr>
                <w:trHeight w:val="579"/>
                <w:jc w:val="center"/>
              </w:trPr>
              <w:tc>
                <w:tcPr>
                  <w:tcW w:w="1492" w:type="pct"/>
                  <w:vAlign w:val="center"/>
                </w:tcPr>
                <w:p w14:paraId="7B05CFC3" w14:textId="77777777" w:rsidR="004561D0" w:rsidRPr="003A4D3F" w:rsidRDefault="004561D0">
                  <w:pPr>
                    <w:jc w:val="center"/>
                    <w:rPr>
                      <w:szCs w:val="21"/>
                    </w:rPr>
                  </w:pPr>
                  <w:r w:rsidRPr="003A4D3F">
                    <w:rPr>
                      <w:szCs w:val="21"/>
                    </w:rPr>
                    <w:t>监测日期</w:t>
                  </w:r>
                </w:p>
              </w:tc>
              <w:tc>
                <w:tcPr>
                  <w:tcW w:w="1008" w:type="pct"/>
                  <w:vAlign w:val="center"/>
                </w:tcPr>
                <w:p w14:paraId="29006D78" w14:textId="77777777" w:rsidR="004561D0" w:rsidRPr="003A4D3F" w:rsidRDefault="004561D0">
                  <w:pPr>
                    <w:jc w:val="center"/>
                    <w:rPr>
                      <w:szCs w:val="21"/>
                    </w:rPr>
                  </w:pPr>
                  <w:r w:rsidRPr="003A4D3F">
                    <w:rPr>
                      <w:rFonts w:hint="eastAsia"/>
                      <w:szCs w:val="21"/>
                    </w:rPr>
                    <w:t>主要产品</w:t>
                  </w:r>
                </w:p>
              </w:tc>
              <w:tc>
                <w:tcPr>
                  <w:tcW w:w="1375" w:type="pct"/>
                  <w:vAlign w:val="center"/>
                </w:tcPr>
                <w:p w14:paraId="59621C2C" w14:textId="77777777" w:rsidR="004561D0" w:rsidRPr="003A4D3F" w:rsidRDefault="004561D0">
                  <w:pPr>
                    <w:jc w:val="center"/>
                    <w:rPr>
                      <w:szCs w:val="21"/>
                    </w:rPr>
                  </w:pPr>
                  <w:r w:rsidRPr="003A4D3F">
                    <w:rPr>
                      <w:szCs w:val="21"/>
                    </w:rPr>
                    <w:t>验收监测期间</w:t>
                  </w:r>
                  <w:r w:rsidRPr="003A4D3F">
                    <w:rPr>
                      <w:rFonts w:hint="eastAsia"/>
                      <w:szCs w:val="21"/>
                    </w:rPr>
                    <w:t>日产量</w:t>
                  </w:r>
                </w:p>
              </w:tc>
              <w:tc>
                <w:tcPr>
                  <w:tcW w:w="1125" w:type="pct"/>
                  <w:vAlign w:val="center"/>
                </w:tcPr>
                <w:p w14:paraId="23DFB773" w14:textId="77777777" w:rsidR="004561D0" w:rsidRPr="003A4D3F" w:rsidRDefault="004561D0">
                  <w:pPr>
                    <w:jc w:val="center"/>
                    <w:rPr>
                      <w:szCs w:val="21"/>
                    </w:rPr>
                  </w:pPr>
                  <w:r w:rsidRPr="003A4D3F">
                    <w:rPr>
                      <w:szCs w:val="21"/>
                    </w:rPr>
                    <w:t>生产负荷</w:t>
                  </w:r>
                </w:p>
              </w:tc>
            </w:tr>
            <w:tr w:rsidR="003A4D3F" w:rsidRPr="003A4D3F" w14:paraId="486D406A" w14:textId="77777777" w:rsidTr="004561D0">
              <w:trPr>
                <w:trHeight w:val="311"/>
                <w:jc w:val="center"/>
              </w:trPr>
              <w:tc>
                <w:tcPr>
                  <w:tcW w:w="1492" w:type="pct"/>
                  <w:vAlign w:val="center"/>
                </w:tcPr>
                <w:p w14:paraId="496AB526" w14:textId="2F8A6665" w:rsidR="004561D0" w:rsidRPr="003A4D3F" w:rsidRDefault="004561D0">
                  <w:pPr>
                    <w:jc w:val="center"/>
                    <w:rPr>
                      <w:szCs w:val="21"/>
                    </w:rPr>
                  </w:pPr>
                  <w:r w:rsidRPr="003A4D3F">
                    <w:rPr>
                      <w:szCs w:val="21"/>
                    </w:rPr>
                    <w:t>2023.</w:t>
                  </w:r>
                  <w:r w:rsidR="008B3A6D" w:rsidRPr="003A4D3F">
                    <w:rPr>
                      <w:szCs w:val="21"/>
                    </w:rPr>
                    <w:t>9</w:t>
                  </w:r>
                  <w:r w:rsidRPr="003A4D3F">
                    <w:rPr>
                      <w:szCs w:val="21"/>
                    </w:rPr>
                    <w:t>.</w:t>
                  </w:r>
                  <w:r w:rsidR="008B3A6D" w:rsidRPr="003A4D3F">
                    <w:rPr>
                      <w:szCs w:val="21"/>
                    </w:rPr>
                    <w:t>9</w:t>
                  </w:r>
                </w:p>
              </w:tc>
              <w:tc>
                <w:tcPr>
                  <w:tcW w:w="1008" w:type="pct"/>
                  <w:vMerge w:val="restart"/>
                  <w:vAlign w:val="center"/>
                </w:tcPr>
                <w:p w14:paraId="1DB44E12" w14:textId="48FC604E" w:rsidR="004561D0" w:rsidRPr="003A4D3F" w:rsidRDefault="00E03C4E">
                  <w:pPr>
                    <w:jc w:val="center"/>
                    <w:rPr>
                      <w:szCs w:val="21"/>
                    </w:rPr>
                  </w:pPr>
                  <w:r w:rsidRPr="003A4D3F">
                    <w:rPr>
                      <w:rFonts w:hint="eastAsia"/>
                      <w:szCs w:val="21"/>
                    </w:rPr>
                    <w:t>P</w:t>
                  </w:r>
                  <w:r w:rsidRPr="003A4D3F">
                    <w:rPr>
                      <w:szCs w:val="21"/>
                    </w:rPr>
                    <w:t>C</w:t>
                  </w:r>
                  <w:r w:rsidRPr="003A4D3F">
                    <w:rPr>
                      <w:rFonts w:hint="eastAsia"/>
                      <w:szCs w:val="21"/>
                    </w:rPr>
                    <w:t>装配式构件</w:t>
                  </w:r>
                </w:p>
              </w:tc>
              <w:tc>
                <w:tcPr>
                  <w:tcW w:w="1375" w:type="pct"/>
                  <w:vAlign w:val="center"/>
                </w:tcPr>
                <w:p w14:paraId="5C4F6759" w14:textId="7BF3A35D" w:rsidR="004561D0" w:rsidRPr="003A4D3F" w:rsidRDefault="008B3A6D">
                  <w:pPr>
                    <w:jc w:val="center"/>
                    <w:rPr>
                      <w:szCs w:val="21"/>
                      <w:vertAlign w:val="superscript"/>
                    </w:rPr>
                  </w:pPr>
                  <w:r w:rsidRPr="003A4D3F">
                    <w:rPr>
                      <w:szCs w:val="21"/>
                    </w:rPr>
                    <w:t>283</w:t>
                  </w:r>
                  <w:r w:rsidRPr="003A4D3F">
                    <w:rPr>
                      <w:rFonts w:hint="eastAsia"/>
                      <w:szCs w:val="21"/>
                    </w:rPr>
                    <w:t>m</w:t>
                  </w:r>
                  <w:r w:rsidRPr="003A4D3F">
                    <w:rPr>
                      <w:szCs w:val="21"/>
                      <w:vertAlign w:val="superscript"/>
                    </w:rPr>
                    <w:t>3</w:t>
                  </w:r>
                </w:p>
              </w:tc>
              <w:tc>
                <w:tcPr>
                  <w:tcW w:w="1125" w:type="pct"/>
                  <w:vAlign w:val="center"/>
                </w:tcPr>
                <w:p w14:paraId="6D3C96AC" w14:textId="77777777" w:rsidR="004561D0" w:rsidRPr="003A4D3F" w:rsidRDefault="004561D0">
                  <w:pPr>
                    <w:jc w:val="center"/>
                    <w:rPr>
                      <w:szCs w:val="21"/>
                    </w:rPr>
                  </w:pPr>
                  <w:r w:rsidRPr="003A4D3F">
                    <w:rPr>
                      <w:szCs w:val="21"/>
                    </w:rPr>
                    <w:t>85%</w:t>
                  </w:r>
                </w:p>
              </w:tc>
            </w:tr>
            <w:tr w:rsidR="003A4D3F" w:rsidRPr="003A4D3F" w14:paraId="20A4B698" w14:textId="77777777" w:rsidTr="004561D0">
              <w:trPr>
                <w:trHeight w:val="350"/>
                <w:jc w:val="center"/>
              </w:trPr>
              <w:tc>
                <w:tcPr>
                  <w:tcW w:w="1492" w:type="pct"/>
                  <w:vAlign w:val="center"/>
                </w:tcPr>
                <w:p w14:paraId="224D0D22" w14:textId="123F4A4B" w:rsidR="004561D0" w:rsidRPr="003A4D3F" w:rsidRDefault="004561D0" w:rsidP="00B92F45">
                  <w:pPr>
                    <w:jc w:val="center"/>
                    <w:rPr>
                      <w:szCs w:val="21"/>
                    </w:rPr>
                  </w:pPr>
                  <w:r w:rsidRPr="003A4D3F">
                    <w:rPr>
                      <w:szCs w:val="21"/>
                    </w:rPr>
                    <w:t>2023.</w:t>
                  </w:r>
                  <w:r w:rsidR="008B3A6D" w:rsidRPr="003A4D3F">
                    <w:rPr>
                      <w:szCs w:val="21"/>
                    </w:rPr>
                    <w:t>9</w:t>
                  </w:r>
                  <w:r w:rsidRPr="003A4D3F">
                    <w:rPr>
                      <w:szCs w:val="21"/>
                    </w:rPr>
                    <w:t>.</w:t>
                  </w:r>
                  <w:r w:rsidR="008B3A6D" w:rsidRPr="003A4D3F">
                    <w:rPr>
                      <w:szCs w:val="21"/>
                    </w:rPr>
                    <w:t>10</w:t>
                  </w:r>
                </w:p>
              </w:tc>
              <w:tc>
                <w:tcPr>
                  <w:tcW w:w="1008" w:type="pct"/>
                  <w:vMerge/>
                  <w:vAlign w:val="center"/>
                </w:tcPr>
                <w:p w14:paraId="00FD970A" w14:textId="77777777" w:rsidR="004561D0" w:rsidRPr="003A4D3F" w:rsidRDefault="004561D0" w:rsidP="00B92F45">
                  <w:pPr>
                    <w:jc w:val="center"/>
                    <w:rPr>
                      <w:szCs w:val="21"/>
                    </w:rPr>
                  </w:pPr>
                </w:p>
              </w:tc>
              <w:tc>
                <w:tcPr>
                  <w:tcW w:w="1375" w:type="pct"/>
                  <w:vAlign w:val="center"/>
                </w:tcPr>
                <w:p w14:paraId="32F4DEC3" w14:textId="5A4AE1C5" w:rsidR="004561D0" w:rsidRPr="003A4D3F" w:rsidRDefault="008B3A6D" w:rsidP="00B92F45">
                  <w:pPr>
                    <w:jc w:val="center"/>
                    <w:rPr>
                      <w:szCs w:val="21"/>
                    </w:rPr>
                  </w:pPr>
                  <w:r w:rsidRPr="003A4D3F">
                    <w:rPr>
                      <w:szCs w:val="21"/>
                    </w:rPr>
                    <w:t>293</w:t>
                  </w:r>
                  <w:r w:rsidRPr="003A4D3F">
                    <w:rPr>
                      <w:rFonts w:hint="eastAsia"/>
                      <w:szCs w:val="21"/>
                    </w:rPr>
                    <w:t>m</w:t>
                  </w:r>
                  <w:r w:rsidRPr="003A4D3F">
                    <w:rPr>
                      <w:szCs w:val="21"/>
                      <w:vertAlign w:val="superscript"/>
                    </w:rPr>
                    <w:t>3</w:t>
                  </w:r>
                </w:p>
              </w:tc>
              <w:tc>
                <w:tcPr>
                  <w:tcW w:w="1125" w:type="pct"/>
                  <w:vAlign w:val="center"/>
                </w:tcPr>
                <w:p w14:paraId="7712A083" w14:textId="4C69A574" w:rsidR="004561D0" w:rsidRPr="003A4D3F" w:rsidRDefault="004561D0" w:rsidP="00B92F45">
                  <w:pPr>
                    <w:jc w:val="center"/>
                    <w:rPr>
                      <w:szCs w:val="21"/>
                    </w:rPr>
                  </w:pPr>
                  <w:r w:rsidRPr="003A4D3F">
                    <w:rPr>
                      <w:szCs w:val="21"/>
                    </w:rPr>
                    <w:t>88%</w:t>
                  </w:r>
                </w:p>
              </w:tc>
            </w:tr>
          </w:tbl>
          <w:p w14:paraId="69FD9DCA" w14:textId="77777777" w:rsidR="009524B9" w:rsidRPr="003A4D3F" w:rsidRDefault="009524B9">
            <w:pPr>
              <w:adjustRightInd w:val="0"/>
              <w:snapToGrid w:val="0"/>
              <w:spacing w:line="480" w:lineRule="exact"/>
              <w:ind w:firstLineChars="200" w:firstLine="480"/>
              <w:rPr>
                <w:sz w:val="24"/>
                <w:highlight w:val="green"/>
              </w:rPr>
            </w:pPr>
          </w:p>
        </w:tc>
      </w:tr>
      <w:tr w:rsidR="009524B9" w:rsidRPr="003A4D3F" w14:paraId="724D4D09" w14:textId="77777777">
        <w:trPr>
          <w:trHeight w:val="273"/>
          <w:jc w:val="center"/>
        </w:trPr>
        <w:tc>
          <w:tcPr>
            <w:tcW w:w="8713" w:type="dxa"/>
            <w:vAlign w:val="center"/>
          </w:tcPr>
          <w:p w14:paraId="792EFB32" w14:textId="77777777" w:rsidR="009524B9" w:rsidRPr="003A4D3F" w:rsidRDefault="0018069E">
            <w:pPr>
              <w:widowControl/>
              <w:spacing w:line="480" w:lineRule="exact"/>
              <w:rPr>
                <w:b/>
                <w:kern w:val="0"/>
                <w:sz w:val="24"/>
              </w:rPr>
            </w:pPr>
            <w:r w:rsidRPr="003A4D3F">
              <w:rPr>
                <w:rFonts w:hint="eastAsia"/>
                <w:b/>
                <w:kern w:val="0"/>
                <w:sz w:val="24"/>
              </w:rPr>
              <w:t>验收监测结果：</w:t>
            </w:r>
          </w:p>
          <w:p w14:paraId="1A6794DE" w14:textId="77777777" w:rsidR="009524B9" w:rsidRPr="003A4D3F" w:rsidRDefault="0018069E">
            <w:pPr>
              <w:widowControl/>
              <w:spacing w:line="480" w:lineRule="exact"/>
              <w:ind w:firstLineChars="200" w:firstLine="480"/>
              <w:rPr>
                <w:kern w:val="0"/>
                <w:sz w:val="24"/>
              </w:rPr>
            </w:pPr>
            <w:r w:rsidRPr="003A4D3F">
              <w:rPr>
                <w:rFonts w:hint="eastAsia"/>
                <w:kern w:val="0"/>
                <w:sz w:val="24"/>
              </w:rPr>
              <w:t>1</w:t>
            </w:r>
            <w:r w:rsidRPr="003A4D3F">
              <w:rPr>
                <w:rFonts w:hint="eastAsia"/>
                <w:kern w:val="0"/>
                <w:sz w:val="24"/>
              </w:rPr>
              <w:t>、有组织废气监测结果</w:t>
            </w:r>
          </w:p>
          <w:p w14:paraId="12C6CB1D" w14:textId="12994935" w:rsidR="009524B9" w:rsidRPr="003A4D3F" w:rsidRDefault="0018069E">
            <w:pPr>
              <w:widowControl/>
              <w:spacing w:line="480" w:lineRule="exact"/>
              <w:ind w:firstLineChars="200" w:firstLine="480"/>
              <w:rPr>
                <w:kern w:val="0"/>
                <w:sz w:val="24"/>
              </w:rPr>
            </w:pPr>
            <w:r w:rsidRPr="003A4D3F">
              <w:rPr>
                <w:rFonts w:hint="eastAsia"/>
                <w:kern w:val="0"/>
                <w:sz w:val="24"/>
              </w:rPr>
              <w:t>根据江苏</w:t>
            </w:r>
            <w:r w:rsidR="00B92F45" w:rsidRPr="003A4D3F">
              <w:rPr>
                <w:rFonts w:hint="eastAsia"/>
                <w:kern w:val="0"/>
                <w:sz w:val="24"/>
              </w:rPr>
              <w:t>添蓝</w:t>
            </w:r>
            <w:r w:rsidRPr="003A4D3F">
              <w:rPr>
                <w:rFonts w:hint="eastAsia"/>
                <w:kern w:val="0"/>
                <w:sz w:val="24"/>
              </w:rPr>
              <w:t>检测技术有限公司出具的监测报告（报告编号：</w:t>
            </w:r>
            <w:r w:rsidR="00B92F45" w:rsidRPr="003A4D3F">
              <w:rPr>
                <w:bCs/>
                <w:kern w:val="0"/>
                <w:sz w:val="24"/>
              </w:rPr>
              <w:t>TLJC</w:t>
            </w:r>
            <w:r w:rsidR="00E03C4E" w:rsidRPr="003A4D3F">
              <w:rPr>
                <w:bCs/>
                <w:kern w:val="0"/>
                <w:sz w:val="24"/>
              </w:rPr>
              <w:t>20231593</w:t>
            </w:r>
            <w:r w:rsidRPr="003A4D3F">
              <w:rPr>
                <w:rFonts w:hint="eastAsia"/>
                <w:kern w:val="0"/>
                <w:sz w:val="24"/>
              </w:rPr>
              <w:t>，本项目有组织废气监测结果见下表。</w:t>
            </w:r>
          </w:p>
          <w:p w14:paraId="739B02A0" w14:textId="57BF3EEA" w:rsidR="00F9663F" w:rsidRPr="003A4D3F" w:rsidRDefault="00F9663F" w:rsidP="00F9663F">
            <w:pPr>
              <w:spacing w:beforeLines="50" w:before="120" w:line="360" w:lineRule="exact"/>
              <w:jc w:val="center"/>
              <w:outlineLvl w:val="0"/>
              <w:rPr>
                <w:b/>
                <w:bCs/>
                <w:sz w:val="24"/>
                <w:highlight w:val="yellow"/>
              </w:rPr>
            </w:pPr>
            <w:r w:rsidRPr="003A4D3F">
              <w:rPr>
                <w:b/>
                <w:bCs/>
                <w:sz w:val="24"/>
              </w:rPr>
              <w:t>表</w:t>
            </w:r>
            <w:r w:rsidRPr="003A4D3F">
              <w:rPr>
                <w:b/>
                <w:bCs/>
                <w:sz w:val="24"/>
              </w:rPr>
              <w:t>7</w:t>
            </w:r>
            <w:r w:rsidRPr="003A4D3F">
              <w:rPr>
                <w:rFonts w:hint="eastAsia"/>
                <w:b/>
                <w:bCs/>
                <w:sz w:val="24"/>
              </w:rPr>
              <w:t>-</w:t>
            </w:r>
            <w:r w:rsidRPr="003A4D3F">
              <w:rPr>
                <w:b/>
                <w:bCs/>
                <w:sz w:val="24"/>
              </w:rPr>
              <w:t xml:space="preserve">3 </w:t>
            </w:r>
            <w:r w:rsidRPr="003A4D3F">
              <w:rPr>
                <w:rFonts w:hint="eastAsia"/>
                <w:b/>
                <w:bCs/>
                <w:sz w:val="24"/>
              </w:rPr>
              <w:t xml:space="preserve"> </w:t>
            </w:r>
            <w:r w:rsidRPr="003A4D3F">
              <w:rPr>
                <w:rFonts w:hint="eastAsia"/>
                <w:b/>
                <w:bCs/>
                <w:sz w:val="24"/>
              </w:rPr>
              <w:t>有组织废气监测结果汇总表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66"/>
              <w:gridCol w:w="1202"/>
              <w:gridCol w:w="993"/>
              <w:gridCol w:w="991"/>
              <w:gridCol w:w="1701"/>
              <w:gridCol w:w="2234"/>
            </w:tblGrid>
            <w:tr w:rsidR="003A4D3F" w:rsidRPr="003A4D3F" w14:paraId="2E21189B" w14:textId="77777777" w:rsidTr="00756706">
              <w:trPr>
                <w:cantSplit/>
                <w:trHeight w:hRule="exact" w:val="337"/>
                <w:jc w:val="center"/>
              </w:trPr>
              <w:tc>
                <w:tcPr>
                  <w:tcW w:w="805" w:type="pct"/>
                  <w:vMerge w:val="restart"/>
                  <w:tcBorders>
                    <w:top w:val="single" w:sz="12" w:space="0" w:color="auto"/>
                    <w:left w:val="single" w:sz="4" w:space="0" w:color="auto"/>
                    <w:bottom w:val="single" w:sz="4" w:space="0" w:color="auto"/>
                  </w:tcBorders>
                  <w:tcMar>
                    <w:left w:w="28" w:type="dxa"/>
                    <w:right w:w="28" w:type="dxa"/>
                  </w:tcMar>
                  <w:vAlign w:val="center"/>
                </w:tcPr>
                <w:p w14:paraId="1CC0B8E7" w14:textId="77777777" w:rsidR="00756706" w:rsidRPr="003A4D3F" w:rsidRDefault="00756706" w:rsidP="00F9663F">
                  <w:pPr>
                    <w:jc w:val="center"/>
                    <w:rPr>
                      <w:szCs w:val="21"/>
                    </w:rPr>
                  </w:pPr>
                  <w:r w:rsidRPr="003A4D3F">
                    <w:rPr>
                      <w:szCs w:val="21"/>
                    </w:rPr>
                    <w:t>监测</w:t>
                  </w:r>
                </w:p>
                <w:p w14:paraId="2882244D" w14:textId="77777777" w:rsidR="00756706" w:rsidRPr="003A4D3F" w:rsidRDefault="00756706" w:rsidP="00F9663F">
                  <w:pPr>
                    <w:jc w:val="center"/>
                    <w:rPr>
                      <w:szCs w:val="21"/>
                    </w:rPr>
                  </w:pPr>
                  <w:r w:rsidRPr="003A4D3F">
                    <w:rPr>
                      <w:szCs w:val="21"/>
                    </w:rPr>
                    <w:t>点位</w:t>
                  </w:r>
                </w:p>
              </w:tc>
              <w:tc>
                <w:tcPr>
                  <w:tcW w:w="1293" w:type="pct"/>
                  <w:gridSpan w:val="2"/>
                  <w:vMerge w:val="restart"/>
                  <w:tcBorders>
                    <w:top w:val="single" w:sz="12" w:space="0" w:color="auto"/>
                  </w:tcBorders>
                  <w:tcMar>
                    <w:left w:w="28" w:type="dxa"/>
                    <w:right w:w="28" w:type="dxa"/>
                  </w:tcMar>
                  <w:vAlign w:val="center"/>
                </w:tcPr>
                <w:p w14:paraId="23B76229" w14:textId="77777777" w:rsidR="00756706" w:rsidRPr="003A4D3F" w:rsidRDefault="00756706" w:rsidP="00F9663F">
                  <w:pPr>
                    <w:jc w:val="center"/>
                    <w:rPr>
                      <w:szCs w:val="21"/>
                    </w:rPr>
                  </w:pPr>
                  <w:r w:rsidRPr="003A4D3F">
                    <w:rPr>
                      <w:szCs w:val="21"/>
                    </w:rPr>
                    <w:t>采样时间及频次</w:t>
                  </w:r>
                </w:p>
              </w:tc>
              <w:tc>
                <w:tcPr>
                  <w:tcW w:w="584" w:type="pct"/>
                  <w:vMerge w:val="restart"/>
                  <w:tcBorders>
                    <w:top w:val="single" w:sz="12" w:space="0" w:color="auto"/>
                    <w:bottom w:val="single" w:sz="4" w:space="0" w:color="auto"/>
                  </w:tcBorders>
                  <w:tcMar>
                    <w:left w:w="28" w:type="dxa"/>
                    <w:right w:w="28" w:type="dxa"/>
                  </w:tcMar>
                  <w:vAlign w:val="center"/>
                </w:tcPr>
                <w:p w14:paraId="4D3D7D9C" w14:textId="77777777" w:rsidR="00756706" w:rsidRPr="003A4D3F" w:rsidRDefault="00756706" w:rsidP="00F9663F">
                  <w:pPr>
                    <w:jc w:val="center"/>
                    <w:rPr>
                      <w:szCs w:val="21"/>
                    </w:rPr>
                  </w:pPr>
                  <w:r w:rsidRPr="003A4D3F">
                    <w:rPr>
                      <w:szCs w:val="21"/>
                    </w:rPr>
                    <w:t>废气</w:t>
                  </w:r>
                </w:p>
                <w:p w14:paraId="4B08A4C9" w14:textId="77777777" w:rsidR="00756706" w:rsidRPr="003A4D3F" w:rsidRDefault="00756706" w:rsidP="00F9663F">
                  <w:pPr>
                    <w:jc w:val="center"/>
                    <w:rPr>
                      <w:szCs w:val="21"/>
                    </w:rPr>
                  </w:pPr>
                  <w:r w:rsidRPr="003A4D3F">
                    <w:rPr>
                      <w:szCs w:val="21"/>
                    </w:rPr>
                    <w:t>流量</w:t>
                  </w:r>
                </w:p>
                <w:p w14:paraId="25A68811" w14:textId="77777777" w:rsidR="00756706" w:rsidRPr="003A4D3F" w:rsidRDefault="00756706" w:rsidP="00F9663F">
                  <w:pPr>
                    <w:jc w:val="center"/>
                    <w:rPr>
                      <w:szCs w:val="21"/>
                    </w:rPr>
                  </w:pPr>
                  <w:r w:rsidRPr="003A4D3F">
                    <w:rPr>
                      <w:szCs w:val="21"/>
                    </w:rPr>
                    <w:t>(Nm</w:t>
                  </w:r>
                  <w:r w:rsidRPr="003A4D3F">
                    <w:rPr>
                      <w:szCs w:val="21"/>
                      <w:vertAlign w:val="superscript"/>
                    </w:rPr>
                    <w:t>3</w:t>
                  </w:r>
                  <w:r w:rsidRPr="003A4D3F">
                    <w:rPr>
                      <w:szCs w:val="21"/>
                    </w:rPr>
                    <w:t>/h)</w:t>
                  </w:r>
                </w:p>
              </w:tc>
              <w:tc>
                <w:tcPr>
                  <w:tcW w:w="2318" w:type="pct"/>
                  <w:gridSpan w:val="2"/>
                  <w:tcBorders>
                    <w:top w:val="single" w:sz="12" w:space="0" w:color="auto"/>
                    <w:bottom w:val="single" w:sz="4" w:space="0" w:color="auto"/>
                    <w:right w:val="single" w:sz="4" w:space="0" w:color="auto"/>
                  </w:tcBorders>
                  <w:vAlign w:val="center"/>
                </w:tcPr>
                <w:p w14:paraId="4B88BFB5" w14:textId="77777777" w:rsidR="00756706" w:rsidRPr="003A4D3F" w:rsidRDefault="00756706" w:rsidP="00F9663F">
                  <w:pPr>
                    <w:jc w:val="center"/>
                    <w:rPr>
                      <w:szCs w:val="21"/>
                    </w:rPr>
                  </w:pPr>
                  <w:r w:rsidRPr="003A4D3F">
                    <w:rPr>
                      <w:szCs w:val="21"/>
                    </w:rPr>
                    <w:t>监测结果</w:t>
                  </w:r>
                </w:p>
              </w:tc>
            </w:tr>
            <w:tr w:rsidR="003A4D3F" w:rsidRPr="003A4D3F" w14:paraId="7095FDD6" w14:textId="77777777" w:rsidTr="00756706">
              <w:trPr>
                <w:cantSplit/>
                <w:trHeight w:hRule="exact" w:val="337"/>
                <w:jc w:val="center"/>
              </w:trPr>
              <w:tc>
                <w:tcPr>
                  <w:tcW w:w="805" w:type="pct"/>
                  <w:vMerge/>
                  <w:tcBorders>
                    <w:top w:val="single" w:sz="12" w:space="0" w:color="auto"/>
                    <w:left w:val="single" w:sz="4" w:space="0" w:color="auto"/>
                    <w:bottom w:val="single" w:sz="4" w:space="0" w:color="auto"/>
                  </w:tcBorders>
                  <w:tcMar>
                    <w:left w:w="28" w:type="dxa"/>
                    <w:right w:w="28" w:type="dxa"/>
                  </w:tcMar>
                  <w:vAlign w:val="center"/>
                </w:tcPr>
                <w:p w14:paraId="46B9CEEC" w14:textId="77777777" w:rsidR="00756706" w:rsidRPr="003A4D3F" w:rsidRDefault="00756706" w:rsidP="00F9663F">
                  <w:pPr>
                    <w:jc w:val="center"/>
                    <w:rPr>
                      <w:szCs w:val="21"/>
                    </w:rPr>
                  </w:pPr>
                </w:p>
              </w:tc>
              <w:tc>
                <w:tcPr>
                  <w:tcW w:w="1293" w:type="pct"/>
                  <w:gridSpan w:val="2"/>
                  <w:vMerge/>
                  <w:tcBorders>
                    <w:top w:val="single" w:sz="12" w:space="0" w:color="auto"/>
                  </w:tcBorders>
                  <w:tcMar>
                    <w:left w:w="28" w:type="dxa"/>
                    <w:right w:w="28" w:type="dxa"/>
                  </w:tcMar>
                  <w:vAlign w:val="center"/>
                </w:tcPr>
                <w:p w14:paraId="61440631" w14:textId="77777777" w:rsidR="00756706" w:rsidRPr="003A4D3F" w:rsidRDefault="00756706" w:rsidP="00F9663F">
                  <w:pPr>
                    <w:jc w:val="center"/>
                    <w:rPr>
                      <w:szCs w:val="21"/>
                    </w:rPr>
                  </w:pPr>
                </w:p>
              </w:tc>
              <w:tc>
                <w:tcPr>
                  <w:tcW w:w="584" w:type="pct"/>
                  <w:vMerge/>
                  <w:tcBorders>
                    <w:top w:val="single" w:sz="12" w:space="0" w:color="auto"/>
                    <w:bottom w:val="single" w:sz="4" w:space="0" w:color="auto"/>
                  </w:tcBorders>
                  <w:tcMar>
                    <w:left w:w="28" w:type="dxa"/>
                    <w:right w:w="28" w:type="dxa"/>
                  </w:tcMar>
                  <w:vAlign w:val="center"/>
                </w:tcPr>
                <w:p w14:paraId="09AE6EDB" w14:textId="77777777" w:rsidR="00756706" w:rsidRPr="003A4D3F" w:rsidRDefault="00756706" w:rsidP="00F9663F">
                  <w:pPr>
                    <w:jc w:val="center"/>
                    <w:rPr>
                      <w:szCs w:val="21"/>
                    </w:rPr>
                  </w:pPr>
                </w:p>
              </w:tc>
              <w:tc>
                <w:tcPr>
                  <w:tcW w:w="2318" w:type="pct"/>
                  <w:gridSpan w:val="2"/>
                  <w:tcBorders>
                    <w:top w:val="single" w:sz="4" w:space="0" w:color="auto"/>
                    <w:bottom w:val="single" w:sz="4" w:space="0" w:color="auto"/>
                    <w:right w:val="single" w:sz="4" w:space="0" w:color="auto"/>
                  </w:tcBorders>
                  <w:vAlign w:val="center"/>
                </w:tcPr>
                <w:p w14:paraId="03DF6E00" w14:textId="7E38B930" w:rsidR="00756706" w:rsidRPr="003A4D3F" w:rsidRDefault="00756706" w:rsidP="00F9663F">
                  <w:pPr>
                    <w:jc w:val="center"/>
                    <w:rPr>
                      <w:szCs w:val="21"/>
                    </w:rPr>
                  </w:pPr>
                  <w:r w:rsidRPr="003A4D3F">
                    <w:rPr>
                      <w:szCs w:val="21"/>
                    </w:rPr>
                    <w:t>低浓度颗粒物</w:t>
                  </w:r>
                </w:p>
              </w:tc>
            </w:tr>
            <w:tr w:rsidR="003A4D3F" w:rsidRPr="003A4D3F" w14:paraId="18AB30E5" w14:textId="77777777" w:rsidTr="00756706">
              <w:trPr>
                <w:cantSplit/>
                <w:trHeight w:hRule="exact" w:val="827"/>
                <w:jc w:val="center"/>
              </w:trPr>
              <w:tc>
                <w:tcPr>
                  <w:tcW w:w="805" w:type="pct"/>
                  <w:vMerge/>
                  <w:tcBorders>
                    <w:top w:val="single" w:sz="4" w:space="0" w:color="auto"/>
                    <w:left w:val="single" w:sz="4" w:space="0" w:color="auto"/>
                    <w:bottom w:val="single" w:sz="4" w:space="0" w:color="auto"/>
                  </w:tcBorders>
                  <w:tcMar>
                    <w:left w:w="28" w:type="dxa"/>
                    <w:right w:w="28" w:type="dxa"/>
                  </w:tcMar>
                  <w:vAlign w:val="center"/>
                </w:tcPr>
                <w:p w14:paraId="4537FE9E" w14:textId="77777777" w:rsidR="00756706" w:rsidRPr="003A4D3F" w:rsidRDefault="00756706" w:rsidP="00F9663F">
                  <w:pPr>
                    <w:jc w:val="center"/>
                    <w:rPr>
                      <w:szCs w:val="21"/>
                    </w:rPr>
                  </w:pPr>
                </w:p>
              </w:tc>
              <w:tc>
                <w:tcPr>
                  <w:tcW w:w="1293" w:type="pct"/>
                  <w:gridSpan w:val="2"/>
                  <w:vMerge/>
                  <w:tcBorders>
                    <w:bottom w:val="single" w:sz="4" w:space="0" w:color="auto"/>
                  </w:tcBorders>
                  <w:tcMar>
                    <w:left w:w="28" w:type="dxa"/>
                    <w:right w:w="28" w:type="dxa"/>
                  </w:tcMar>
                  <w:vAlign w:val="center"/>
                </w:tcPr>
                <w:p w14:paraId="102FC141" w14:textId="77777777" w:rsidR="00756706" w:rsidRPr="003A4D3F" w:rsidRDefault="00756706" w:rsidP="00F9663F">
                  <w:pPr>
                    <w:jc w:val="center"/>
                    <w:rPr>
                      <w:szCs w:val="21"/>
                    </w:rPr>
                  </w:pPr>
                </w:p>
              </w:tc>
              <w:tc>
                <w:tcPr>
                  <w:tcW w:w="584" w:type="pct"/>
                  <w:vMerge/>
                  <w:tcBorders>
                    <w:top w:val="single" w:sz="4" w:space="0" w:color="auto"/>
                    <w:bottom w:val="single" w:sz="4" w:space="0" w:color="auto"/>
                  </w:tcBorders>
                  <w:tcMar>
                    <w:left w:w="28" w:type="dxa"/>
                    <w:right w:w="28" w:type="dxa"/>
                  </w:tcMar>
                  <w:vAlign w:val="center"/>
                </w:tcPr>
                <w:p w14:paraId="13158387" w14:textId="77777777" w:rsidR="00756706" w:rsidRPr="003A4D3F" w:rsidRDefault="00756706" w:rsidP="00F9663F">
                  <w:pPr>
                    <w:jc w:val="center"/>
                    <w:rPr>
                      <w:szCs w:val="21"/>
                    </w:rPr>
                  </w:pPr>
                </w:p>
              </w:tc>
              <w:tc>
                <w:tcPr>
                  <w:tcW w:w="1002" w:type="pct"/>
                  <w:tcBorders>
                    <w:top w:val="single" w:sz="4" w:space="0" w:color="auto"/>
                    <w:bottom w:val="single" w:sz="4" w:space="0" w:color="auto"/>
                  </w:tcBorders>
                  <w:vAlign w:val="center"/>
                </w:tcPr>
                <w:p w14:paraId="3B638C43" w14:textId="77777777" w:rsidR="00756706" w:rsidRPr="003A4D3F" w:rsidRDefault="00756706" w:rsidP="00F9663F">
                  <w:pPr>
                    <w:jc w:val="center"/>
                    <w:rPr>
                      <w:szCs w:val="21"/>
                    </w:rPr>
                  </w:pPr>
                  <w:r w:rsidRPr="003A4D3F">
                    <w:rPr>
                      <w:szCs w:val="21"/>
                    </w:rPr>
                    <w:t>排放浓度</w:t>
                  </w:r>
                </w:p>
                <w:p w14:paraId="7508C559" w14:textId="77777777" w:rsidR="00756706" w:rsidRPr="003A4D3F" w:rsidRDefault="00756706" w:rsidP="00F9663F">
                  <w:pPr>
                    <w:jc w:val="center"/>
                    <w:rPr>
                      <w:szCs w:val="21"/>
                    </w:rPr>
                  </w:pPr>
                  <w:r w:rsidRPr="003A4D3F">
                    <w:rPr>
                      <w:szCs w:val="21"/>
                    </w:rPr>
                    <w:t>(mg/m</w:t>
                  </w:r>
                  <w:r w:rsidRPr="003A4D3F">
                    <w:rPr>
                      <w:szCs w:val="21"/>
                      <w:vertAlign w:val="superscript"/>
                    </w:rPr>
                    <w:t>3</w:t>
                  </w:r>
                  <w:r w:rsidRPr="003A4D3F">
                    <w:rPr>
                      <w:szCs w:val="21"/>
                    </w:rPr>
                    <w:t>)</w:t>
                  </w:r>
                </w:p>
              </w:tc>
              <w:tc>
                <w:tcPr>
                  <w:tcW w:w="1316" w:type="pct"/>
                  <w:tcBorders>
                    <w:top w:val="single" w:sz="4" w:space="0" w:color="auto"/>
                    <w:bottom w:val="single" w:sz="4" w:space="0" w:color="auto"/>
                    <w:right w:val="single" w:sz="4" w:space="0" w:color="auto"/>
                  </w:tcBorders>
                  <w:tcMar>
                    <w:left w:w="28" w:type="dxa"/>
                    <w:right w:w="28" w:type="dxa"/>
                  </w:tcMar>
                  <w:vAlign w:val="center"/>
                </w:tcPr>
                <w:p w14:paraId="6C87CD75" w14:textId="77777777" w:rsidR="00756706" w:rsidRPr="003A4D3F" w:rsidRDefault="00756706" w:rsidP="00F9663F">
                  <w:pPr>
                    <w:jc w:val="center"/>
                    <w:rPr>
                      <w:szCs w:val="21"/>
                    </w:rPr>
                  </w:pPr>
                  <w:r w:rsidRPr="003A4D3F">
                    <w:rPr>
                      <w:szCs w:val="21"/>
                    </w:rPr>
                    <w:t>排放速率</w:t>
                  </w:r>
                </w:p>
                <w:p w14:paraId="30E1F186" w14:textId="77777777" w:rsidR="00756706" w:rsidRPr="003A4D3F" w:rsidRDefault="00756706" w:rsidP="00F9663F">
                  <w:pPr>
                    <w:jc w:val="center"/>
                    <w:rPr>
                      <w:szCs w:val="21"/>
                    </w:rPr>
                  </w:pPr>
                  <w:r w:rsidRPr="003A4D3F">
                    <w:rPr>
                      <w:szCs w:val="21"/>
                    </w:rPr>
                    <w:t>(kg/h)</w:t>
                  </w:r>
                </w:p>
              </w:tc>
            </w:tr>
            <w:tr w:rsidR="003A4D3F" w:rsidRPr="003A4D3F" w14:paraId="33721486" w14:textId="77777777" w:rsidTr="00756706">
              <w:trPr>
                <w:cantSplit/>
                <w:trHeight w:hRule="exact" w:val="337"/>
                <w:jc w:val="center"/>
              </w:trPr>
              <w:tc>
                <w:tcPr>
                  <w:tcW w:w="805" w:type="pct"/>
                  <w:vMerge w:val="restart"/>
                  <w:tcBorders>
                    <w:top w:val="single" w:sz="4" w:space="0" w:color="auto"/>
                    <w:left w:val="single" w:sz="4" w:space="0" w:color="auto"/>
                    <w:bottom w:val="single" w:sz="4" w:space="0" w:color="auto"/>
                  </w:tcBorders>
                  <w:tcMar>
                    <w:left w:w="28" w:type="dxa"/>
                    <w:right w:w="28" w:type="dxa"/>
                  </w:tcMar>
                  <w:vAlign w:val="center"/>
                </w:tcPr>
                <w:p w14:paraId="7A7F908A" w14:textId="7CCB4656" w:rsidR="00756706" w:rsidRPr="003A4D3F" w:rsidRDefault="00756706" w:rsidP="00756706">
                  <w:pPr>
                    <w:jc w:val="center"/>
                    <w:rPr>
                      <w:szCs w:val="21"/>
                    </w:rPr>
                  </w:pPr>
                  <w:r w:rsidRPr="003A4D3F">
                    <w:rPr>
                      <w:szCs w:val="21"/>
                    </w:rPr>
                    <w:t>1#</w:t>
                  </w:r>
                  <w:r w:rsidRPr="003A4D3F">
                    <w:rPr>
                      <w:szCs w:val="21"/>
                    </w:rPr>
                    <w:t>废气设施出口（</w:t>
                  </w:r>
                  <w:r w:rsidRPr="003A4D3F">
                    <w:rPr>
                      <w:szCs w:val="21"/>
                    </w:rPr>
                    <w:t>G1</w:t>
                  </w:r>
                  <w:r w:rsidRPr="003A4D3F">
                    <w:rPr>
                      <w:szCs w:val="21"/>
                    </w:rPr>
                    <w:t>）</w:t>
                  </w:r>
                </w:p>
              </w:tc>
              <w:tc>
                <w:tcPr>
                  <w:tcW w:w="708" w:type="pct"/>
                  <w:vMerge w:val="restart"/>
                  <w:tcBorders>
                    <w:top w:val="single" w:sz="4" w:space="0" w:color="auto"/>
                    <w:bottom w:val="single" w:sz="4" w:space="0" w:color="auto"/>
                  </w:tcBorders>
                  <w:tcMar>
                    <w:left w:w="28" w:type="dxa"/>
                    <w:right w:w="28" w:type="dxa"/>
                  </w:tcMar>
                  <w:vAlign w:val="center"/>
                </w:tcPr>
                <w:p w14:paraId="0AD8E5B0" w14:textId="304BD53A" w:rsidR="00756706" w:rsidRPr="003A4D3F" w:rsidRDefault="00756706" w:rsidP="00756706">
                  <w:pPr>
                    <w:jc w:val="center"/>
                    <w:rPr>
                      <w:szCs w:val="21"/>
                    </w:rPr>
                  </w:pPr>
                  <w:r w:rsidRPr="003A4D3F">
                    <w:rPr>
                      <w:szCs w:val="21"/>
                    </w:rPr>
                    <w:t>2023.9.9</w:t>
                  </w:r>
                </w:p>
              </w:tc>
              <w:tc>
                <w:tcPr>
                  <w:tcW w:w="585" w:type="pct"/>
                  <w:tcBorders>
                    <w:top w:val="single" w:sz="4" w:space="0" w:color="auto"/>
                    <w:bottom w:val="single" w:sz="4" w:space="0" w:color="auto"/>
                  </w:tcBorders>
                  <w:tcMar>
                    <w:left w:w="28" w:type="dxa"/>
                    <w:right w:w="28" w:type="dxa"/>
                  </w:tcMar>
                  <w:vAlign w:val="center"/>
                </w:tcPr>
                <w:p w14:paraId="3DF0459D" w14:textId="77777777" w:rsidR="00756706" w:rsidRPr="003A4D3F" w:rsidRDefault="00756706" w:rsidP="00756706">
                  <w:pPr>
                    <w:jc w:val="center"/>
                    <w:rPr>
                      <w:szCs w:val="21"/>
                    </w:rPr>
                  </w:pPr>
                  <w:r w:rsidRPr="003A4D3F">
                    <w:rPr>
                      <w:szCs w:val="21"/>
                    </w:rPr>
                    <w:t>第一次</w:t>
                  </w:r>
                </w:p>
              </w:tc>
              <w:tc>
                <w:tcPr>
                  <w:tcW w:w="584" w:type="pct"/>
                  <w:tcBorders>
                    <w:top w:val="single" w:sz="4" w:space="0" w:color="auto"/>
                    <w:bottom w:val="single" w:sz="4" w:space="0" w:color="auto"/>
                  </w:tcBorders>
                  <w:tcMar>
                    <w:left w:w="28" w:type="dxa"/>
                    <w:right w:w="28" w:type="dxa"/>
                  </w:tcMar>
                  <w:vAlign w:val="center"/>
                </w:tcPr>
                <w:p w14:paraId="45AB661C" w14:textId="5C333BF4" w:rsidR="00756706" w:rsidRPr="003A4D3F" w:rsidRDefault="00756706" w:rsidP="00756706">
                  <w:pPr>
                    <w:jc w:val="center"/>
                    <w:rPr>
                      <w:szCs w:val="21"/>
                    </w:rPr>
                  </w:pPr>
                  <w:r w:rsidRPr="003A4D3F">
                    <w:rPr>
                      <w:bCs/>
                      <w:szCs w:val="21"/>
                    </w:rPr>
                    <w:t>324</w:t>
                  </w:r>
                </w:p>
              </w:tc>
              <w:tc>
                <w:tcPr>
                  <w:tcW w:w="1002" w:type="pct"/>
                  <w:tcBorders>
                    <w:top w:val="single" w:sz="4" w:space="0" w:color="auto"/>
                    <w:bottom w:val="single" w:sz="4" w:space="0" w:color="auto"/>
                  </w:tcBorders>
                  <w:vAlign w:val="center"/>
                </w:tcPr>
                <w:p w14:paraId="5B79245A" w14:textId="29D6A140" w:rsidR="00756706" w:rsidRPr="003A4D3F" w:rsidRDefault="00756706" w:rsidP="00756706">
                  <w:pPr>
                    <w:jc w:val="center"/>
                    <w:rPr>
                      <w:szCs w:val="21"/>
                    </w:rPr>
                  </w:pPr>
                  <w:r w:rsidRPr="003A4D3F">
                    <w:rPr>
                      <w:szCs w:val="21"/>
                    </w:rPr>
                    <w:t>1.2</w:t>
                  </w:r>
                </w:p>
              </w:tc>
              <w:tc>
                <w:tcPr>
                  <w:tcW w:w="1316" w:type="pct"/>
                  <w:tcBorders>
                    <w:top w:val="single" w:sz="4" w:space="0" w:color="auto"/>
                    <w:bottom w:val="single" w:sz="4" w:space="0" w:color="auto"/>
                    <w:right w:val="single" w:sz="4" w:space="0" w:color="auto"/>
                  </w:tcBorders>
                  <w:tcMar>
                    <w:left w:w="28" w:type="dxa"/>
                    <w:right w:w="28" w:type="dxa"/>
                  </w:tcMar>
                  <w:vAlign w:val="center"/>
                </w:tcPr>
                <w:p w14:paraId="517464EA" w14:textId="2F6B1310" w:rsidR="00756706" w:rsidRPr="003A4D3F" w:rsidRDefault="00756706" w:rsidP="00756706">
                  <w:pPr>
                    <w:jc w:val="center"/>
                    <w:rPr>
                      <w:szCs w:val="21"/>
                    </w:rPr>
                  </w:pPr>
                  <w:r w:rsidRPr="003A4D3F">
                    <w:rPr>
                      <w:szCs w:val="21"/>
                    </w:rPr>
                    <w:t>3.8×10</w:t>
                  </w:r>
                  <w:r w:rsidRPr="003A4D3F">
                    <w:rPr>
                      <w:szCs w:val="21"/>
                      <w:vertAlign w:val="superscript"/>
                    </w:rPr>
                    <w:t>-4</w:t>
                  </w:r>
                </w:p>
              </w:tc>
            </w:tr>
            <w:tr w:rsidR="003A4D3F" w:rsidRPr="003A4D3F" w14:paraId="142EAC57" w14:textId="77777777" w:rsidTr="00756706">
              <w:trPr>
                <w:cantSplit/>
                <w:trHeight w:hRule="exact" w:val="337"/>
                <w:jc w:val="center"/>
              </w:trPr>
              <w:tc>
                <w:tcPr>
                  <w:tcW w:w="805" w:type="pct"/>
                  <w:vMerge/>
                  <w:tcBorders>
                    <w:top w:val="single" w:sz="4" w:space="0" w:color="auto"/>
                    <w:left w:val="single" w:sz="4" w:space="0" w:color="auto"/>
                    <w:bottom w:val="single" w:sz="4" w:space="0" w:color="auto"/>
                  </w:tcBorders>
                  <w:tcMar>
                    <w:left w:w="28" w:type="dxa"/>
                    <w:right w:w="28" w:type="dxa"/>
                  </w:tcMar>
                  <w:vAlign w:val="center"/>
                </w:tcPr>
                <w:p w14:paraId="3A8A1705" w14:textId="77777777" w:rsidR="00756706" w:rsidRPr="003A4D3F" w:rsidRDefault="00756706" w:rsidP="00756706">
                  <w:pPr>
                    <w:jc w:val="center"/>
                    <w:rPr>
                      <w:szCs w:val="21"/>
                    </w:rPr>
                  </w:pPr>
                </w:p>
              </w:tc>
              <w:tc>
                <w:tcPr>
                  <w:tcW w:w="708" w:type="pct"/>
                  <w:vMerge/>
                  <w:tcBorders>
                    <w:top w:val="single" w:sz="4" w:space="0" w:color="auto"/>
                    <w:bottom w:val="single" w:sz="4" w:space="0" w:color="auto"/>
                  </w:tcBorders>
                  <w:tcMar>
                    <w:left w:w="28" w:type="dxa"/>
                    <w:right w:w="28" w:type="dxa"/>
                  </w:tcMar>
                  <w:vAlign w:val="center"/>
                </w:tcPr>
                <w:p w14:paraId="5EA1F973" w14:textId="77777777" w:rsidR="00756706" w:rsidRPr="003A4D3F" w:rsidRDefault="00756706" w:rsidP="00756706">
                  <w:pPr>
                    <w:jc w:val="center"/>
                    <w:rPr>
                      <w:szCs w:val="21"/>
                    </w:rPr>
                  </w:pPr>
                </w:p>
              </w:tc>
              <w:tc>
                <w:tcPr>
                  <w:tcW w:w="585" w:type="pct"/>
                  <w:tcBorders>
                    <w:top w:val="single" w:sz="4" w:space="0" w:color="auto"/>
                    <w:bottom w:val="single" w:sz="4" w:space="0" w:color="auto"/>
                  </w:tcBorders>
                  <w:tcMar>
                    <w:left w:w="28" w:type="dxa"/>
                    <w:right w:w="28" w:type="dxa"/>
                  </w:tcMar>
                  <w:vAlign w:val="center"/>
                </w:tcPr>
                <w:p w14:paraId="06EB9A6E" w14:textId="77777777" w:rsidR="00756706" w:rsidRPr="003A4D3F" w:rsidRDefault="00756706" w:rsidP="00756706">
                  <w:pPr>
                    <w:jc w:val="center"/>
                    <w:rPr>
                      <w:szCs w:val="21"/>
                    </w:rPr>
                  </w:pPr>
                  <w:r w:rsidRPr="003A4D3F">
                    <w:rPr>
                      <w:szCs w:val="21"/>
                    </w:rPr>
                    <w:t>第二次</w:t>
                  </w:r>
                </w:p>
              </w:tc>
              <w:tc>
                <w:tcPr>
                  <w:tcW w:w="584" w:type="pct"/>
                  <w:tcBorders>
                    <w:top w:val="single" w:sz="4" w:space="0" w:color="auto"/>
                    <w:bottom w:val="single" w:sz="4" w:space="0" w:color="auto"/>
                  </w:tcBorders>
                  <w:tcMar>
                    <w:left w:w="28" w:type="dxa"/>
                    <w:right w:w="28" w:type="dxa"/>
                  </w:tcMar>
                  <w:vAlign w:val="center"/>
                </w:tcPr>
                <w:p w14:paraId="179025C9" w14:textId="68E93A1D" w:rsidR="00756706" w:rsidRPr="003A4D3F" w:rsidRDefault="00756706" w:rsidP="00756706">
                  <w:pPr>
                    <w:jc w:val="center"/>
                    <w:rPr>
                      <w:szCs w:val="21"/>
                    </w:rPr>
                  </w:pPr>
                  <w:r w:rsidRPr="003A4D3F">
                    <w:rPr>
                      <w:bCs/>
                      <w:szCs w:val="21"/>
                    </w:rPr>
                    <w:t>324</w:t>
                  </w:r>
                </w:p>
              </w:tc>
              <w:tc>
                <w:tcPr>
                  <w:tcW w:w="1002" w:type="pct"/>
                  <w:tcBorders>
                    <w:top w:val="single" w:sz="4" w:space="0" w:color="auto"/>
                    <w:bottom w:val="single" w:sz="4" w:space="0" w:color="auto"/>
                  </w:tcBorders>
                  <w:vAlign w:val="center"/>
                </w:tcPr>
                <w:p w14:paraId="10064FDD" w14:textId="2476B0A2" w:rsidR="00756706" w:rsidRPr="003A4D3F" w:rsidRDefault="00756706" w:rsidP="00756706">
                  <w:pPr>
                    <w:jc w:val="center"/>
                    <w:rPr>
                      <w:szCs w:val="21"/>
                    </w:rPr>
                  </w:pPr>
                  <w:r w:rsidRPr="003A4D3F">
                    <w:rPr>
                      <w:szCs w:val="21"/>
                    </w:rPr>
                    <w:t>1.3</w:t>
                  </w:r>
                </w:p>
              </w:tc>
              <w:tc>
                <w:tcPr>
                  <w:tcW w:w="1316" w:type="pct"/>
                  <w:tcBorders>
                    <w:top w:val="single" w:sz="4" w:space="0" w:color="auto"/>
                    <w:bottom w:val="single" w:sz="4" w:space="0" w:color="auto"/>
                    <w:right w:val="single" w:sz="4" w:space="0" w:color="auto"/>
                  </w:tcBorders>
                  <w:tcMar>
                    <w:left w:w="28" w:type="dxa"/>
                    <w:right w:w="28" w:type="dxa"/>
                  </w:tcMar>
                  <w:vAlign w:val="center"/>
                </w:tcPr>
                <w:p w14:paraId="5D327B78" w14:textId="066E0290" w:rsidR="00756706" w:rsidRPr="003A4D3F" w:rsidRDefault="00756706" w:rsidP="00756706">
                  <w:pPr>
                    <w:jc w:val="center"/>
                    <w:rPr>
                      <w:szCs w:val="21"/>
                    </w:rPr>
                  </w:pPr>
                  <w:r w:rsidRPr="003A4D3F">
                    <w:rPr>
                      <w:szCs w:val="21"/>
                    </w:rPr>
                    <w:t>4.3×10</w:t>
                  </w:r>
                  <w:r w:rsidRPr="003A4D3F">
                    <w:rPr>
                      <w:szCs w:val="21"/>
                      <w:vertAlign w:val="superscript"/>
                    </w:rPr>
                    <w:t>-4</w:t>
                  </w:r>
                </w:p>
              </w:tc>
            </w:tr>
            <w:tr w:rsidR="003A4D3F" w:rsidRPr="003A4D3F" w14:paraId="2015FC0B" w14:textId="77777777" w:rsidTr="00756706">
              <w:trPr>
                <w:cantSplit/>
                <w:trHeight w:hRule="exact" w:val="337"/>
                <w:jc w:val="center"/>
              </w:trPr>
              <w:tc>
                <w:tcPr>
                  <w:tcW w:w="805" w:type="pct"/>
                  <w:vMerge/>
                  <w:tcBorders>
                    <w:top w:val="single" w:sz="4" w:space="0" w:color="auto"/>
                    <w:left w:val="single" w:sz="4" w:space="0" w:color="auto"/>
                    <w:bottom w:val="single" w:sz="4" w:space="0" w:color="auto"/>
                  </w:tcBorders>
                  <w:tcMar>
                    <w:left w:w="28" w:type="dxa"/>
                    <w:right w:w="28" w:type="dxa"/>
                  </w:tcMar>
                  <w:vAlign w:val="center"/>
                </w:tcPr>
                <w:p w14:paraId="5D96534E" w14:textId="77777777" w:rsidR="00756706" w:rsidRPr="003A4D3F" w:rsidRDefault="00756706" w:rsidP="00756706">
                  <w:pPr>
                    <w:jc w:val="center"/>
                    <w:rPr>
                      <w:szCs w:val="21"/>
                    </w:rPr>
                  </w:pPr>
                </w:p>
              </w:tc>
              <w:tc>
                <w:tcPr>
                  <w:tcW w:w="708" w:type="pct"/>
                  <w:vMerge/>
                  <w:tcBorders>
                    <w:top w:val="single" w:sz="4" w:space="0" w:color="auto"/>
                    <w:bottom w:val="single" w:sz="4" w:space="0" w:color="auto"/>
                  </w:tcBorders>
                  <w:tcMar>
                    <w:left w:w="28" w:type="dxa"/>
                    <w:right w:w="28" w:type="dxa"/>
                  </w:tcMar>
                  <w:vAlign w:val="center"/>
                </w:tcPr>
                <w:p w14:paraId="6B06BF09" w14:textId="77777777" w:rsidR="00756706" w:rsidRPr="003A4D3F" w:rsidRDefault="00756706" w:rsidP="00756706">
                  <w:pPr>
                    <w:jc w:val="center"/>
                    <w:rPr>
                      <w:szCs w:val="21"/>
                    </w:rPr>
                  </w:pPr>
                </w:p>
              </w:tc>
              <w:tc>
                <w:tcPr>
                  <w:tcW w:w="585" w:type="pct"/>
                  <w:tcBorders>
                    <w:top w:val="single" w:sz="4" w:space="0" w:color="auto"/>
                    <w:bottom w:val="single" w:sz="4" w:space="0" w:color="auto"/>
                  </w:tcBorders>
                  <w:tcMar>
                    <w:left w:w="28" w:type="dxa"/>
                    <w:right w:w="28" w:type="dxa"/>
                  </w:tcMar>
                  <w:vAlign w:val="center"/>
                </w:tcPr>
                <w:p w14:paraId="7CDBA517" w14:textId="77777777" w:rsidR="00756706" w:rsidRPr="003A4D3F" w:rsidRDefault="00756706" w:rsidP="00756706">
                  <w:pPr>
                    <w:jc w:val="center"/>
                    <w:rPr>
                      <w:szCs w:val="21"/>
                    </w:rPr>
                  </w:pPr>
                  <w:r w:rsidRPr="003A4D3F">
                    <w:rPr>
                      <w:szCs w:val="21"/>
                    </w:rPr>
                    <w:t>第三次</w:t>
                  </w:r>
                </w:p>
              </w:tc>
              <w:tc>
                <w:tcPr>
                  <w:tcW w:w="584" w:type="pct"/>
                  <w:tcBorders>
                    <w:top w:val="single" w:sz="4" w:space="0" w:color="auto"/>
                    <w:bottom w:val="single" w:sz="4" w:space="0" w:color="auto"/>
                  </w:tcBorders>
                  <w:tcMar>
                    <w:left w:w="28" w:type="dxa"/>
                    <w:right w:w="28" w:type="dxa"/>
                  </w:tcMar>
                  <w:vAlign w:val="center"/>
                </w:tcPr>
                <w:p w14:paraId="1159680F" w14:textId="57E40CED" w:rsidR="00756706" w:rsidRPr="003A4D3F" w:rsidRDefault="00756706" w:rsidP="00756706">
                  <w:pPr>
                    <w:jc w:val="center"/>
                    <w:rPr>
                      <w:szCs w:val="21"/>
                    </w:rPr>
                  </w:pPr>
                  <w:r w:rsidRPr="003A4D3F">
                    <w:rPr>
                      <w:bCs/>
                      <w:szCs w:val="21"/>
                    </w:rPr>
                    <w:t>324</w:t>
                  </w:r>
                </w:p>
              </w:tc>
              <w:tc>
                <w:tcPr>
                  <w:tcW w:w="1002" w:type="pct"/>
                  <w:tcBorders>
                    <w:top w:val="single" w:sz="4" w:space="0" w:color="auto"/>
                    <w:bottom w:val="single" w:sz="4" w:space="0" w:color="auto"/>
                  </w:tcBorders>
                  <w:vAlign w:val="center"/>
                </w:tcPr>
                <w:p w14:paraId="2DF9AEF0" w14:textId="4D02CB13" w:rsidR="00756706" w:rsidRPr="003A4D3F" w:rsidRDefault="00756706" w:rsidP="00756706">
                  <w:pPr>
                    <w:jc w:val="center"/>
                    <w:rPr>
                      <w:szCs w:val="21"/>
                    </w:rPr>
                  </w:pPr>
                  <w:r w:rsidRPr="003A4D3F">
                    <w:rPr>
                      <w:szCs w:val="21"/>
                    </w:rPr>
                    <w:t>1.1</w:t>
                  </w:r>
                </w:p>
              </w:tc>
              <w:tc>
                <w:tcPr>
                  <w:tcW w:w="1316" w:type="pct"/>
                  <w:tcBorders>
                    <w:top w:val="single" w:sz="4" w:space="0" w:color="auto"/>
                    <w:bottom w:val="single" w:sz="4" w:space="0" w:color="auto"/>
                    <w:right w:val="single" w:sz="4" w:space="0" w:color="auto"/>
                  </w:tcBorders>
                  <w:tcMar>
                    <w:left w:w="28" w:type="dxa"/>
                    <w:right w:w="28" w:type="dxa"/>
                  </w:tcMar>
                  <w:vAlign w:val="center"/>
                </w:tcPr>
                <w:p w14:paraId="5EB8FC76" w14:textId="40FA5074" w:rsidR="00756706" w:rsidRPr="003A4D3F" w:rsidRDefault="00756706" w:rsidP="00756706">
                  <w:pPr>
                    <w:jc w:val="center"/>
                    <w:rPr>
                      <w:szCs w:val="21"/>
                    </w:rPr>
                  </w:pPr>
                  <w:r w:rsidRPr="003A4D3F">
                    <w:rPr>
                      <w:szCs w:val="21"/>
                    </w:rPr>
                    <w:t>3.6×10</w:t>
                  </w:r>
                  <w:r w:rsidRPr="003A4D3F">
                    <w:rPr>
                      <w:szCs w:val="21"/>
                      <w:vertAlign w:val="superscript"/>
                    </w:rPr>
                    <w:t>-4</w:t>
                  </w:r>
                </w:p>
              </w:tc>
            </w:tr>
            <w:tr w:rsidR="003A4D3F" w:rsidRPr="003A4D3F" w14:paraId="0D1492AB" w14:textId="77777777" w:rsidTr="00756706">
              <w:trPr>
                <w:cantSplit/>
                <w:trHeight w:hRule="exact" w:val="337"/>
                <w:jc w:val="center"/>
              </w:trPr>
              <w:tc>
                <w:tcPr>
                  <w:tcW w:w="805" w:type="pct"/>
                  <w:vMerge/>
                  <w:tcBorders>
                    <w:top w:val="single" w:sz="4" w:space="0" w:color="auto"/>
                    <w:left w:val="single" w:sz="4" w:space="0" w:color="auto"/>
                    <w:bottom w:val="single" w:sz="4" w:space="0" w:color="auto"/>
                  </w:tcBorders>
                  <w:tcMar>
                    <w:left w:w="28" w:type="dxa"/>
                    <w:right w:w="28" w:type="dxa"/>
                  </w:tcMar>
                  <w:vAlign w:val="center"/>
                </w:tcPr>
                <w:p w14:paraId="0672FC07" w14:textId="77777777" w:rsidR="00756706" w:rsidRPr="003A4D3F" w:rsidRDefault="00756706" w:rsidP="00756706">
                  <w:pPr>
                    <w:jc w:val="center"/>
                    <w:rPr>
                      <w:szCs w:val="21"/>
                    </w:rPr>
                  </w:pPr>
                </w:p>
              </w:tc>
              <w:tc>
                <w:tcPr>
                  <w:tcW w:w="708" w:type="pct"/>
                  <w:vMerge w:val="restart"/>
                  <w:tcBorders>
                    <w:top w:val="single" w:sz="4" w:space="0" w:color="auto"/>
                    <w:bottom w:val="single" w:sz="4" w:space="0" w:color="auto"/>
                  </w:tcBorders>
                  <w:tcMar>
                    <w:left w:w="28" w:type="dxa"/>
                    <w:right w:w="28" w:type="dxa"/>
                  </w:tcMar>
                  <w:vAlign w:val="center"/>
                </w:tcPr>
                <w:p w14:paraId="043B5DB5" w14:textId="7A76BAE5" w:rsidR="00756706" w:rsidRPr="003A4D3F" w:rsidRDefault="00756706" w:rsidP="00756706">
                  <w:pPr>
                    <w:jc w:val="center"/>
                    <w:rPr>
                      <w:szCs w:val="21"/>
                    </w:rPr>
                  </w:pPr>
                  <w:r w:rsidRPr="003A4D3F">
                    <w:rPr>
                      <w:szCs w:val="21"/>
                    </w:rPr>
                    <w:t>2023.9.10</w:t>
                  </w:r>
                </w:p>
              </w:tc>
              <w:tc>
                <w:tcPr>
                  <w:tcW w:w="585" w:type="pct"/>
                  <w:tcBorders>
                    <w:top w:val="single" w:sz="4" w:space="0" w:color="auto"/>
                    <w:bottom w:val="single" w:sz="4" w:space="0" w:color="auto"/>
                  </w:tcBorders>
                  <w:tcMar>
                    <w:left w:w="28" w:type="dxa"/>
                    <w:right w:w="28" w:type="dxa"/>
                  </w:tcMar>
                  <w:vAlign w:val="center"/>
                </w:tcPr>
                <w:p w14:paraId="74868EF7" w14:textId="77777777" w:rsidR="00756706" w:rsidRPr="003A4D3F" w:rsidRDefault="00756706" w:rsidP="00756706">
                  <w:pPr>
                    <w:jc w:val="center"/>
                    <w:rPr>
                      <w:szCs w:val="21"/>
                    </w:rPr>
                  </w:pPr>
                  <w:r w:rsidRPr="003A4D3F">
                    <w:rPr>
                      <w:szCs w:val="21"/>
                    </w:rPr>
                    <w:t>第一次</w:t>
                  </w:r>
                </w:p>
              </w:tc>
              <w:tc>
                <w:tcPr>
                  <w:tcW w:w="584" w:type="pct"/>
                  <w:tcBorders>
                    <w:top w:val="single" w:sz="4" w:space="0" w:color="auto"/>
                    <w:bottom w:val="single" w:sz="4" w:space="0" w:color="auto"/>
                  </w:tcBorders>
                  <w:tcMar>
                    <w:left w:w="28" w:type="dxa"/>
                    <w:right w:w="28" w:type="dxa"/>
                  </w:tcMar>
                  <w:vAlign w:val="center"/>
                </w:tcPr>
                <w:p w14:paraId="69278BFE" w14:textId="37317C06" w:rsidR="00756706" w:rsidRPr="003A4D3F" w:rsidRDefault="00756706" w:rsidP="00756706">
                  <w:pPr>
                    <w:jc w:val="center"/>
                    <w:rPr>
                      <w:szCs w:val="21"/>
                    </w:rPr>
                  </w:pPr>
                  <w:r w:rsidRPr="003A4D3F">
                    <w:rPr>
                      <w:szCs w:val="21"/>
                    </w:rPr>
                    <w:t>4784</w:t>
                  </w:r>
                </w:p>
              </w:tc>
              <w:tc>
                <w:tcPr>
                  <w:tcW w:w="1002" w:type="pct"/>
                  <w:tcBorders>
                    <w:top w:val="single" w:sz="4" w:space="0" w:color="auto"/>
                    <w:bottom w:val="single" w:sz="4" w:space="0" w:color="auto"/>
                  </w:tcBorders>
                  <w:vAlign w:val="center"/>
                </w:tcPr>
                <w:p w14:paraId="2D328FA1" w14:textId="337CDCB7" w:rsidR="00756706" w:rsidRPr="003A4D3F" w:rsidRDefault="00756706" w:rsidP="00756706">
                  <w:pPr>
                    <w:jc w:val="center"/>
                    <w:rPr>
                      <w:szCs w:val="21"/>
                    </w:rPr>
                  </w:pPr>
                  <w:r w:rsidRPr="003A4D3F">
                    <w:rPr>
                      <w:szCs w:val="21"/>
                    </w:rPr>
                    <w:t>1.3</w:t>
                  </w:r>
                </w:p>
              </w:tc>
              <w:tc>
                <w:tcPr>
                  <w:tcW w:w="1316" w:type="pct"/>
                  <w:tcBorders>
                    <w:top w:val="single" w:sz="4" w:space="0" w:color="auto"/>
                    <w:bottom w:val="single" w:sz="4" w:space="0" w:color="auto"/>
                    <w:right w:val="single" w:sz="4" w:space="0" w:color="auto"/>
                  </w:tcBorders>
                  <w:tcMar>
                    <w:left w:w="28" w:type="dxa"/>
                    <w:right w:w="28" w:type="dxa"/>
                  </w:tcMar>
                  <w:vAlign w:val="center"/>
                </w:tcPr>
                <w:p w14:paraId="07BCCCBD" w14:textId="30CFF9C4" w:rsidR="00756706" w:rsidRPr="003A4D3F" w:rsidRDefault="00756706" w:rsidP="00756706">
                  <w:pPr>
                    <w:jc w:val="center"/>
                    <w:rPr>
                      <w:rFonts w:eastAsia="等线"/>
                      <w:szCs w:val="21"/>
                    </w:rPr>
                  </w:pPr>
                  <w:r w:rsidRPr="003A4D3F">
                    <w:rPr>
                      <w:szCs w:val="21"/>
                    </w:rPr>
                    <w:t>4.2×10</w:t>
                  </w:r>
                  <w:r w:rsidRPr="003A4D3F">
                    <w:rPr>
                      <w:szCs w:val="21"/>
                      <w:vertAlign w:val="superscript"/>
                    </w:rPr>
                    <w:t>-4</w:t>
                  </w:r>
                </w:p>
              </w:tc>
            </w:tr>
            <w:tr w:rsidR="003A4D3F" w:rsidRPr="003A4D3F" w14:paraId="76FE31EC" w14:textId="77777777" w:rsidTr="00756706">
              <w:trPr>
                <w:cantSplit/>
                <w:trHeight w:hRule="exact" w:val="337"/>
                <w:jc w:val="center"/>
              </w:trPr>
              <w:tc>
                <w:tcPr>
                  <w:tcW w:w="805" w:type="pct"/>
                  <w:vMerge/>
                  <w:tcBorders>
                    <w:top w:val="single" w:sz="4" w:space="0" w:color="auto"/>
                    <w:left w:val="single" w:sz="4" w:space="0" w:color="auto"/>
                    <w:bottom w:val="single" w:sz="4" w:space="0" w:color="auto"/>
                  </w:tcBorders>
                  <w:tcMar>
                    <w:left w:w="28" w:type="dxa"/>
                    <w:right w:w="28" w:type="dxa"/>
                  </w:tcMar>
                  <w:vAlign w:val="center"/>
                </w:tcPr>
                <w:p w14:paraId="694B6A7B" w14:textId="77777777" w:rsidR="00756706" w:rsidRPr="003A4D3F" w:rsidRDefault="00756706" w:rsidP="00756706">
                  <w:pPr>
                    <w:jc w:val="center"/>
                    <w:rPr>
                      <w:szCs w:val="21"/>
                    </w:rPr>
                  </w:pPr>
                </w:p>
              </w:tc>
              <w:tc>
                <w:tcPr>
                  <w:tcW w:w="708" w:type="pct"/>
                  <w:vMerge/>
                  <w:tcBorders>
                    <w:top w:val="single" w:sz="4" w:space="0" w:color="auto"/>
                    <w:bottom w:val="single" w:sz="4" w:space="0" w:color="auto"/>
                  </w:tcBorders>
                  <w:tcMar>
                    <w:left w:w="28" w:type="dxa"/>
                    <w:right w:w="28" w:type="dxa"/>
                  </w:tcMar>
                  <w:vAlign w:val="center"/>
                </w:tcPr>
                <w:p w14:paraId="0D40F203" w14:textId="77777777" w:rsidR="00756706" w:rsidRPr="003A4D3F" w:rsidRDefault="00756706" w:rsidP="00756706">
                  <w:pPr>
                    <w:jc w:val="center"/>
                    <w:rPr>
                      <w:szCs w:val="21"/>
                    </w:rPr>
                  </w:pPr>
                </w:p>
              </w:tc>
              <w:tc>
                <w:tcPr>
                  <w:tcW w:w="585" w:type="pct"/>
                  <w:tcBorders>
                    <w:top w:val="single" w:sz="4" w:space="0" w:color="auto"/>
                    <w:bottom w:val="single" w:sz="4" w:space="0" w:color="auto"/>
                  </w:tcBorders>
                  <w:tcMar>
                    <w:left w:w="28" w:type="dxa"/>
                    <w:right w:w="28" w:type="dxa"/>
                  </w:tcMar>
                  <w:vAlign w:val="center"/>
                </w:tcPr>
                <w:p w14:paraId="0F912433" w14:textId="77777777" w:rsidR="00756706" w:rsidRPr="003A4D3F" w:rsidRDefault="00756706" w:rsidP="00756706">
                  <w:pPr>
                    <w:jc w:val="center"/>
                    <w:rPr>
                      <w:szCs w:val="21"/>
                    </w:rPr>
                  </w:pPr>
                  <w:r w:rsidRPr="003A4D3F">
                    <w:rPr>
                      <w:szCs w:val="21"/>
                    </w:rPr>
                    <w:t>第二次</w:t>
                  </w:r>
                </w:p>
              </w:tc>
              <w:tc>
                <w:tcPr>
                  <w:tcW w:w="584" w:type="pct"/>
                  <w:tcBorders>
                    <w:top w:val="single" w:sz="4" w:space="0" w:color="auto"/>
                    <w:bottom w:val="single" w:sz="4" w:space="0" w:color="auto"/>
                  </w:tcBorders>
                  <w:tcMar>
                    <w:left w:w="28" w:type="dxa"/>
                    <w:right w:w="28" w:type="dxa"/>
                  </w:tcMar>
                  <w:vAlign w:val="center"/>
                </w:tcPr>
                <w:p w14:paraId="4E267A77" w14:textId="5474513B" w:rsidR="00756706" w:rsidRPr="003A4D3F" w:rsidRDefault="00756706" w:rsidP="00756706">
                  <w:pPr>
                    <w:jc w:val="center"/>
                    <w:rPr>
                      <w:szCs w:val="21"/>
                    </w:rPr>
                  </w:pPr>
                  <w:r w:rsidRPr="003A4D3F">
                    <w:rPr>
                      <w:szCs w:val="21"/>
                    </w:rPr>
                    <w:t>4784</w:t>
                  </w:r>
                </w:p>
              </w:tc>
              <w:tc>
                <w:tcPr>
                  <w:tcW w:w="1002" w:type="pct"/>
                  <w:tcBorders>
                    <w:top w:val="single" w:sz="4" w:space="0" w:color="auto"/>
                    <w:bottom w:val="single" w:sz="4" w:space="0" w:color="auto"/>
                  </w:tcBorders>
                  <w:vAlign w:val="center"/>
                </w:tcPr>
                <w:p w14:paraId="3534FB14" w14:textId="6223175E" w:rsidR="00756706" w:rsidRPr="003A4D3F" w:rsidRDefault="00756706" w:rsidP="00756706">
                  <w:pPr>
                    <w:jc w:val="center"/>
                    <w:rPr>
                      <w:szCs w:val="21"/>
                    </w:rPr>
                  </w:pPr>
                  <w:r w:rsidRPr="003A4D3F">
                    <w:rPr>
                      <w:szCs w:val="21"/>
                    </w:rPr>
                    <w:t>1.1</w:t>
                  </w:r>
                </w:p>
              </w:tc>
              <w:tc>
                <w:tcPr>
                  <w:tcW w:w="1316" w:type="pct"/>
                  <w:tcBorders>
                    <w:top w:val="single" w:sz="4" w:space="0" w:color="auto"/>
                    <w:bottom w:val="single" w:sz="4" w:space="0" w:color="auto"/>
                    <w:right w:val="single" w:sz="4" w:space="0" w:color="auto"/>
                  </w:tcBorders>
                  <w:tcMar>
                    <w:left w:w="28" w:type="dxa"/>
                    <w:right w:w="28" w:type="dxa"/>
                  </w:tcMar>
                  <w:vAlign w:val="center"/>
                </w:tcPr>
                <w:p w14:paraId="4C90EB8E" w14:textId="123FBA9C" w:rsidR="00756706" w:rsidRPr="003A4D3F" w:rsidRDefault="00756706" w:rsidP="00756706">
                  <w:pPr>
                    <w:jc w:val="center"/>
                    <w:rPr>
                      <w:rFonts w:eastAsia="等线"/>
                      <w:szCs w:val="21"/>
                    </w:rPr>
                  </w:pPr>
                  <w:r w:rsidRPr="003A4D3F">
                    <w:rPr>
                      <w:szCs w:val="21"/>
                    </w:rPr>
                    <w:t>3.6×10</w:t>
                  </w:r>
                  <w:r w:rsidRPr="003A4D3F">
                    <w:rPr>
                      <w:szCs w:val="21"/>
                      <w:vertAlign w:val="superscript"/>
                    </w:rPr>
                    <w:t>-4</w:t>
                  </w:r>
                </w:p>
              </w:tc>
            </w:tr>
            <w:tr w:rsidR="003A4D3F" w:rsidRPr="003A4D3F" w14:paraId="4D495B6C" w14:textId="77777777" w:rsidTr="00756706">
              <w:trPr>
                <w:cantSplit/>
                <w:trHeight w:hRule="exact" w:val="337"/>
                <w:jc w:val="center"/>
              </w:trPr>
              <w:tc>
                <w:tcPr>
                  <w:tcW w:w="805" w:type="pct"/>
                  <w:vMerge/>
                  <w:tcBorders>
                    <w:top w:val="single" w:sz="4" w:space="0" w:color="auto"/>
                    <w:left w:val="single" w:sz="4" w:space="0" w:color="auto"/>
                    <w:bottom w:val="single" w:sz="4" w:space="0" w:color="auto"/>
                  </w:tcBorders>
                  <w:tcMar>
                    <w:left w:w="28" w:type="dxa"/>
                    <w:right w:w="28" w:type="dxa"/>
                  </w:tcMar>
                  <w:vAlign w:val="center"/>
                </w:tcPr>
                <w:p w14:paraId="10CE2120" w14:textId="77777777" w:rsidR="00756706" w:rsidRPr="003A4D3F" w:rsidRDefault="00756706" w:rsidP="00756706">
                  <w:pPr>
                    <w:jc w:val="center"/>
                    <w:rPr>
                      <w:szCs w:val="21"/>
                    </w:rPr>
                  </w:pPr>
                </w:p>
              </w:tc>
              <w:tc>
                <w:tcPr>
                  <w:tcW w:w="708" w:type="pct"/>
                  <w:vMerge/>
                  <w:tcBorders>
                    <w:top w:val="single" w:sz="4" w:space="0" w:color="auto"/>
                    <w:bottom w:val="single" w:sz="4" w:space="0" w:color="auto"/>
                  </w:tcBorders>
                  <w:tcMar>
                    <w:left w:w="28" w:type="dxa"/>
                    <w:right w:w="28" w:type="dxa"/>
                  </w:tcMar>
                  <w:vAlign w:val="center"/>
                </w:tcPr>
                <w:p w14:paraId="4ED97BCD" w14:textId="77777777" w:rsidR="00756706" w:rsidRPr="003A4D3F" w:rsidRDefault="00756706" w:rsidP="00756706">
                  <w:pPr>
                    <w:jc w:val="center"/>
                    <w:rPr>
                      <w:szCs w:val="21"/>
                    </w:rPr>
                  </w:pPr>
                </w:p>
              </w:tc>
              <w:tc>
                <w:tcPr>
                  <w:tcW w:w="585" w:type="pct"/>
                  <w:tcBorders>
                    <w:top w:val="single" w:sz="4" w:space="0" w:color="auto"/>
                    <w:bottom w:val="single" w:sz="4" w:space="0" w:color="auto"/>
                  </w:tcBorders>
                  <w:tcMar>
                    <w:left w:w="28" w:type="dxa"/>
                    <w:right w:w="28" w:type="dxa"/>
                  </w:tcMar>
                  <w:vAlign w:val="center"/>
                </w:tcPr>
                <w:p w14:paraId="086F43A3" w14:textId="77777777" w:rsidR="00756706" w:rsidRPr="003A4D3F" w:rsidRDefault="00756706" w:rsidP="00756706">
                  <w:pPr>
                    <w:jc w:val="center"/>
                    <w:rPr>
                      <w:szCs w:val="21"/>
                    </w:rPr>
                  </w:pPr>
                  <w:r w:rsidRPr="003A4D3F">
                    <w:rPr>
                      <w:szCs w:val="21"/>
                    </w:rPr>
                    <w:t>第三次</w:t>
                  </w:r>
                </w:p>
              </w:tc>
              <w:tc>
                <w:tcPr>
                  <w:tcW w:w="584" w:type="pct"/>
                  <w:tcBorders>
                    <w:top w:val="single" w:sz="4" w:space="0" w:color="auto"/>
                    <w:bottom w:val="single" w:sz="4" w:space="0" w:color="auto"/>
                  </w:tcBorders>
                  <w:tcMar>
                    <w:left w:w="28" w:type="dxa"/>
                    <w:right w:w="28" w:type="dxa"/>
                  </w:tcMar>
                  <w:vAlign w:val="center"/>
                </w:tcPr>
                <w:p w14:paraId="2F8287BA" w14:textId="0D5D3248" w:rsidR="00756706" w:rsidRPr="003A4D3F" w:rsidRDefault="00756706" w:rsidP="00756706">
                  <w:pPr>
                    <w:jc w:val="center"/>
                    <w:rPr>
                      <w:szCs w:val="21"/>
                    </w:rPr>
                  </w:pPr>
                  <w:r w:rsidRPr="003A4D3F">
                    <w:rPr>
                      <w:szCs w:val="21"/>
                    </w:rPr>
                    <w:t>4784</w:t>
                  </w:r>
                </w:p>
              </w:tc>
              <w:tc>
                <w:tcPr>
                  <w:tcW w:w="1002" w:type="pct"/>
                  <w:tcBorders>
                    <w:top w:val="single" w:sz="4" w:space="0" w:color="auto"/>
                    <w:bottom w:val="single" w:sz="4" w:space="0" w:color="auto"/>
                  </w:tcBorders>
                  <w:vAlign w:val="center"/>
                </w:tcPr>
                <w:p w14:paraId="3D9DB74C" w14:textId="7B7D6F13" w:rsidR="00756706" w:rsidRPr="003A4D3F" w:rsidRDefault="00756706" w:rsidP="00756706">
                  <w:pPr>
                    <w:jc w:val="center"/>
                    <w:rPr>
                      <w:szCs w:val="21"/>
                    </w:rPr>
                  </w:pPr>
                  <w:r w:rsidRPr="003A4D3F">
                    <w:rPr>
                      <w:szCs w:val="21"/>
                    </w:rPr>
                    <w:t>1.2</w:t>
                  </w:r>
                </w:p>
              </w:tc>
              <w:tc>
                <w:tcPr>
                  <w:tcW w:w="1316" w:type="pct"/>
                  <w:tcBorders>
                    <w:top w:val="single" w:sz="4" w:space="0" w:color="auto"/>
                    <w:bottom w:val="single" w:sz="4" w:space="0" w:color="auto"/>
                    <w:right w:val="single" w:sz="4" w:space="0" w:color="auto"/>
                  </w:tcBorders>
                  <w:tcMar>
                    <w:left w:w="28" w:type="dxa"/>
                    <w:right w:w="28" w:type="dxa"/>
                  </w:tcMar>
                  <w:vAlign w:val="center"/>
                </w:tcPr>
                <w:p w14:paraId="668DB872" w14:textId="2819805B" w:rsidR="00756706" w:rsidRPr="003A4D3F" w:rsidRDefault="00756706" w:rsidP="00756706">
                  <w:pPr>
                    <w:jc w:val="center"/>
                    <w:rPr>
                      <w:rFonts w:eastAsia="等线"/>
                      <w:szCs w:val="21"/>
                    </w:rPr>
                  </w:pPr>
                  <w:r w:rsidRPr="003A4D3F">
                    <w:rPr>
                      <w:szCs w:val="21"/>
                    </w:rPr>
                    <w:t>3.8×10</w:t>
                  </w:r>
                  <w:r w:rsidRPr="003A4D3F">
                    <w:rPr>
                      <w:szCs w:val="21"/>
                      <w:vertAlign w:val="superscript"/>
                    </w:rPr>
                    <w:t>-4</w:t>
                  </w:r>
                </w:p>
              </w:tc>
            </w:tr>
            <w:tr w:rsidR="003A4D3F" w:rsidRPr="003A4D3F" w14:paraId="203379C0" w14:textId="77777777" w:rsidTr="00756706">
              <w:trPr>
                <w:cantSplit/>
                <w:trHeight w:hRule="exact" w:val="337"/>
                <w:jc w:val="center"/>
              </w:trPr>
              <w:tc>
                <w:tcPr>
                  <w:tcW w:w="2682" w:type="pct"/>
                  <w:gridSpan w:val="4"/>
                  <w:tcBorders>
                    <w:top w:val="single" w:sz="4" w:space="0" w:color="auto"/>
                    <w:left w:val="single" w:sz="4" w:space="0" w:color="auto"/>
                    <w:bottom w:val="single" w:sz="4" w:space="0" w:color="auto"/>
                  </w:tcBorders>
                  <w:tcMar>
                    <w:left w:w="28" w:type="dxa"/>
                    <w:right w:w="28" w:type="dxa"/>
                  </w:tcMar>
                  <w:vAlign w:val="center"/>
                </w:tcPr>
                <w:p w14:paraId="124515AE" w14:textId="77777777" w:rsidR="00756706" w:rsidRPr="003A4D3F" w:rsidRDefault="00756706" w:rsidP="00756706">
                  <w:pPr>
                    <w:jc w:val="center"/>
                    <w:rPr>
                      <w:szCs w:val="21"/>
                    </w:rPr>
                  </w:pPr>
                  <w:r w:rsidRPr="003A4D3F">
                    <w:rPr>
                      <w:szCs w:val="21"/>
                    </w:rPr>
                    <w:t>评价标准</w:t>
                  </w:r>
                </w:p>
              </w:tc>
              <w:tc>
                <w:tcPr>
                  <w:tcW w:w="1002" w:type="pct"/>
                  <w:tcBorders>
                    <w:top w:val="single" w:sz="4" w:space="0" w:color="auto"/>
                    <w:bottom w:val="single" w:sz="4" w:space="0" w:color="auto"/>
                  </w:tcBorders>
                  <w:vAlign w:val="center"/>
                </w:tcPr>
                <w:p w14:paraId="7F5D66B6" w14:textId="7C95A8E4" w:rsidR="00756706" w:rsidRPr="003A4D3F" w:rsidRDefault="00756706" w:rsidP="00756706">
                  <w:pPr>
                    <w:jc w:val="center"/>
                    <w:rPr>
                      <w:szCs w:val="21"/>
                    </w:rPr>
                  </w:pPr>
                  <w:r w:rsidRPr="003A4D3F">
                    <w:rPr>
                      <w:szCs w:val="21"/>
                    </w:rPr>
                    <w:t>10</w:t>
                  </w:r>
                </w:p>
              </w:tc>
              <w:tc>
                <w:tcPr>
                  <w:tcW w:w="1316" w:type="pct"/>
                  <w:tcBorders>
                    <w:top w:val="single" w:sz="4" w:space="0" w:color="auto"/>
                    <w:bottom w:val="single" w:sz="4" w:space="0" w:color="auto"/>
                    <w:right w:val="single" w:sz="4" w:space="0" w:color="auto"/>
                  </w:tcBorders>
                  <w:tcMar>
                    <w:left w:w="28" w:type="dxa"/>
                    <w:right w:w="28" w:type="dxa"/>
                  </w:tcMar>
                  <w:vAlign w:val="center"/>
                </w:tcPr>
                <w:p w14:paraId="3D3A3E4B" w14:textId="1EFF4F8E" w:rsidR="00756706" w:rsidRPr="003A4D3F" w:rsidRDefault="00756706" w:rsidP="00756706">
                  <w:pPr>
                    <w:jc w:val="center"/>
                    <w:rPr>
                      <w:szCs w:val="21"/>
                    </w:rPr>
                  </w:pPr>
                  <w:r w:rsidRPr="003A4D3F">
                    <w:t>/</w:t>
                  </w:r>
                </w:p>
              </w:tc>
            </w:tr>
            <w:tr w:rsidR="003A4D3F" w:rsidRPr="003A4D3F" w14:paraId="5CEDE736" w14:textId="77777777" w:rsidTr="00756706">
              <w:trPr>
                <w:cantSplit/>
                <w:trHeight w:hRule="exact" w:val="337"/>
                <w:jc w:val="center"/>
              </w:trPr>
              <w:tc>
                <w:tcPr>
                  <w:tcW w:w="2682" w:type="pct"/>
                  <w:gridSpan w:val="4"/>
                  <w:tcBorders>
                    <w:top w:val="single" w:sz="4" w:space="0" w:color="auto"/>
                    <w:left w:val="single" w:sz="4" w:space="0" w:color="auto"/>
                    <w:bottom w:val="single" w:sz="12" w:space="0" w:color="auto"/>
                  </w:tcBorders>
                  <w:tcMar>
                    <w:left w:w="28" w:type="dxa"/>
                    <w:right w:w="28" w:type="dxa"/>
                  </w:tcMar>
                  <w:vAlign w:val="center"/>
                </w:tcPr>
                <w:p w14:paraId="71D28EE4" w14:textId="77777777" w:rsidR="00756706" w:rsidRPr="003A4D3F" w:rsidRDefault="00756706" w:rsidP="00F9663F">
                  <w:pPr>
                    <w:jc w:val="center"/>
                    <w:rPr>
                      <w:szCs w:val="21"/>
                    </w:rPr>
                  </w:pPr>
                  <w:r w:rsidRPr="003A4D3F">
                    <w:rPr>
                      <w:szCs w:val="21"/>
                    </w:rPr>
                    <w:t>达标情况</w:t>
                  </w:r>
                </w:p>
              </w:tc>
              <w:tc>
                <w:tcPr>
                  <w:tcW w:w="1002" w:type="pct"/>
                  <w:tcBorders>
                    <w:top w:val="single" w:sz="4" w:space="0" w:color="auto"/>
                    <w:bottom w:val="single" w:sz="12" w:space="0" w:color="auto"/>
                  </w:tcBorders>
                  <w:vAlign w:val="center"/>
                </w:tcPr>
                <w:p w14:paraId="35C0C05B" w14:textId="77777777" w:rsidR="00756706" w:rsidRPr="003A4D3F" w:rsidRDefault="00756706" w:rsidP="00F9663F">
                  <w:pPr>
                    <w:jc w:val="center"/>
                    <w:rPr>
                      <w:szCs w:val="21"/>
                    </w:rPr>
                  </w:pPr>
                  <w:r w:rsidRPr="003A4D3F">
                    <w:rPr>
                      <w:szCs w:val="21"/>
                    </w:rPr>
                    <w:t>达标</w:t>
                  </w:r>
                </w:p>
              </w:tc>
              <w:tc>
                <w:tcPr>
                  <w:tcW w:w="1316" w:type="pct"/>
                  <w:tcBorders>
                    <w:top w:val="single" w:sz="4" w:space="0" w:color="auto"/>
                    <w:bottom w:val="single" w:sz="12" w:space="0" w:color="auto"/>
                    <w:right w:val="single" w:sz="4" w:space="0" w:color="auto"/>
                  </w:tcBorders>
                  <w:tcMar>
                    <w:left w:w="28" w:type="dxa"/>
                    <w:right w:w="28" w:type="dxa"/>
                  </w:tcMar>
                  <w:vAlign w:val="center"/>
                </w:tcPr>
                <w:p w14:paraId="3EA042E4" w14:textId="77777777" w:rsidR="00756706" w:rsidRPr="003A4D3F" w:rsidRDefault="00756706" w:rsidP="00F9663F">
                  <w:pPr>
                    <w:jc w:val="center"/>
                    <w:rPr>
                      <w:szCs w:val="21"/>
                    </w:rPr>
                  </w:pPr>
                  <w:r w:rsidRPr="003A4D3F">
                    <w:rPr>
                      <w:szCs w:val="21"/>
                    </w:rPr>
                    <w:t>达标</w:t>
                  </w:r>
                </w:p>
              </w:tc>
            </w:tr>
          </w:tbl>
          <w:p w14:paraId="233169F1" w14:textId="565DDE60" w:rsidR="009524B9" w:rsidRPr="003A4D3F" w:rsidRDefault="0018069E">
            <w:pPr>
              <w:widowControl/>
              <w:spacing w:line="480" w:lineRule="exact"/>
              <w:ind w:firstLineChars="200" w:firstLine="480"/>
              <w:rPr>
                <w:kern w:val="0"/>
                <w:sz w:val="24"/>
              </w:rPr>
            </w:pPr>
            <w:r w:rsidRPr="003A4D3F">
              <w:rPr>
                <w:kern w:val="0"/>
                <w:sz w:val="24"/>
              </w:rPr>
              <w:t>2</w:t>
            </w:r>
            <w:r w:rsidRPr="003A4D3F">
              <w:rPr>
                <w:rFonts w:hint="eastAsia"/>
                <w:kern w:val="0"/>
                <w:sz w:val="24"/>
              </w:rPr>
              <w:t>、无组织废气监测结果</w:t>
            </w:r>
          </w:p>
          <w:p w14:paraId="39BA15F2" w14:textId="414AB98F" w:rsidR="009524B9" w:rsidRPr="003A4D3F" w:rsidRDefault="0018069E">
            <w:pPr>
              <w:widowControl/>
              <w:spacing w:line="480" w:lineRule="exact"/>
              <w:ind w:firstLineChars="200" w:firstLine="480"/>
              <w:rPr>
                <w:kern w:val="0"/>
                <w:sz w:val="24"/>
              </w:rPr>
            </w:pPr>
            <w:r w:rsidRPr="003A4D3F">
              <w:rPr>
                <w:rFonts w:hint="eastAsia"/>
                <w:kern w:val="0"/>
                <w:sz w:val="24"/>
              </w:rPr>
              <w:t>根据江苏</w:t>
            </w:r>
            <w:r w:rsidR="00B92F45" w:rsidRPr="003A4D3F">
              <w:rPr>
                <w:rFonts w:hint="eastAsia"/>
                <w:kern w:val="0"/>
                <w:sz w:val="24"/>
              </w:rPr>
              <w:t>添蓝</w:t>
            </w:r>
            <w:r w:rsidRPr="003A4D3F">
              <w:rPr>
                <w:rFonts w:hint="eastAsia"/>
                <w:kern w:val="0"/>
                <w:sz w:val="24"/>
              </w:rPr>
              <w:t>检测技术有限公司出具的监测报告（报告编号：</w:t>
            </w:r>
            <w:r w:rsidR="00C82306" w:rsidRPr="003A4D3F">
              <w:rPr>
                <w:bCs/>
                <w:sz w:val="24"/>
              </w:rPr>
              <w:t>TLJC</w:t>
            </w:r>
            <w:r w:rsidR="00E03C4E" w:rsidRPr="003A4D3F">
              <w:rPr>
                <w:bCs/>
                <w:sz w:val="24"/>
              </w:rPr>
              <w:t>20231593</w:t>
            </w:r>
            <w:r w:rsidRPr="003A4D3F">
              <w:rPr>
                <w:rFonts w:hint="eastAsia"/>
                <w:kern w:val="0"/>
                <w:sz w:val="24"/>
              </w:rPr>
              <w:t>，本项目无组织废气监测结果见下表。</w:t>
            </w:r>
          </w:p>
          <w:p w14:paraId="32E8C520" w14:textId="3EABE4D9" w:rsidR="009524B9" w:rsidRPr="003A4D3F" w:rsidRDefault="0018069E">
            <w:pPr>
              <w:spacing w:beforeLines="50" w:before="120" w:line="360" w:lineRule="exact"/>
              <w:jc w:val="center"/>
              <w:outlineLvl w:val="0"/>
              <w:rPr>
                <w:b/>
                <w:bCs/>
                <w:sz w:val="24"/>
                <w:highlight w:val="yellow"/>
              </w:rPr>
            </w:pPr>
            <w:r w:rsidRPr="003A4D3F">
              <w:rPr>
                <w:b/>
                <w:bCs/>
                <w:sz w:val="24"/>
              </w:rPr>
              <w:t>表</w:t>
            </w:r>
            <w:r w:rsidRPr="003A4D3F">
              <w:rPr>
                <w:b/>
                <w:bCs/>
                <w:sz w:val="24"/>
              </w:rPr>
              <w:t>7</w:t>
            </w:r>
            <w:r w:rsidRPr="003A4D3F">
              <w:rPr>
                <w:rFonts w:hint="eastAsia"/>
                <w:b/>
                <w:bCs/>
                <w:sz w:val="24"/>
              </w:rPr>
              <w:t>-</w:t>
            </w:r>
            <w:r w:rsidR="005A4B70" w:rsidRPr="003A4D3F">
              <w:rPr>
                <w:b/>
                <w:bCs/>
                <w:sz w:val="24"/>
              </w:rPr>
              <w:t>4</w:t>
            </w:r>
            <w:r w:rsidRPr="003A4D3F">
              <w:rPr>
                <w:b/>
                <w:bCs/>
                <w:sz w:val="24"/>
              </w:rPr>
              <w:t xml:space="preserve"> </w:t>
            </w:r>
            <w:r w:rsidRPr="003A4D3F">
              <w:rPr>
                <w:rFonts w:hint="eastAsia"/>
                <w:b/>
                <w:bCs/>
                <w:sz w:val="24"/>
              </w:rPr>
              <w:t xml:space="preserve"> </w:t>
            </w:r>
            <w:r w:rsidRPr="003A4D3F">
              <w:rPr>
                <w:rFonts w:hint="eastAsia"/>
                <w:b/>
                <w:bCs/>
                <w:sz w:val="24"/>
              </w:rPr>
              <w:t>无组织废气监测结果汇总表</w:t>
            </w:r>
          </w:p>
          <w:tbl>
            <w:tblPr>
              <w:tblW w:w="798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056"/>
              <w:gridCol w:w="1310"/>
              <w:gridCol w:w="689"/>
              <w:gridCol w:w="697"/>
              <w:gridCol w:w="701"/>
              <w:gridCol w:w="777"/>
              <w:gridCol w:w="689"/>
              <w:gridCol w:w="676"/>
              <w:gridCol w:w="445"/>
            </w:tblGrid>
            <w:tr w:rsidR="003A4D3F" w:rsidRPr="003A4D3F" w14:paraId="5F0BF553" w14:textId="77777777" w:rsidTr="00756706">
              <w:trPr>
                <w:cantSplit/>
                <w:trHeight w:val="59"/>
                <w:jc w:val="center"/>
              </w:trPr>
              <w:tc>
                <w:tcPr>
                  <w:tcW w:w="943" w:type="dxa"/>
                  <w:vMerge w:val="restart"/>
                  <w:vAlign w:val="center"/>
                </w:tcPr>
                <w:p w14:paraId="26DF18CB" w14:textId="67BE4F47" w:rsidR="0009084F" w:rsidRPr="003A4D3F" w:rsidRDefault="00B66F54">
                  <w:pPr>
                    <w:jc w:val="center"/>
                    <w:rPr>
                      <w:szCs w:val="21"/>
                    </w:rPr>
                  </w:pPr>
                  <w:r w:rsidRPr="003A4D3F">
                    <w:rPr>
                      <w:rFonts w:hint="eastAsia"/>
                      <w:szCs w:val="21"/>
                    </w:rPr>
                    <w:t>检测项目</w:t>
                  </w:r>
                </w:p>
              </w:tc>
              <w:tc>
                <w:tcPr>
                  <w:tcW w:w="2366" w:type="dxa"/>
                  <w:gridSpan w:val="2"/>
                  <w:vMerge w:val="restart"/>
                  <w:vAlign w:val="center"/>
                </w:tcPr>
                <w:p w14:paraId="57C6F81D" w14:textId="1E2CF705" w:rsidR="0009084F" w:rsidRPr="003A4D3F" w:rsidRDefault="0009084F" w:rsidP="00B66F54">
                  <w:pPr>
                    <w:jc w:val="center"/>
                    <w:rPr>
                      <w:szCs w:val="21"/>
                    </w:rPr>
                  </w:pPr>
                  <w:r w:rsidRPr="003A4D3F">
                    <w:rPr>
                      <w:szCs w:val="21"/>
                    </w:rPr>
                    <w:t>采样时间</w:t>
                  </w:r>
                  <w:r w:rsidRPr="003A4D3F">
                    <w:rPr>
                      <w:rFonts w:hint="eastAsia"/>
                      <w:szCs w:val="21"/>
                    </w:rPr>
                    <w:t>及</w:t>
                  </w:r>
                  <w:r w:rsidR="00B66F54" w:rsidRPr="003A4D3F">
                    <w:rPr>
                      <w:rFonts w:hint="eastAsia"/>
                      <w:szCs w:val="21"/>
                    </w:rPr>
                    <w:t>检测点位</w:t>
                  </w:r>
                </w:p>
              </w:tc>
              <w:tc>
                <w:tcPr>
                  <w:tcW w:w="2864" w:type="dxa"/>
                  <w:gridSpan w:val="4"/>
                  <w:vAlign w:val="center"/>
                </w:tcPr>
                <w:p w14:paraId="686CA491" w14:textId="01E8BB1C" w:rsidR="0009084F" w:rsidRPr="003A4D3F" w:rsidRDefault="0009084F">
                  <w:pPr>
                    <w:jc w:val="center"/>
                    <w:rPr>
                      <w:szCs w:val="21"/>
                    </w:rPr>
                  </w:pPr>
                  <w:r w:rsidRPr="003A4D3F">
                    <w:rPr>
                      <w:rFonts w:hint="eastAsia"/>
                      <w:szCs w:val="21"/>
                    </w:rPr>
                    <w:t>监测结果</w:t>
                  </w:r>
                </w:p>
              </w:tc>
              <w:tc>
                <w:tcPr>
                  <w:tcW w:w="689" w:type="dxa"/>
                  <w:vMerge w:val="restart"/>
                  <w:vAlign w:val="center"/>
                </w:tcPr>
                <w:p w14:paraId="591F33A1" w14:textId="66ED0266" w:rsidR="0009084F" w:rsidRPr="003A4D3F" w:rsidRDefault="0009084F">
                  <w:pPr>
                    <w:jc w:val="center"/>
                    <w:rPr>
                      <w:szCs w:val="21"/>
                    </w:rPr>
                  </w:pPr>
                  <w:r w:rsidRPr="003A4D3F">
                    <w:rPr>
                      <w:szCs w:val="21"/>
                    </w:rPr>
                    <w:t>最大值</w:t>
                  </w:r>
                </w:p>
                <w:p w14:paraId="1D0C80BB" w14:textId="77777777" w:rsidR="0009084F" w:rsidRPr="003A4D3F" w:rsidRDefault="0009084F">
                  <w:pPr>
                    <w:ind w:leftChars="-50" w:left="-105" w:rightChars="-50" w:right="-105"/>
                    <w:jc w:val="center"/>
                    <w:rPr>
                      <w:szCs w:val="21"/>
                    </w:rPr>
                  </w:pPr>
                  <w:r w:rsidRPr="003A4D3F">
                    <w:rPr>
                      <w:szCs w:val="21"/>
                    </w:rPr>
                    <w:t>mg/m</w:t>
                  </w:r>
                  <w:r w:rsidRPr="003A4D3F">
                    <w:rPr>
                      <w:szCs w:val="21"/>
                      <w:vertAlign w:val="superscript"/>
                    </w:rPr>
                    <w:t>3</w:t>
                  </w:r>
                </w:p>
              </w:tc>
              <w:tc>
                <w:tcPr>
                  <w:tcW w:w="676" w:type="dxa"/>
                  <w:vMerge w:val="restart"/>
                  <w:vAlign w:val="center"/>
                </w:tcPr>
                <w:p w14:paraId="03B3463A" w14:textId="77777777" w:rsidR="0009084F" w:rsidRPr="003A4D3F" w:rsidRDefault="0009084F">
                  <w:pPr>
                    <w:jc w:val="center"/>
                    <w:rPr>
                      <w:szCs w:val="21"/>
                    </w:rPr>
                  </w:pPr>
                  <w:r w:rsidRPr="003A4D3F">
                    <w:rPr>
                      <w:rFonts w:hint="eastAsia"/>
                      <w:szCs w:val="21"/>
                    </w:rPr>
                    <w:t>评价标准</w:t>
                  </w:r>
                </w:p>
                <w:p w14:paraId="0F99CCB4" w14:textId="77777777" w:rsidR="0009084F" w:rsidRPr="003A4D3F" w:rsidRDefault="0009084F">
                  <w:pPr>
                    <w:ind w:leftChars="-50" w:left="-105" w:rightChars="-50" w:right="-105"/>
                    <w:jc w:val="center"/>
                    <w:rPr>
                      <w:szCs w:val="21"/>
                    </w:rPr>
                  </w:pPr>
                  <w:r w:rsidRPr="003A4D3F">
                    <w:rPr>
                      <w:szCs w:val="21"/>
                    </w:rPr>
                    <w:t>mg/m</w:t>
                  </w:r>
                  <w:r w:rsidRPr="003A4D3F">
                    <w:rPr>
                      <w:szCs w:val="21"/>
                      <w:vertAlign w:val="superscript"/>
                    </w:rPr>
                    <w:t>3</w:t>
                  </w:r>
                </w:p>
              </w:tc>
              <w:tc>
                <w:tcPr>
                  <w:tcW w:w="445" w:type="dxa"/>
                  <w:vMerge w:val="restart"/>
                  <w:vAlign w:val="center"/>
                </w:tcPr>
                <w:p w14:paraId="1A4EE09F" w14:textId="77777777" w:rsidR="0009084F" w:rsidRPr="003A4D3F" w:rsidRDefault="0009084F">
                  <w:pPr>
                    <w:jc w:val="center"/>
                    <w:rPr>
                      <w:szCs w:val="21"/>
                    </w:rPr>
                  </w:pPr>
                  <w:r w:rsidRPr="003A4D3F">
                    <w:rPr>
                      <w:szCs w:val="21"/>
                    </w:rPr>
                    <w:t>达标</w:t>
                  </w:r>
                  <w:r w:rsidRPr="003A4D3F">
                    <w:rPr>
                      <w:rFonts w:hint="eastAsia"/>
                      <w:szCs w:val="21"/>
                    </w:rPr>
                    <w:t>情况</w:t>
                  </w:r>
                </w:p>
              </w:tc>
            </w:tr>
            <w:tr w:rsidR="003A4D3F" w:rsidRPr="003A4D3F" w14:paraId="5548F607" w14:textId="77777777" w:rsidTr="00756706">
              <w:trPr>
                <w:cantSplit/>
                <w:trHeight w:val="143"/>
                <w:jc w:val="center"/>
              </w:trPr>
              <w:tc>
                <w:tcPr>
                  <w:tcW w:w="943" w:type="dxa"/>
                  <w:vMerge/>
                  <w:vAlign w:val="center"/>
                </w:tcPr>
                <w:p w14:paraId="68CF4884" w14:textId="77777777" w:rsidR="0009084F" w:rsidRPr="003A4D3F" w:rsidRDefault="0009084F">
                  <w:pPr>
                    <w:jc w:val="center"/>
                    <w:rPr>
                      <w:szCs w:val="21"/>
                    </w:rPr>
                  </w:pPr>
                </w:p>
              </w:tc>
              <w:tc>
                <w:tcPr>
                  <w:tcW w:w="2366" w:type="dxa"/>
                  <w:gridSpan w:val="2"/>
                  <w:vMerge/>
                  <w:vAlign w:val="center"/>
                </w:tcPr>
                <w:p w14:paraId="731DE836" w14:textId="77777777" w:rsidR="0009084F" w:rsidRPr="003A4D3F" w:rsidRDefault="0009084F">
                  <w:pPr>
                    <w:jc w:val="center"/>
                    <w:rPr>
                      <w:szCs w:val="21"/>
                    </w:rPr>
                  </w:pPr>
                </w:p>
              </w:tc>
              <w:tc>
                <w:tcPr>
                  <w:tcW w:w="2864" w:type="dxa"/>
                  <w:gridSpan w:val="4"/>
                  <w:vAlign w:val="center"/>
                </w:tcPr>
                <w:p w14:paraId="357FCC8A" w14:textId="272EED3C" w:rsidR="0009084F" w:rsidRPr="003A4D3F" w:rsidRDefault="0009084F">
                  <w:pPr>
                    <w:jc w:val="center"/>
                    <w:rPr>
                      <w:szCs w:val="21"/>
                    </w:rPr>
                  </w:pPr>
                  <w:r w:rsidRPr="003A4D3F">
                    <w:rPr>
                      <w:szCs w:val="21"/>
                    </w:rPr>
                    <w:t>排放浓度</w:t>
                  </w:r>
                  <w:r w:rsidRPr="003A4D3F">
                    <w:rPr>
                      <w:szCs w:val="21"/>
                    </w:rPr>
                    <w:t>mg/m</w:t>
                  </w:r>
                  <w:r w:rsidRPr="003A4D3F">
                    <w:rPr>
                      <w:szCs w:val="21"/>
                      <w:vertAlign w:val="superscript"/>
                    </w:rPr>
                    <w:t>3</w:t>
                  </w:r>
                </w:p>
              </w:tc>
              <w:tc>
                <w:tcPr>
                  <w:tcW w:w="689" w:type="dxa"/>
                  <w:vMerge/>
                  <w:vAlign w:val="center"/>
                </w:tcPr>
                <w:p w14:paraId="1F53CBDF" w14:textId="6E1D3FA8" w:rsidR="0009084F" w:rsidRPr="003A4D3F" w:rsidRDefault="0009084F">
                  <w:pPr>
                    <w:jc w:val="center"/>
                    <w:rPr>
                      <w:szCs w:val="21"/>
                    </w:rPr>
                  </w:pPr>
                </w:p>
              </w:tc>
              <w:tc>
                <w:tcPr>
                  <w:tcW w:w="676" w:type="dxa"/>
                  <w:vMerge/>
                  <w:vAlign w:val="center"/>
                </w:tcPr>
                <w:p w14:paraId="6CC0F6E3" w14:textId="77777777" w:rsidR="0009084F" w:rsidRPr="003A4D3F" w:rsidRDefault="0009084F">
                  <w:pPr>
                    <w:jc w:val="center"/>
                    <w:rPr>
                      <w:szCs w:val="21"/>
                    </w:rPr>
                  </w:pPr>
                </w:p>
              </w:tc>
              <w:tc>
                <w:tcPr>
                  <w:tcW w:w="445" w:type="dxa"/>
                  <w:vMerge/>
                  <w:vAlign w:val="center"/>
                </w:tcPr>
                <w:p w14:paraId="41CC4A3E" w14:textId="77777777" w:rsidR="0009084F" w:rsidRPr="003A4D3F" w:rsidRDefault="0009084F">
                  <w:pPr>
                    <w:jc w:val="center"/>
                    <w:rPr>
                      <w:szCs w:val="21"/>
                    </w:rPr>
                  </w:pPr>
                </w:p>
              </w:tc>
            </w:tr>
            <w:tr w:rsidR="003A4D3F" w:rsidRPr="003A4D3F" w14:paraId="42757975" w14:textId="77777777" w:rsidTr="00756706">
              <w:trPr>
                <w:cantSplit/>
                <w:trHeight w:val="89"/>
                <w:jc w:val="center"/>
              </w:trPr>
              <w:tc>
                <w:tcPr>
                  <w:tcW w:w="943" w:type="dxa"/>
                  <w:vMerge/>
                  <w:vAlign w:val="center"/>
                </w:tcPr>
                <w:p w14:paraId="6B134BA6" w14:textId="77777777" w:rsidR="0009084F" w:rsidRPr="003A4D3F" w:rsidRDefault="0009084F">
                  <w:pPr>
                    <w:jc w:val="center"/>
                    <w:rPr>
                      <w:szCs w:val="21"/>
                    </w:rPr>
                  </w:pPr>
                </w:p>
              </w:tc>
              <w:tc>
                <w:tcPr>
                  <w:tcW w:w="2366" w:type="dxa"/>
                  <w:gridSpan w:val="2"/>
                  <w:vMerge/>
                  <w:vAlign w:val="center"/>
                </w:tcPr>
                <w:p w14:paraId="5E4A08BA" w14:textId="77777777" w:rsidR="0009084F" w:rsidRPr="003A4D3F" w:rsidRDefault="0009084F">
                  <w:pPr>
                    <w:jc w:val="center"/>
                    <w:rPr>
                      <w:szCs w:val="21"/>
                    </w:rPr>
                  </w:pPr>
                </w:p>
              </w:tc>
              <w:tc>
                <w:tcPr>
                  <w:tcW w:w="689" w:type="dxa"/>
                  <w:tcMar>
                    <w:left w:w="0" w:type="dxa"/>
                    <w:right w:w="0" w:type="dxa"/>
                  </w:tcMar>
                  <w:vAlign w:val="center"/>
                </w:tcPr>
                <w:p w14:paraId="593DB74A" w14:textId="77777777" w:rsidR="0009084F" w:rsidRPr="003A4D3F" w:rsidRDefault="0009084F">
                  <w:pPr>
                    <w:jc w:val="center"/>
                    <w:rPr>
                      <w:szCs w:val="21"/>
                    </w:rPr>
                  </w:pPr>
                  <w:r w:rsidRPr="003A4D3F">
                    <w:rPr>
                      <w:szCs w:val="21"/>
                    </w:rPr>
                    <w:t>上风向</w:t>
                  </w:r>
                  <w:r w:rsidRPr="003A4D3F">
                    <w:rPr>
                      <w:szCs w:val="21"/>
                    </w:rPr>
                    <w:t>1#</w:t>
                  </w:r>
                </w:p>
              </w:tc>
              <w:tc>
                <w:tcPr>
                  <w:tcW w:w="697" w:type="dxa"/>
                  <w:tcMar>
                    <w:left w:w="28" w:type="dxa"/>
                    <w:right w:w="28" w:type="dxa"/>
                  </w:tcMar>
                  <w:vAlign w:val="center"/>
                </w:tcPr>
                <w:p w14:paraId="2FAD650E" w14:textId="77777777" w:rsidR="0009084F" w:rsidRPr="003A4D3F" w:rsidRDefault="0009084F">
                  <w:pPr>
                    <w:jc w:val="center"/>
                    <w:rPr>
                      <w:szCs w:val="21"/>
                    </w:rPr>
                  </w:pPr>
                  <w:r w:rsidRPr="003A4D3F">
                    <w:rPr>
                      <w:szCs w:val="21"/>
                    </w:rPr>
                    <w:t>下风向</w:t>
                  </w:r>
                  <w:r w:rsidRPr="003A4D3F">
                    <w:rPr>
                      <w:szCs w:val="21"/>
                    </w:rPr>
                    <w:t>2#</w:t>
                  </w:r>
                </w:p>
              </w:tc>
              <w:tc>
                <w:tcPr>
                  <w:tcW w:w="701" w:type="dxa"/>
                  <w:tcMar>
                    <w:left w:w="28" w:type="dxa"/>
                    <w:right w:w="28" w:type="dxa"/>
                  </w:tcMar>
                  <w:vAlign w:val="center"/>
                </w:tcPr>
                <w:p w14:paraId="2A0A9564" w14:textId="77777777" w:rsidR="0009084F" w:rsidRPr="003A4D3F" w:rsidRDefault="0009084F">
                  <w:pPr>
                    <w:jc w:val="center"/>
                    <w:rPr>
                      <w:szCs w:val="21"/>
                    </w:rPr>
                  </w:pPr>
                  <w:r w:rsidRPr="003A4D3F">
                    <w:rPr>
                      <w:szCs w:val="21"/>
                    </w:rPr>
                    <w:t>下风向</w:t>
                  </w:r>
                  <w:r w:rsidRPr="003A4D3F">
                    <w:rPr>
                      <w:szCs w:val="21"/>
                    </w:rPr>
                    <w:t>3#</w:t>
                  </w:r>
                </w:p>
              </w:tc>
              <w:tc>
                <w:tcPr>
                  <w:tcW w:w="777" w:type="dxa"/>
                  <w:tcMar>
                    <w:left w:w="28" w:type="dxa"/>
                    <w:right w:w="28" w:type="dxa"/>
                  </w:tcMar>
                  <w:vAlign w:val="center"/>
                </w:tcPr>
                <w:p w14:paraId="7311E5DB" w14:textId="77777777" w:rsidR="0009084F" w:rsidRPr="003A4D3F" w:rsidRDefault="0009084F">
                  <w:pPr>
                    <w:jc w:val="center"/>
                    <w:rPr>
                      <w:szCs w:val="21"/>
                    </w:rPr>
                  </w:pPr>
                  <w:r w:rsidRPr="003A4D3F">
                    <w:rPr>
                      <w:szCs w:val="21"/>
                    </w:rPr>
                    <w:t>下风向</w:t>
                  </w:r>
                  <w:r w:rsidRPr="003A4D3F">
                    <w:rPr>
                      <w:szCs w:val="21"/>
                    </w:rPr>
                    <w:t>4#</w:t>
                  </w:r>
                </w:p>
              </w:tc>
              <w:tc>
                <w:tcPr>
                  <w:tcW w:w="689" w:type="dxa"/>
                  <w:vMerge/>
                  <w:vAlign w:val="center"/>
                </w:tcPr>
                <w:p w14:paraId="10ABFC2C" w14:textId="2ED6CE3C" w:rsidR="0009084F" w:rsidRPr="003A4D3F" w:rsidRDefault="0009084F">
                  <w:pPr>
                    <w:jc w:val="center"/>
                    <w:rPr>
                      <w:szCs w:val="21"/>
                    </w:rPr>
                  </w:pPr>
                </w:p>
              </w:tc>
              <w:tc>
                <w:tcPr>
                  <w:tcW w:w="676" w:type="dxa"/>
                  <w:vMerge/>
                  <w:vAlign w:val="center"/>
                </w:tcPr>
                <w:p w14:paraId="30F5CFF8" w14:textId="77777777" w:rsidR="0009084F" w:rsidRPr="003A4D3F" w:rsidRDefault="0009084F">
                  <w:pPr>
                    <w:jc w:val="center"/>
                    <w:rPr>
                      <w:szCs w:val="21"/>
                    </w:rPr>
                  </w:pPr>
                </w:p>
              </w:tc>
              <w:tc>
                <w:tcPr>
                  <w:tcW w:w="445" w:type="dxa"/>
                  <w:vMerge/>
                  <w:vAlign w:val="center"/>
                </w:tcPr>
                <w:p w14:paraId="61382878" w14:textId="77777777" w:rsidR="0009084F" w:rsidRPr="003A4D3F" w:rsidRDefault="0009084F">
                  <w:pPr>
                    <w:jc w:val="center"/>
                    <w:rPr>
                      <w:szCs w:val="21"/>
                    </w:rPr>
                  </w:pPr>
                </w:p>
              </w:tc>
            </w:tr>
            <w:tr w:rsidR="003A4D3F" w:rsidRPr="003A4D3F" w14:paraId="5769EE0E" w14:textId="77777777" w:rsidTr="00756706">
              <w:trPr>
                <w:cantSplit/>
                <w:trHeight w:val="231"/>
                <w:jc w:val="center"/>
              </w:trPr>
              <w:tc>
                <w:tcPr>
                  <w:tcW w:w="943" w:type="dxa"/>
                  <w:vMerge w:val="restart"/>
                  <w:vAlign w:val="center"/>
                </w:tcPr>
                <w:p w14:paraId="2FC14CA1" w14:textId="2F5971D1" w:rsidR="00635987" w:rsidRPr="003A4D3F" w:rsidRDefault="00635987" w:rsidP="00635987">
                  <w:pPr>
                    <w:jc w:val="center"/>
                    <w:rPr>
                      <w:szCs w:val="21"/>
                    </w:rPr>
                  </w:pPr>
                  <w:r w:rsidRPr="003A4D3F">
                    <w:rPr>
                      <w:rFonts w:hint="eastAsia"/>
                      <w:kern w:val="0"/>
                      <w:szCs w:val="21"/>
                    </w:rPr>
                    <w:t>总悬浮颗粒物</w:t>
                  </w:r>
                  <w:r w:rsidRPr="003A4D3F">
                    <w:rPr>
                      <w:kern w:val="0"/>
                      <w:szCs w:val="21"/>
                    </w:rPr>
                    <w:t xml:space="preserve"> (mg/</w:t>
                  </w:r>
                  <w:proofErr w:type="spellStart"/>
                  <w:r w:rsidRPr="003A4D3F">
                    <w:rPr>
                      <w:kern w:val="0"/>
                      <w:szCs w:val="21"/>
                    </w:rPr>
                    <w:t>m</w:t>
                  </w:r>
                  <w:r w:rsidRPr="003A4D3F">
                    <w:rPr>
                      <w:kern w:val="0"/>
                      <w:szCs w:val="21"/>
                      <w:vertAlign w:val="superscript"/>
                    </w:rPr>
                    <w:t>3</w:t>
                  </w:r>
                  <w:proofErr w:type="spellEnd"/>
                  <w:r w:rsidRPr="003A4D3F">
                    <w:rPr>
                      <w:kern w:val="0"/>
                      <w:szCs w:val="21"/>
                    </w:rPr>
                    <w:t>)</w:t>
                  </w:r>
                </w:p>
              </w:tc>
              <w:tc>
                <w:tcPr>
                  <w:tcW w:w="1056" w:type="dxa"/>
                  <w:vMerge w:val="restart"/>
                  <w:vAlign w:val="center"/>
                </w:tcPr>
                <w:p w14:paraId="25A58F23" w14:textId="2001988D" w:rsidR="00635987" w:rsidRPr="003A4D3F" w:rsidRDefault="00635987" w:rsidP="00635987">
                  <w:pPr>
                    <w:jc w:val="center"/>
                    <w:rPr>
                      <w:szCs w:val="21"/>
                    </w:rPr>
                  </w:pPr>
                  <w:r w:rsidRPr="003A4D3F">
                    <w:rPr>
                      <w:szCs w:val="21"/>
                    </w:rPr>
                    <w:t>2023.9.9</w:t>
                  </w:r>
                </w:p>
              </w:tc>
              <w:tc>
                <w:tcPr>
                  <w:tcW w:w="1310" w:type="dxa"/>
                  <w:vAlign w:val="center"/>
                </w:tcPr>
                <w:p w14:paraId="5B70F29A" w14:textId="78B403F3" w:rsidR="00635987" w:rsidRPr="003A4D3F" w:rsidRDefault="00635987" w:rsidP="00635987">
                  <w:pPr>
                    <w:jc w:val="center"/>
                    <w:rPr>
                      <w:szCs w:val="21"/>
                    </w:rPr>
                  </w:pPr>
                  <w:r w:rsidRPr="003A4D3F">
                    <w:rPr>
                      <w:rFonts w:hint="eastAsia"/>
                      <w:kern w:val="0"/>
                      <w:szCs w:val="21"/>
                    </w:rPr>
                    <w:t>08:29-09:29</w:t>
                  </w:r>
                </w:p>
              </w:tc>
              <w:tc>
                <w:tcPr>
                  <w:tcW w:w="689" w:type="dxa"/>
                  <w:vAlign w:val="center"/>
                </w:tcPr>
                <w:p w14:paraId="1717E353" w14:textId="36782B02" w:rsidR="00635987" w:rsidRPr="003A4D3F" w:rsidRDefault="00635987" w:rsidP="00635987">
                  <w:pPr>
                    <w:jc w:val="center"/>
                    <w:rPr>
                      <w:szCs w:val="21"/>
                    </w:rPr>
                  </w:pPr>
                  <w:r w:rsidRPr="003A4D3F">
                    <w:rPr>
                      <w:rFonts w:hint="eastAsia"/>
                      <w:szCs w:val="21"/>
                    </w:rPr>
                    <w:t>0.172</w:t>
                  </w:r>
                </w:p>
              </w:tc>
              <w:tc>
                <w:tcPr>
                  <w:tcW w:w="697" w:type="dxa"/>
                  <w:vAlign w:val="center"/>
                </w:tcPr>
                <w:p w14:paraId="0A78B7C7" w14:textId="73BFFC2E" w:rsidR="00635987" w:rsidRPr="003A4D3F" w:rsidRDefault="00635987" w:rsidP="00635987">
                  <w:pPr>
                    <w:jc w:val="center"/>
                    <w:rPr>
                      <w:szCs w:val="21"/>
                    </w:rPr>
                  </w:pPr>
                  <w:r w:rsidRPr="003A4D3F">
                    <w:rPr>
                      <w:rFonts w:hint="eastAsia"/>
                      <w:szCs w:val="21"/>
                    </w:rPr>
                    <w:t>0.232</w:t>
                  </w:r>
                </w:p>
              </w:tc>
              <w:tc>
                <w:tcPr>
                  <w:tcW w:w="701" w:type="dxa"/>
                  <w:vAlign w:val="center"/>
                </w:tcPr>
                <w:p w14:paraId="542F11DA" w14:textId="082A3169" w:rsidR="00635987" w:rsidRPr="003A4D3F" w:rsidRDefault="00635987" w:rsidP="00635987">
                  <w:pPr>
                    <w:jc w:val="center"/>
                    <w:rPr>
                      <w:szCs w:val="21"/>
                    </w:rPr>
                  </w:pPr>
                  <w:r w:rsidRPr="003A4D3F">
                    <w:rPr>
                      <w:rFonts w:hint="eastAsia"/>
                      <w:szCs w:val="21"/>
                    </w:rPr>
                    <w:t>0.262</w:t>
                  </w:r>
                </w:p>
              </w:tc>
              <w:tc>
                <w:tcPr>
                  <w:tcW w:w="777" w:type="dxa"/>
                  <w:vAlign w:val="center"/>
                </w:tcPr>
                <w:p w14:paraId="2CCCB9C1" w14:textId="4C3A862F" w:rsidR="00635987" w:rsidRPr="003A4D3F" w:rsidRDefault="00635987" w:rsidP="00635987">
                  <w:pPr>
                    <w:jc w:val="center"/>
                    <w:rPr>
                      <w:szCs w:val="21"/>
                    </w:rPr>
                  </w:pPr>
                  <w:r w:rsidRPr="003A4D3F">
                    <w:rPr>
                      <w:rFonts w:hint="eastAsia"/>
                      <w:szCs w:val="21"/>
                    </w:rPr>
                    <w:t>0.204</w:t>
                  </w:r>
                </w:p>
              </w:tc>
              <w:tc>
                <w:tcPr>
                  <w:tcW w:w="689" w:type="dxa"/>
                  <w:vMerge w:val="restart"/>
                  <w:vAlign w:val="center"/>
                </w:tcPr>
                <w:p w14:paraId="44FEE79F" w14:textId="1A24217D" w:rsidR="00635987" w:rsidRPr="003A4D3F" w:rsidRDefault="00635987" w:rsidP="00635987">
                  <w:pPr>
                    <w:jc w:val="center"/>
                    <w:rPr>
                      <w:szCs w:val="21"/>
                    </w:rPr>
                  </w:pPr>
                  <w:r w:rsidRPr="003A4D3F">
                    <w:rPr>
                      <w:rFonts w:hint="eastAsia"/>
                      <w:szCs w:val="21"/>
                    </w:rPr>
                    <w:t>0</w:t>
                  </w:r>
                  <w:r w:rsidRPr="003A4D3F">
                    <w:rPr>
                      <w:szCs w:val="21"/>
                    </w:rPr>
                    <w:t>.299</w:t>
                  </w:r>
                </w:p>
              </w:tc>
              <w:tc>
                <w:tcPr>
                  <w:tcW w:w="676" w:type="dxa"/>
                  <w:vMerge w:val="restart"/>
                  <w:tcMar>
                    <w:left w:w="0" w:type="dxa"/>
                    <w:right w:w="0" w:type="dxa"/>
                  </w:tcMar>
                  <w:vAlign w:val="center"/>
                </w:tcPr>
                <w:p w14:paraId="1AF3DA9B" w14:textId="77777777" w:rsidR="00635987" w:rsidRPr="003A4D3F" w:rsidRDefault="00635987" w:rsidP="00635987">
                  <w:pPr>
                    <w:jc w:val="center"/>
                    <w:rPr>
                      <w:szCs w:val="21"/>
                    </w:rPr>
                  </w:pPr>
                </w:p>
                <w:p w14:paraId="24720C52" w14:textId="77777777" w:rsidR="00635987" w:rsidRPr="003A4D3F" w:rsidRDefault="00635987" w:rsidP="00635987">
                  <w:pPr>
                    <w:jc w:val="center"/>
                    <w:rPr>
                      <w:szCs w:val="21"/>
                    </w:rPr>
                  </w:pPr>
                </w:p>
                <w:p w14:paraId="7219BE15" w14:textId="77777777" w:rsidR="00635987" w:rsidRPr="003A4D3F" w:rsidRDefault="00635987" w:rsidP="00635987">
                  <w:pPr>
                    <w:jc w:val="center"/>
                    <w:rPr>
                      <w:szCs w:val="21"/>
                    </w:rPr>
                  </w:pPr>
                </w:p>
                <w:p w14:paraId="2B91E3C1" w14:textId="77777777" w:rsidR="00635987" w:rsidRPr="003A4D3F" w:rsidRDefault="00635987" w:rsidP="00635987">
                  <w:pPr>
                    <w:jc w:val="center"/>
                    <w:rPr>
                      <w:szCs w:val="21"/>
                    </w:rPr>
                  </w:pPr>
                </w:p>
                <w:p w14:paraId="020895AF" w14:textId="609E14D4" w:rsidR="00635987" w:rsidRPr="003A4D3F" w:rsidRDefault="00635987" w:rsidP="00635987">
                  <w:pPr>
                    <w:jc w:val="center"/>
                    <w:rPr>
                      <w:szCs w:val="21"/>
                    </w:rPr>
                  </w:pPr>
                  <w:r w:rsidRPr="003A4D3F">
                    <w:rPr>
                      <w:szCs w:val="21"/>
                    </w:rPr>
                    <w:t>0.5</w:t>
                  </w:r>
                </w:p>
              </w:tc>
              <w:tc>
                <w:tcPr>
                  <w:tcW w:w="445" w:type="dxa"/>
                  <w:vMerge w:val="restart"/>
                  <w:vAlign w:val="center"/>
                </w:tcPr>
                <w:p w14:paraId="1E6302AA" w14:textId="77777777" w:rsidR="00635987" w:rsidRPr="003A4D3F" w:rsidRDefault="00635987" w:rsidP="00635987">
                  <w:pPr>
                    <w:jc w:val="center"/>
                    <w:rPr>
                      <w:szCs w:val="21"/>
                    </w:rPr>
                  </w:pPr>
                  <w:r w:rsidRPr="003A4D3F">
                    <w:rPr>
                      <w:szCs w:val="21"/>
                    </w:rPr>
                    <w:t>达标</w:t>
                  </w:r>
                </w:p>
              </w:tc>
            </w:tr>
            <w:tr w:rsidR="003A4D3F" w:rsidRPr="003A4D3F" w14:paraId="148D57DB" w14:textId="77777777" w:rsidTr="00756706">
              <w:trPr>
                <w:cantSplit/>
                <w:trHeight w:val="231"/>
                <w:jc w:val="center"/>
              </w:trPr>
              <w:tc>
                <w:tcPr>
                  <w:tcW w:w="943" w:type="dxa"/>
                  <w:vMerge/>
                  <w:vAlign w:val="center"/>
                </w:tcPr>
                <w:p w14:paraId="15DE65B5" w14:textId="77777777" w:rsidR="00635987" w:rsidRPr="003A4D3F" w:rsidRDefault="00635987" w:rsidP="00635987">
                  <w:pPr>
                    <w:jc w:val="center"/>
                    <w:rPr>
                      <w:szCs w:val="21"/>
                    </w:rPr>
                  </w:pPr>
                </w:p>
              </w:tc>
              <w:tc>
                <w:tcPr>
                  <w:tcW w:w="1056" w:type="dxa"/>
                  <w:vMerge/>
                  <w:vAlign w:val="center"/>
                </w:tcPr>
                <w:p w14:paraId="0FF08355" w14:textId="77777777" w:rsidR="00635987" w:rsidRPr="003A4D3F" w:rsidRDefault="00635987" w:rsidP="00635987">
                  <w:pPr>
                    <w:jc w:val="center"/>
                    <w:rPr>
                      <w:szCs w:val="21"/>
                    </w:rPr>
                  </w:pPr>
                </w:p>
              </w:tc>
              <w:tc>
                <w:tcPr>
                  <w:tcW w:w="1310" w:type="dxa"/>
                  <w:vAlign w:val="center"/>
                </w:tcPr>
                <w:p w14:paraId="18EB1EA9" w14:textId="3AC398C6" w:rsidR="00635987" w:rsidRPr="003A4D3F" w:rsidRDefault="00635987" w:rsidP="00635987">
                  <w:pPr>
                    <w:jc w:val="center"/>
                    <w:rPr>
                      <w:szCs w:val="21"/>
                    </w:rPr>
                  </w:pPr>
                  <w:r w:rsidRPr="003A4D3F">
                    <w:rPr>
                      <w:rFonts w:hint="eastAsia"/>
                      <w:kern w:val="0"/>
                      <w:szCs w:val="21"/>
                    </w:rPr>
                    <w:t>09:34-10:34</w:t>
                  </w:r>
                </w:p>
              </w:tc>
              <w:tc>
                <w:tcPr>
                  <w:tcW w:w="689" w:type="dxa"/>
                  <w:vAlign w:val="center"/>
                </w:tcPr>
                <w:p w14:paraId="0F03F783" w14:textId="6C14E458" w:rsidR="00635987" w:rsidRPr="003A4D3F" w:rsidRDefault="00635987" w:rsidP="00635987">
                  <w:pPr>
                    <w:jc w:val="center"/>
                    <w:rPr>
                      <w:szCs w:val="21"/>
                    </w:rPr>
                  </w:pPr>
                  <w:r w:rsidRPr="003A4D3F">
                    <w:rPr>
                      <w:rFonts w:hint="eastAsia"/>
                      <w:szCs w:val="21"/>
                    </w:rPr>
                    <w:t>0.170</w:t>
                  </w:r>
                </w:p>
              </w:tc>
              <w:tc>
                <w:tcPr>
                  <w:tcW w:w="697" w:type="dxa"/>
                  <w:vAlign w:val="center"/>
                </w:tcPr>
                <w:p w14:paraId="263B2652" w14:textId="396C7503" w:rsidR="00635987" w:rsidRPr="003A4D3F" w:rsidRDefault="00635987" w:rsidP="00635987">
                  <w:pPr>
                    <w:jc w:val="center"/>
                    <w:rPr>
                      <w:szCs w:val="21"/>
                    </w:rPr>
                  </w:pPr>
                  <w:r w:rsidRPr="003A4D3F">
                    <w:rPr>
                      <w:rFonts w:hint="eastAsia"/>
                      <w:szCs w:val="21"/>
                    </w:rPr>
                    <w:t>0.285</w:t>
                  </w:r>
                </w:p>
              </w:tc>
              <w:tc>
                <w:tcPr>
                  <w:tcW w:w="701" w:type="dxa"/>
                  <w:vAlign w:val="center"/>
                </w:tcPr>
                <w:p w14:paraId="4639E770" w14:textId="590195B9" w:rsidR="00635987" w:rsidRPr="003A4D3F" w:rsidRDefault="00635987" w:rsidP="00635987">
                  <w:pPr>
                    <w:jc w:val="center"/>
                    <w:rPr>
                      <w:szCs w:val="21"/>
                    </w:rPr>
                  </w:pPr>
                  <w:r w:rsidRPr="003A4D3F">
                    <w:rPr>
                      <w:rFonts w:hint="eastAsia"/>
                      <w:szCs w:val="21"/>
                    </w:rPr>
                    <w:t>0.294</w:t>
                  </w:r>
                </w:p>
              </w:tc>
              <w:tc>
                <w:tcPr>
                  <w:tcW w:w="777" w:type="dxa"/>
                  <w:vAlign w:val="center"/>
                </w:tcPr>
                <w:p w14:paraId="367090C0" w14:textId="37333E27" w:rsidR="00635987" w:rsidRPr="003A4D3F" w:rsidRDefault="00635987" w:rsidP="00635987">
                  <w:pPr>
                    <w:jc w:val="center"/>
                    <w:rPr>
                      <w:szCs w:val="21"/>
                    </w:rPr>
                  </w:pPr>
                  <w:r w:rsidRPr="003A4D3F">
                    <w:rPr>
                      <w:rFonts w:hint="eastAsia"/>
                      <w:szCs w:val="21"/>
                    </w:rPr>
                    <w:t>0.262</w:t>
                  </w:r>
                </w:p>
              </w:tc>
              <w:tc>
                <w:tcPr>
                  <w:tcW w:w="689" w:type="dxa"/>
                  <w:vMerge/>
                  <w:vAlign w:val="center"/>
                </w:tcPr>
                <w:p w14:paraId="176DE028" w14:textId="5E299A11" w:rsidR="00635987" w:rsidRPr="003A4D3F" w:rsidRDefault="00635987" w:rsidP="00635987">
                  <w:pPr>
                    <w:jc w:val="center"/>
                    <w:rPr>
                      <w:szCs w:val="21"/>
                    </w:rPr>
                  </w:pPr>
                </w:p>
              </w:tc>
              <w:tc>
                <w:tcPr>
                  <w:tcW w:w="676" w:type="dxa"/>
                  <w:vMerge/>
                  <w:tcMar>
                    <w:left w:w="0" w:type="dxa"/>
                    <w:right w:w="0" w:type="dxa"/>
                  </w:tcMar>
                  <w:vAlign w:val="center"/>
                </w:tcPr>
                <w:p w14:paraId="6D3D202A" w14:textId="77777777" w:rsidR="00635987" w:rsidRPr="003A4D3F" w:rsidRDefault="00635987" w:rsidP="00635987">
                  <w:pPr>
                    <w:jc w:val="center"/>
                    <w:rPr>
                      <w:szCs w:val="21"/>
                    </w:rPr>
                  </w:pPr>
                </w:p>
              </w:tc>
              <w:tc>
                <w:tcPr>
                  <w:tcW w:w="445" w:type="dxa"/>
                  <w:vMerge/>
                  <w:vAlign w:val="center"/>
                </w:tcPr>
                <w:p w14:paraId="5D07EFF4" w14:textId="77777777" w:rsidR="00635987" w:rsidRPr="003A4D3F" w:rsidRDefault="00635987" w:rsidP="00635987">
                  <w:pPr>
                    <w:jc w:val="center"/>
                    <w:rPr>
                      <w:szCs w:val="21"/>
                    </w:rPr>
                  </w:pPr>
                </w:p>
              </w:tc>
            </w:tr>
            <w:tr w:rsidR="003A4D3F" w:rsidRPr="003A4D3F" w14:paraId="11CAF6CF" w14:textId="77777777" w:rsidTr="00756706">
              <w:trPr>
                <w:cantSplit/>
                <w:trHeight w:val="244"/>
                <w:jc w:val="center"/>
              </w:trPr>
              <w:tc>
                <w:tcPr>
                  <w:tcW w:w="943" w:type="dxa"/>
                  <w:vMerge/>
                  <w:vAlign w:val="center"/>
                </w:tcPr>
                <w:p w14:paraId="0D703BD6" w14:textId="77777777" w:rsidR="00635987" w:rsidRPr="003A4D3F" w:rsidRDefault="00635987" w:rsidP="00635987">
                  <w:pPr>
                    <w:jc w:val="center"/>
                    <w:rPr>
                      <w:szCs w:val="21"/>
                    </w:rPr>
                  </w:pPr>
                </w:p>
              </w:tc>
              <w:tc>
                <w:tcPr>
                  <w:tcW w:w="1056" w:type="dxa"/>
                  <w:vMerge/>
                  <w:vAlign w:val="center"/>
                </w:tcPr>
                <w:p w14:paraId="25B43AF7" w14:textId="77777777" w:rsidR="00635987" w:rsidRPr="003A4D3F" w:rsidRDefault="00635987" w:rsidP="00635987">
                  <w:pPr>
                    <w:jc w:val="center"/>
                    <w:rPr>
                      <w:szCs w:val="21"/>
                    </w:rPr>
                  </w:pPr>
                </w:p>
              </w:tc>
              <w:tc>
                <w:tcPr>
                  <w:tcW w:w="1310" w:type="dxa"/>
                  <w:vAlign w:val="center"/>
                </w:tcPr>
                <w:p w14:paraId="0E46CE61" w14:textId="3DE28C31" w:rsidR="00635987" w:rsidRPr="003A4D3F" w:rsidRDefault="00635987" w:rsidP="00635987">
                  <w:pPr>
                    <w:jc w:val="center"/>
                    <w:rPr>
                      <w:szCs w:val="21"/>
                    </w:rPr>
                  </w:pPr>
                  <w:r w:rsidRPr="003A4D3F">
                    <w:rPr>
                      <w:rFonts w:hint="eastAsia"/>
                      <w:kern w:val="0"/>
                      <w:szCs w:val="21"/>
                    </w:rPr>
                    <w:t>10:39-11:39</w:t>
                  </w:r>
                </w:p>
              </w:tc>
              <w:tc>
                <w:tcPr>
                  <w:tcW w:w="689" w:type="dxa"/>
                  <w:vAlign w:val="center"/>
                </w:tcPr>
                <w:p w14:paraId="4D681F00" w14:textId="23EC85EB" w:rsidR="00635987" w:rsidRPr="003A4D3F" w:rsidRDefault="00635987" w:rsidP="00635987">
                  <w:pPr>
                    <w:jc w:val="center"/>
                    <w:rPr>
                      <w:szCs w:val="21"/>
                    </w:rPr>
                  </w:pPr>
                  <w:r w:rsidRPr="003A4D3F">
                    <w:rPr>
                      <w:rFonts w:hint="eastAsia"/>
                      <w:szCs w:val="21"/>
                    </w:rPr>
                    <w:t>0.174</w:t>
                  </w:r>
                </w:p>
              </w:tc>
              <w:tc>
                <w:tcPr>
                  <w:tcW w:w="697" w:type="dxa"/>
                  <w:vAlign w:val="center"/>
                </w:tcPr>
                <w:p w14:paraId="2E7A32F2" w14:textId="2B444B4F" w:rsidR="00635987" w:rsidRPr="003A4D3F" w:rsidRDefault="00635987" w:rsidP="00635987">
                  <w:pPr>
                    <w:jc w:val="center"/>
                    <w:rPr>
                      <w:szCs w:val="21"/>
                    </w:rPr>
                  </w:pPr>
                  <w:r w:rsidRPr="003A4D3F">
                    <w:rPr>
                      <w:rFonts w:hint="eastAsia"/>
                      <w:szCs w:val="21"/>
                    </w:rPr>
                    <w:t>0.299</w:t>
                  </w:r>
                </w:p>
              </w:tc>
              <w:tc>
                <w:tcPr>
                  <w:tcW w:w="701" w:type="dxa"/>
                  <w:vAlign w:val="center"/>
                </w:tcPr>
                <w:p w14:paraId="21012FA1" w14:textId="7431EA15" w:rsidR="00635987" w:rsidRPr="003A4D3F" w:rsidRDefault="00635987" w:rsidP="00635987">
                  <w:pPr>
                    <w:jc w:val="center"/>
                    <w:rPr>
                      <w:szCs w:val="21"/>
                    </w:rPr>
                  </w:pPr>
                  <w:r w:rsidRPr="003A4D3F">
                    <w:rPr>
                      <w:rFonts w:hint="eastAsia"/>
                      <w:szCs w:val="21"/>
                    </w:rPr>
                    <w:t>0.292</w:t>
                  </w:r>
                </w:p>
              </w:tc>
              <w:tc>
                <w:tcPr>
                  <w:tcW w:w="777" w:type="dxa"/>
                  <w:vAlign w:val="center"/>
                </w:tcPr>
                <w:p w14:paraId="458CF26E" w14:textId="7C9E149C" w:rsidR="00635987" w:rsidRPr="003A4D3F" w:rsidRDefault="00635987" w:rsidP="00635987">
                  <w:pPr>
                    <w:jc w:val="center"/>
                    <w:rPr>
                      <w:szCs w:val="21"/>
                    </w:rPr>
                  </w:pPr>
                  <w:r w:rsidRPr="003A4D3F">
                    <w:rPr>
                      <w:rFonts w:hint="eastAsia"/>
                      <w:szCs w:val="21"/>
                    </w:rPr>
                    <w:t>0.284</w:t>
                  </w:r>
                </w:p>
              </w:tc>
              <w:tc>
                <w:tcPr>
                  <w:tcW w:w="689" w:type="dxa"/>
                  <w:vMerge/>
                  <w:vAlign w:val="center"/>
                </w:tcPr>
                <w:p w14:paraId="4B3D2F9D" w14:textId="45A971AA" w:rsidR="00635987" w:rsidRPr="003A4D3F" w:rsidRDefault="00635987" w:rsidP="00635987">
                  <w:pPr>
                    <w:jc w:val="center"/>
                    <w:rPr>
                      <w:szCs w:val="21"/>
                    </w:rPr>
                  </w:pPr>
                </w:p>
              </w:tc>
              <w:tc>
                <w:tcPr>
                  <w:tcW w:w="676" w:type="dxa"/>
                  <w:vMerge/>
                  <w:tcMar>
                    <w:left w:w="0" w:type="dxa"/>
                    <w:right w:w="0" w:type="dxa"/>
                  </w:tcMar>
                  <w:vAlign w:val="center"/>
                </w:tcPr>
                <w:p w14:paraId="05588915" w14:textId="77777777" w:rsidR="00635987" w:rsidRPr="003A4D3F" w:rsidRDefault="00635987" w:rsidP="00635987">
                  <w:pPr>
                    <w:jc w:val="center"/>
                    <w:rPr>
                      <w:szCs w:val="21"/>
                    </w:rPr>
                  </w:pPr>
                </w:p>
              </w:tc>
              <w:tc>
                <w:tcPr>
                  <w:tcW w:w="445" w:type="dxa"/>
                  <w:vMerge/>
                  <w:vAlign w:val="center"/>
                </w:tcPr>
                <w:p w14:paraId="308FA573" w14:textId="77777777" w:rsidR="00635987" w:rsidRPr="003A4D3F" w:rsidRDefault="00635987" w:rsidP="00635987">
                  <w:pPr>
                    <w:jc w:val="center"/>
                    <w:rPr>
                      <w:szCs w:val="21"/>
                    </w:rPr>
                  </w:pPr>
                </w:p>
              </w:tc>
            </w:tr>
            <w:tr w:rsidR="003A4D3F" w:rsidRPr="003A4D3F" w14:paraId="4DE829A7" w14:textId="77777777" w:rsidTr="00756706">
              <w:trPr>
                <w:cantSplit/>
                <w:trHeight w:val="244"/>
                <w:jc w:val="center"/>
              </w:trPr>
              <w:tc>
                <w:tcPr>
                  <w:tcW w:w="943" w:type="dxa"/>
                  <w:vMerge/>
                  <w:vAlign w:val="center"/>
                </w:tcPr>
                <w:p w14:paraId="6EB30E2B" w14:textId="77777777" w:rsidR="00635987" w:rsidRPr="003A4D3F" w:rsidRDefault="00635987" w:rsidP="00635987">
                  <w:pPr>
                    <w:jc w:val="center"/>
                    <w:rPr>
                      <w:szCs w:val="21"/>
                    </w:rPr>
                  </w:pPr>
                </w:p>
              </w:tc>
              <w:tc>
                <w:tcPr>
                  <w:tcW w:w="1056" w:type="dxa"/>
                  <w:vMerge/>
                  <w:vAlign w:val="center"/>
                </w:tcPr>
                <w:p w14:paraId="66337D42" w14:textId="77777777" w:rsidR="00635987" w:rsidRPr="003A4D3F" w:rsidRDefault="00635987" w:rsidP="00635987">
                  <w:pPr>
                    <w:jc w:val="center"/>
                    <w:rPr>
                      <w:szCs w:val="21"/>
                    </w:rPr>
                  </w:pPr>
                </w:p>
              </w:tc>
              <w:tc>
                <w:tcPr>
                  <w:tcW w:w="1310" w:type="dxa"/>
                  <w:vAlign w:val="center"/>
                </w:tcPr>
                <w:p w14:paraId="60592DB5" w14:textId="6402C569" w:rsidR="00635987" w:rsidRPr="003A4D3F" w:rsidRDefault="00635987" w:rsidP="00635987">
                  <w:pPr>
                    <w:jc w:val="center"/>
                    <w:rPr>
                      <w:kern w:val="0"/>
                      <w:szCs w:val="21"/>
                    </w:rPr>
                  </w:pPr>
                  <w:r w:rsidRPr="003A4D3F">
                    <w:rPr>
                      <w:szCs w:val="21"/>
                    </w:rPr>
                    <w:t>监控点与参照点</w:t>
                  </w:r>
                  <w:r w:rsidRPr="003A4D3F">
                    <w:rPr>
                      <w:szCs w:val="21"/>
                    </w:rPr>
                    <w:t>1</w:t>
                  </w:r>
                  <w:r w:rsidRPr="003A4D3F">
                    <w:rPr>
                      <w:szCs w:val="21"/>
                    </w:rPr>
                    <w:t>小时浓度差值最大值</w:t>
                  </w:r>
                </w:p>
              </w:tc>
              <w:tc>
                <w:tcPr>
                  <w:tcW w:w="689" w:type="dxa"/>
                  <w:vAlign w:val="center"/>
                </w:tcPr>
                <w:p w14:paraId="583B65B3" w14:textId="573C0F0C" w:rsidR="00635987" w:rsidRPr="003A4D3F" w:rsidRDefault="00635987" w:rsidP="00635987">
                  <w:pPr>
                    <w:jc w:val="center"/>
                    <w:rPr>
                      <w:szCs w:val="21"/>
                    </w:rPr>
                  </w:pPr>
                  <w:r w:rsidRPr="003A4D3F">
                    <w:rPr>
                      <w:rFonts w:hint="eastAsia"/>
                      <w:szCs w:val="21"/>
                    </w:rPr>
                    <w:t>/</w:t>
                  </w:r>
                </w:p>
              </w:tc>
              <w:tc>
                <w:tcPr>
                  <w:tcW w:w="697" w:type="dxa"/>
                  <w:vAlign w:val="center"/>
                </w:tcPr>
                <w:p w14:paraId="79B961E9" w14:textId="25A10488" w:rsidR="00635987" w:rsidRPr="003A4D3F" w:rsidRDefault="00635987" w:rsidP="00635987">
                  <w:pPr>
                    <w:jc w:val="center"/>
                    <w:rPr>
                      <w:szCs w:val="21"/>
                    </w:rPr>
                  </w:pPr>
                  <w:r w:rsidRPr="003A4D3F">
                    <w:rPr>
                      <w:rFonts w:hint="eastAsia"/>
                      <w:szCs w:val="21"/>
                    </w:rPr>
                    <w:t>0.125</w:t>
                  </w:r>
                </w:p>
              </w:tc>
              <w:tc>
                <w:tcPr>
                  <w:tcW w:w="701" w:type="dxa"/>
                  <w:vAlign w:val="center"/>
                </w:tcPr>
                <w:p w14:paraId="57EE1856" w14:textId="4B8A3E39" w:rsidR="00635987" w:rsidRPr="003A4D3F" w:rsidRDefault="00635987" w:rsidP="00635987">
                  <w:pPr>
                    <w:jc w:val="center"/>
                    <w:rPr>
                      <w:szCs w:val="21"/>
                    </w:rPr>
                  </w:pPr>
                  <w:r w:rsidRPr="003A4D3F">
                    <w:rPr>
                      <w:rFonts w:hint="eastAsia"/>
                      <w:szCs w:val="21"/>
                    </w:rPr>
                    <w:t>0.124</w:t>
                  </w:r>
                </w:p>
              </w:tc>
              <w:tc>
                <w:tcPr>
                  <w:tcW w:w="777" w:type="dxa"/>
                  <w:vAlign w:val="center"/>
                </w:tcPr>
                <w:p w14:paraId="64287C46" w14:textId="4120E23F" w:rsidR="00635987" w:rsidRPr="003A4D3F" w:rsidRDefault="00635987" w:rsidP="00635987">
                  <w:pPr>
                    <w:jc w:val="center"/>
                    <w:rPr>
                      <w:szCs w:val="21"/>
                    </w:rPr>
                  </w:pPr>
                  <w:r w:rsidRPr="003A4D3F">
                    <w:rPr>
                      <w:rFonts w:hint="eastAsia"/>
                      <w:szCs w:val="21"/>
                    </w:rPr>
                    <w:t>0.110</w:t>
                  </w:r>
                </w:p>
              </w:tc>
              <w:tc>
                <w:tcPr>
                  <w:tcW w:w="689" w:type="dxa"/>
                  <w:vAlign w:val="center"/>
                </w:tcPr>
                <w:p w14:paraId="00346BE4" w14:textId="10206DA3" w:rsidR="00635987" w:rsidRPr="003A4D3F" w:rsidRDefault="000C3A27" w:rsidP="00635987">
                  <w:pPr>
                    <w:jc w:val="center"/>
                    <w:rPr>
                      <w:szCs w:val="21"/>
                    </w:rPr>
                  </w:pPr>
                  <w:r w:rsidRPr="003A4D3F">
                    <w:rPr>
                      <w:rFonts w:hint="eastAsia"/>
                      <w:szCs w:val="21"/>
                    </w:rPr>
                    <w:t>0</w:t>
                  </w:r>
                  <w:r w:rsidRPr="003A4D3F">
                    <w:rPr>
                      <w:szCs w:val="21"/>
                    </w:rPr>
                    <w:t>.125</w:t>
                  </w:r>
                </w:p>
              </w:tc>
              <w:tc>
                <w:tcPr>
                  <w:tcW w:w="676" w:type="dxa"/>
                  <w:vMerge/>
                  <w:tcMar>
                    <w:left w:w="0" w:type="dxa"/>
                    <w:right w:w="0" w:type="dxa"/>
                  </w:tcMar>
                  <w:vAlign w:val="center"/>
                </w:tcPr>
                <w:p w14:paraId="761BB0DD" w14:textId="77777777" w:rsidR="00635987" w:rsidRPr="003A4D3F" w:rsidRDefault="00635987" w:rsidP="00635987">
                  <w:pPr>
                    <w:jc w:val="center"/>
                    <w:rPr>
                      <w:szCs w:val="21"/>
                    </w:rPr>
                  </w:pPr>
                </w:p>
              </w:tc>
              <w:tc>
                <w:tcPr>
                  <w:tcW w:w="445" w:type="dxa"/>
                  <w:vMerge/>
                  <w:vAlign w:val="center"/>
                </w:tcPr>
                <w:p w14:paraId="1F5D007B" w14:textId="77777777" w:rsidR="00635987" w:rsidRPr="003A4D3F" w:rsidRDefault="00635987" w:rsidP="00635987">
                  <w:pPr>
                    <w:jc w:val="center"/>
                    <w:rPr>
                      <w:szCs w:val="21"/>
                    </w:rPr>
                  </w:pPr>
                </w:p>
              </w:tc>
            </w:tr>
            <w:tr w:rsidR="003A4D3F" w:rsidRPr="003A4D3F" w14:paraId="7623DC3D" w14:textId="77777777" w:rsidTr="00756706">
              <w:trPr>
                <w:cantSplit/>
                <w:trHeight w:val="244"/>
                <w:jc w:val="center"/>
              </w:trPr>
              <w:tc>
                <w:tcPr>
                  <w:tcW w:w="943" w:type="dxa"/>
                  <w:vMerge/>
                  <w:vAlign w:val="center"/>
                </w:tcPr>
                <w:p w14:paraId="326B285C" w14:textId="77777777" w:rsidR="000C3A27" w:rsidRPr="003A4D3F" w:rsidRDefault="000C3A27" w:rsidP="00635987">
                  <w:pPr>
                    <w:jc w:val="center"/>
                    <w:rPr>
                      <w:szCs w:val="21"/>
                    </w:rPr>
                  </w:pPr>
                </w:p>
              </w:tc>
              <w:tc>
                <w:tcPr>
                  <w:tcW w:w="1056" w:type="dxa"/>
                  <w:vMerge w:val="restart"/>
                  <w:vAlign w:val="center"/>
                </w:tcPr>
                <w:p w14:paraId="53F81DFF" w14:textId="1AB8F56D" w:rsidR="000C3A27" w:rsidRPr="003A4D3F" w:rsidRDefault="000C3A27" w:rsidP="00635987">
                  <w:pPr>
                    <w:jc w:val="center"/>
                    <w:rPr>
                      <w:szCs w:val="21"/>
                    </w:rPr>
                  </w:pPr>
                  <w:r w:rsidRPr="003A4D3F">
                    <w:rPr>
                      <w:szCs w:val="21"/>
                    </w:rPr>
                    <w:t>2023.9.10</w:t>
                  </w:r>
                </w:p>
              </w:tc>
              <w:tc>
                <w:tcPr>
                  <w:tcW w:w="1310" w:type="dxa"/>
                  <w:vAlign w:val="center"/>
                </w:tcPr>
                <w:p w14:paraId="70A3B1E6" w14:textId="3E5E5493" w:rsidR="000C3A27" w:rsidRPr="003A4D3F" w:rsidRDefault="000C3A27" w:rsidP="00635987">
                  <w:pPr>
                    <w:jc w:val="center"/>
                    <w:rPr>
                      <w:szCs w:val="21"/>
                    </w:rPr>
                  </w:pPr>
                  <w:r w:rsidRPr="003A4D3F">
                    <w:rPr>
                      <w:rFonts w:hint="eastAsia"/>
                      <w:kern w:val="0"/>
                      <w:szCs w:val="21"/>
                    </w:rPr>
                    <w:t>08:36-09:36</w:t>
                  </w:r>
                </w:p>
              </w:tc>
              <w:tc>
                <w:tcPr>
                  <w:tcW w:w="689" w:type="dxa"/>
                  <w:vAlign w:val="center"/>
                </w:tcPr>
                <w:p w14:paraId="52ECC4D5" w14:textId="51C136AE" w:rsidR="000C3A27" w:rsidRPr="003A4D3F" w:rsidRDefault="000C3A27" w:rsidP="00635987">
                  <w:pPr>
                    <w:jc w:val="center"/>
                    <w:rPr>
                      <w:szCs w:val="21"/>
                    </w:rPr>
                  </w:pPr>
                  <w:r w:rsidRPr="003A4D3F">
                    <w:rPr>
                      <w:rFonts w:hint="eastAsia"/>
                      <w:szCs w:val="21"/>
                    </w:rPr>
                    <w:t>0.172</w:t>
                  </w:r>
                </w:p>
              </w:tc>
              <w:tc>
                <w:tcPr>
                  <w:tcW w:w="697" w:type="dxa"/>
                  <w:vAlign w:val="center"/>
                </w:tcPr>
                <w:p w14:paraId="6047F804" w14:textId="5EB0265E" w:rsidR="000C3A27" w:rsidRPr="003A4D3F" w:rsidRDefault="000C3A27" w:rsidP="00635987">
                  <w:pPr>
                    <w:jc w:val="center"/>
                    <w:rPr>
                      <w:szCs w:val="21"/>
                    </w:rPr>
                  </w:pPr>
                  <w:r w:rsidRPr="003A4D3F">
                    <w:rPr>
                      <w:rFonts w:hint="eastAsia"/>
                      <w:szCs w:val="21"/>
                    </w:rPr>
                    <w:t>0.230</w:t>
                  </w:r>
                </w:p>
              </w:tc>
              <w:tc>
                <w:tcPr>
                  <w:tcW w:w="701" w:type="dxa"/>
                  <w:vAlign w:val="center"/>
                </w:tcPr>
                <w:p w14:paraId="4402AD16" w14:textId="3477C610" w:rsidR="000C3A27" w:rsidRPr="003A4D3F" w:rsidRDefault="000C3A27" w:rsidP="00635987">
                  <w:pPr>
                    <w:jc w:val="center"/>
                    <w:rPr>
                      <w:szCs w:val="21"/>
                    </w:rPr>
                  </w:pPr>
                  <w:r w:rsidRPr="003A4D3F">
                    <w:rPr>
                      <w:rFonts w:hint="eastAsia"/>
                      <w:szCs w:val="21"/>
                    </w:rPr>
                    <w:t>0.244</w:t>
                  </w:r>
                </w:p>
              </w:tc>
              <w:tc>
                <w:tcPr>
                  <w:tcW w:w="777" w:type="dxa"/>
                  <w:vAlign w:val="center"/>
                </w:tcPr>
                <w:p w14:paraId="35B6F398" w14:textId="0A2B8966" w:rsidR="000C3A27" w:rsidRPr="003A4D3F" w:rsidRDefault="000C3A27" w:rsidP="00635987">
                  <w:pPr>
                    <w:jc w:val="center"/>
                    <w:rPr>
                      <w:szCs w:val="21"/>
                    </w:rPr>
                  </w:pPr>
                  <w:r w:rsidRPr="003A4D3F">
                    <w:rPr>
                      <w:rFonts w:hint="eastAsia"/>
                      <w:szCs w:val="21"/>
                    </w:rPr>
                    <w:t>0.296</w:t>
                  </w:r>
                </w:p>
              </w:tc>
              <w:tc>
                <w:tcPr>
                  <w:tcW w:w="689" w:type="dxa"/>
                  <w:vMerge w:val="restart"/>
                  <w:vAlign w:val="center"/>
                </w:tcPr>
                <w:p w14:paraId="46ABD673" w14:textId="7AD16258" w:rsidR="000C3A27" w:rsidRPr="003A4D3F" w:rsidRDefault="000C3A27" w:rsidP="00635987">
                  <w:pPr>
                    <w:jc w:val="center"/>
                    <w:rPr>
                      <w:szCs w:val="21"/>
                    </w:rPr>
                  </w:pPr>
                  <w:r w:rsidRPr="003A4D3F">
                    <w:rPr>
                      <w:rFonts w:hint="eastAsia"/>
                      <w:szCs w:val="21"/>
                    </w:rPr>
                    <w:t>0</w:t>
                  </w:r>
                  <w:r w:rsidRPr="003A4D3F">
                    <w:rPr>
                      <w:szCs w:val="21"/>
                    </w:rPr>
                    <w:t>.296</w:t>
                  </w:r>
                </w:p>
              </w:tc>
              <w:tc>
                <w:tcPr>
                  <w:tcW w:w="676" w:type="dxa"/>
                  <w:vMerge/>
                  <w:tcMar>
                    <w:left w:w="0" w:type="dxa"/>
                    <w:right w:w="0" w:type="dxa"/>
                  </w:tcMar>
                  <w:vAlign w:val="center"/>
                </w:tcPr>
                <w:p w14:paraId="494ED783" w14:textId="77777777" w:rsidR="000C3A27" w:rsidRPr="003A4D3F" w:rsidRDefault="000C3A27" w:rsidP="00635987">
                  <w:pPr>
                    <w:jc w:val="center"/>
                    <w:rPr>
                      <w:szCs w:val="21"/>
                    </w:rPr>
                  </w:pPr>
                </w:p>
              </w:tc>
              <w:tc>
                <w:tcPr>
                  <w:tcW w:w="445" w:type="dxa"/>
                  <w:vMerge/>
                  <w:vAlign w:val="center"/>
                </w:tcPr>
                <w:p w14:paraId="70AE9F58" w14:textId="77777777" w:rsidR="000C3A27" w:rsidRPr="003A4D3F" w:rsidRDefault="000C3A27" w:rsidP="00635987">
                  <w:pPr>
                    <w:jc w:val="center"/>
                    <w:rPr>
                      <w:szCs w:val="21"/>
                    </w:rPr>
                  </w:pPr>
                </w:p>
              </w:tc>
            </w:tr>
            <w:tr w:rsidR="003A4D3F" w:rsidRPr="003A4D3F" w14:paraId="4D6B3861" w14:textId="77777777" w:rsidTr="00756706">
              <w:trPr>
                <w:cantSplit/>
                <w:trHeight w:val="244"/>
                <w:jc w:val="center"/>
              </w:trPr>
              <w:tc>
                <w:tcPr>
                  <w:tcW w:w="943" w:type="dxa"/>
                  <w:vMerge/>
                  <w:vAlign w:val="center"/>
                </w:tcPr>
                <w:p w14:paraId="58C5184E" w14:textId="77777777" w:rsidR="000C3A27" w:rsidRPr="003A4D3F" w:rsidRDefault="000C3A27" w:rsidP="00635987">
                  <w:pPr>
                    <w:jc w:val="center"/>
                    <w:rPr>
                      <w:szCs w:val="21"/>
                    </w:rPr>
                  </w:pPr>
                </w:p>
              </w:tc>
              <w:tc>
                <w:tcPr>
                  <w:tcW w:w="1056" w:type="dxa"/>
                  <w:vMerge/>
                  <w:vAlign w:val="center"/>
                </w:tcPr>
                <w:p w14:paraId="1C4243D3" w14:textId="77777777" w:rsidR="000C3A27" w:rsidRPr="003A4D3F" w:rsidRDefault="000C3A27" w:rsidP="00635987">
                  <w:pPr>
                    <w:jc w:val="center"/>
                    <w:rPr>
                      <w:szCs w:val="21"/>
                    </w:rPr>
                  </w:pPr>
                </w:p>
              </w:tc>
              <w:tc>
                <w:tcPr>
                  <w:tcW w:w="1310" w:type="dxa"/>
                  <w:vAlign w:val="center"/>
                </w:tcPr>
                <w:p w14:paraId="3530C72D" w14:textId="6C612B83" w:rsidR="000C3A27" w:rsidRPr="003A4D3F" w:rsidRDefault="000C3A27" w:rsidP="00635987">
                  <w:pPr>
                    <w:jc w:val="center"/>
                    <w:rPr>
                      <w:szCs w:val="21"/>
                    </w:rPr>
                  </w:pPr>
                  <w:r w:rsidRPr="003A4D3F">
                    <w:rPr>
                      <w:rFonts w:hint="eastAsia"/>
                      <w:kern w:val="0"/>
                      <w:szCs w:val="21"/>
                    </w:rPr>
                    <w:t>09:41-10:41</w:t>
                  </w:r>
                </w:p>
              </w:tc>
              <w:tc>
                <w:tcPr>
                  <w:tcW w:w="689" w:type="dxa"/>
                  <w:vAlign w:val="center"/>
                </w:tcPr>
                <w:p w14:paraId="2B55D4CD" w14:textId="72D95225" w:rsidR="000C3A27" w:rsidRPr="003A4D3F" w:rsidRDefault="000C3A27" w:rsidP="00635987">
                  <w:pPr>
                    <w:jc w:val="center"/>
                    <w:rPr>
                      <w:szCs w:val="21"/>
                    </w:rPr>
                  </w:pPr>
                  <w:r w:rsidRPr="003A4D3F">
                    <w:rPr>
                      <w:rFonts w:hint="eastAsia"/>
                      <w:szCs w:val="21"/>
                    </w:rPr>
                    <w:t>0.172</w:t>
                  </w:r>
                </w:p>
              </w:tc>
              <w:tc>
                <w:tcPr>
                  <w:tcW w:w="697" w:type="dxa"/>
                  <w:vAlign w:val="center"/>
                </w:tcPr>
                <w:p w14:paraId="16D192F1" w14:textId="7C004015" w:rsidR="000C3A27" w:rsidRPr="003A4D3F" w:rsidRDefault="000C3A27" w:rsidP="00635987">
                  <w:pPr>
                    <w:jc w:val="center"/>
                    <w:rPr>
                      <w:szCs w:val="21"/>
                    </w:rPr>
                  </w:pPr>
                  <w:r w:rsidRPr="003A4D3F">
                    <w:rPr>
                      <w:rFonts w:hint="eastAsia"/>
                      <w:szCs w:val="21"/>
                    </w:rPr>
                    <w:t>0.272</w:t>
                  </w:r>
                </w:p>
              </w:tc>
              <w:tc>
                <w:tcPr>
                  <w:tcW w:w="701" w:type="dxa"/>
                  <w:vAlign w:val="center"/>
                </w:tcPr>
                <w:p w14:paraId="00FEF28F" w14:textId="229B3B4D" w:rsidR="000C3A27" w:rsidRPr="003A4D3F" w:rsidRDefault="000C3A27" w:rsidP="00635987">
                  <w:pPr>
                    <w:jc w:val="center"/>
                    <w:rPr>
                      <w:szCs w:val="21"/>
                    </w:rPr>
                  </w:pPr>
                  <w:r w:rsidRPr="003A4D3F">
                    <w:rPr>
                      <w:rFonts w:hint="eastAsia"/>
                      <w:szCs w:val="21"/>
                    </w:rPr>
                    <w:t>0.234</w:t>
                  </w:r>
                </w:p>
              </w:tc>
              <w:tc>
                <w:tcPr>
                  <w:tcW w:w="777" w:type="dxa"/>
                  <w:vAlign w:val="center"/>
                </w:tcPr>
                <w:p w14:paraId="4FAC049B" w14:textId="59C90E29" w:rsidR="000C3A27" w:rsidRPr="003A4D3F" w:rsidRDefault="000C3A27" w:rsidP="00635987">
                  <w:pPr>
                    <w:jc w:val="center"/>
                    <w:rPr>
                      <w:szCs w:val="21"/>
                    </w:rPr>
                  </w:pPr>
                  <w:r w:rsidRPr="003A4D3F">
                    <w:rPr>
                      <w:rFonts w:hint="eastAsia"/>
                      <w:szCs w:val="21"/>
                    </w:rPr>
                    <w:t>0.291</w:t>
                  </w:r>
                </w:p>
              </w:tc>
              <w:tc>
                <w:tcPr>
                  <w:tcW w:w="689" w:type="dxa"/>
                  <w:vMerge/>
                  <w:vAlign w:val="center"/>
                </w:tcPr>
                <w:p w14:paraId="1539920B" w14:textId="46A9F948" w:rsidR="000C3A27" w:rsidRPr="003A4D3F" w:rsidRDefault="000C3A27" w:rsidP="00635987">
                  <w:pPr>
                    <w:jc w:val="center"/>
                    <w:rPr>
                      <w:szCs w:val="21"/>
                    </w:rPr>
                  </w:pPr>
                </w:p>
              </w:tc>
              <w:tc>
                <w:tcPr>
                  <w:tcW w:w="676" w:type="dxa"/>
                  <w:vMerge/>
                  <w:tcMar>
                    <w:left w:w="0" w:type="dxa"/>
                    <w:right w:w="0" w:type="dxa"/>
                  </w:tcMar>
                  <w:vAlign w:val="center"/>
                </w:tcPr>
                <w:p w14:paraId="5CA465DE" w14:textId="77777777" w:rsidR="000C3A27" w:rsidRPr="003A4D3F" w:rsidRDefault="000C3A27" w:rsidP="00635987">
                  <w:pPr>
                    <w:jc w:val="center"/>
                    <w:rPr>
                      <w:szCs w:val="21"/>
                    </w:rPr>
                  </w:pPr>
                </w:p>
              </w:tc>
              <w:tc>
                <w:tcPr>
                  <w:tcW w:w="445" w:type="dxa"/>
                  <w:vMerge/>
                  <w:vAlign w:val="center"/>
                </w:tcPr>
                <w:p w14:paraId="29E4E67E" w14:textId="77777777" w:rsidR="000C3A27" w:rsidRPr="003A4D3F" w:rsidRDefault="000C3A27" w:rsidP="00635987">
                  <w:pPr>
                    <w:jc w:val="center"/>
                    <w:rPr>
                      <w:szCs w:val="21"/>
                    </w:rPr>
                  </w:pPr>
                </w:p>
              </w:tc>
            </w:tr>
            <w:tr w:rsidR="003A4D3F" w:rsidRPr="003A4D3F" w14:paraId="3FF2BF12" w14:textId="77777777" w:rsidTr="00756706">
              <w:trPr>
                <w:cantSplit/>
                <w:trHeight w:val="244"/>
                <w:jc w:val="center"/>
              </w:trPr>
              <w:tc>
                <w:tcPr>
                  <w:tcW w:w="943" w:type="dxa"/>
                  <w:vMerge/>
                  <w:vAlign w:val="center"/>
                </w:tcPr>
                <w:p w14:paraId="255EBB74" w14:textId="77777777" w:rsidR="000C3A27" w:rsidRPr="003A4D3F" w:rsidRDefault="000C3A27" w:rsidP="00635987">
                  <w:pPr>
                    <w:jc w:val="center"/>
                    <w:rPr>
                      <w:szCs w:val="21"/>
                    </w:rPr>
                  </w:pPr>
                </w:p>
              </w:tc>
              <w:tc>
                <w:tcPr>
                  <w:tcW w:w="1056" w:type="dxa"/>
                  <w:vMerge/>
                  <w:vAlign w:val="center"/>
                </w:tcPr>
                <w:p w14:paraId="3E4A1F4B" w14:textId="77777777" w:rsidR="000C3A27" w:rsidRPr="003A4D3F" w:rsidRDefault="000C3A27" w:rsidP="00635987">
                  <w:pPr>
                    <w:jc w:val="center"/>
                    <w:rPr>
                      <w:szCs w:val="21"/>
                    </w:rPr>
                  </w:pPr>
                </w:p>
              </w:tc>
              <w:tc>
                <w:tcPr>
                  <w:tcW w:w="1310" w:type="dxa"/>
                  <w:vAlign w:val="center"/>
                </w:tcPr>
                <w:p w14:paraId="3C9F4508" w14:textId="359CB899" w:rsidR="000C3A27" w:rsidRPr="003A4D3F" w:rsidRDefault="000C3A27" w:rsidP="00635987">
                  <w:pPr>
                    <w:jc w:val="center"/>
                    <w:rPr>
                      <w:szCs w:val="21"/>
                    </w:rPr>
                  </w:pPr>
                  <w:r w:rsidRPr="003A4D3F">
                    <w:rPr>
                      <w:rFonts w:hint="eastAsia"/>
                      <w:kern w:val="0"/>
                      <w:szCs w:val="21"/>
                    </w:rPr>
                    <w:t>10:46-11:46</w:t>
                  </w:r>
                </w:p>
              </w:tc>
              <w:tc>
                <w:tcPr>
                  <w:tcW w:w="689" w:type="dxa"/>
                  <w:vAlign w:val="center"/>
                </w:tcPr>
                <w:p w14:paraId="45281401" w14:textId="24CF8CA2" w:rsidR="000C3A27" w:rsidRPr="003A4D3F" w:rsidRDefault="000C3A27" w:rsidP="00635987">
                  <w:pPr>
                    <w:jc w:val="center"/>
                    <w:rPr>
                      <w:szCs w:val="21"/>
                    </w:rPr>
                  </w:pPr>
                  <w:r w:rsidRPr="003A4D3F">
                    <w:rPr>
                      <w:rFonts w:hint="eastAsia"/>
                      <w:szCs w:val="21"/>
                    </w:rPr>
                    <w:t>0.177</w:t>
                  </w:r>
                </w:p>
              </w:tc>
              <w:tc>
                <w:tcPr>
                  <w:tcW w:w="697" w:type="dxa"/>
                  <w:vAlign w:val="center"/>
                </w:tcPr>
                <w:p w14:paraId="2D944ADF" w14:textId="0B7934BB" w:rsidR="000C3A27" w:rsidRPr="003A4D3F" w:rsidRDefault="000C3A27" w:rsidP="00635987">
                  <w:pPr>
                    <w:jc w:val="center"/>
                    <w:rPr>
                      <w:szCs w:val="21"/>
                    </w:rPr>
                  </w:pPr>
                  <w:r w:rsidRPr="003A4D3F">
                    <w:rPr>
                      <w:rFonts w:hint="eastAsia"/>
                      <w:szCs w:val="21"/>
                    </w:rPr>
                    <w:t>0.287</w:t>
                  </w:r>
                </w:p>
              </w:tc>
              <w:tc>
                <w:tcPr>
                  <w:tcW w:w="701" w:type="dxa"/>
                  <w:vAlign w:val="center"/>
                </w:tcPr>
                <w:p w14:paraId="2D09250E" w14:textId="50B7569D" w:rsidR="000C3A27" w:rsidRPr="003A4D3F" w:rsidRDefault="000C3A27" w:rsidP="00635987">
                  <w:pPr>
                    <w:jc w:val="center"/>
                    <w:rPr>
                      <w:szCs w:val="21"/>
                    </w:rPr>
                  </w:pPr>
                  <w:r w:rsidRPr="003A4D3F">
                    <w:rPr>
                      <w:rFonts w:hint="eastAsia"/>
                      <w:szCs w:val="21"/>
                    </w:rPr>
                    <w:t>0.269</w:t>
                  </w:r>
                </w:p>
              </w:tc>
              <w:tc>
                <w:tcPr>
                  <w:tcW w:w="777" w:type="dxa"/>
                  <w:vAlign w:val="center"/>
                </w:tcPr>
                <w:p w14:paraId="52DF4DF8" w14:textId="43775924" w:rsidR="000C3A27" w:rsidRPr="003A4D3F" w:rsidRDefault="000C3A27" w:rsidP="00635987">
                  <w:pPr>
                    <w:jc w:val="center"/>
                    <w:rPr>
                      <w:szCs w:val="21"/>
                    </w:rPr>
                  </w:pPr>
                  <w:r w:rsidRPr="003A4D3F">
                    <w:rPr>
                      <w:rFonts w:hint="eastAsia"/>
                      <w:szCs w:val="21"/>
                    </w:rPr>
                    <w:t>0.245</w:t>
                  </w:r>
                </w:p>
              </w:tc>
              <w:tc>
                <w:tcPr>
                  <w:tcW w:w="689" w:type="dxa"/>
                  <w:vMerge/>
                  <w:vAlign w:val="center"/>
                </w:tcPr>
                <w:p w14:paraId="5BBF12A9" w14:textId="32731543" w:rsidR="000C3A27" w:rsidRPr="003A4D3F" w:rsidRDefault="000C3A27" w:rsidP="00635987">
                  <w:pPr>
                    <w:jc w:val="center"/>
                    <w:rPr>
                      <w:szCs w:val="21"/>
                    </w:rPr>
                  </w:pPr>
                </w:p>
              </w:tc>
              <w:tc>
                <w:tcPr>
                  <w:tcW w:w="676" w:type="dxa"/>
                  <w:vMerge/>
                  <w:tcMar>
                    <w:left w:w="0" w:type="dxa"/>
                    <w:right w:w="0" w:type="dxa"/>
                  </w:tcMar>
                  <w:vAlign w:val="center"/>
                </w:tcPr>
                <w:p w14:paraId="4C3BC8FE" w14:textId="77777777" w:rsidR="000C3A27" w:rsidRPr="003A4D3F" w:rsidRDefault="000C3A27" w:rsidP="00635987">
                  <w:pPr>
                    <w:jc w:val="center"/>
                    <w:rPr>
                      <w:szCs w:val="21"/>
                    </w:rPr>
                  </w:pPr>
                </w:p>
              </w:tc>
              <w:tc>
                <w:tcPr>
                  <w:tcW w:w="445" w:type="dxa"/>
                  <w:vMerge/>
                  <w:vAlign w:val="center"/>
                </w:tcPr>
                <w:p w14:paraId="2C9A8BD2" w14:textId="77777777" w:rsidR="000C3A27" w:rsidRPr="003A4D3F" w:rsidRDefault="000C3A27" w:rsidP="00635987">
                  <w:pPr>
                    <w:jc w:val="center"/>
                    <w:rPr>
                      <w:szCs w:val="21"/>
                    </w:rPr>
                  </w:pPr>
                </w:p>
              </w:tc>
            </w:tr>
            <w:tr w:rsidR="003A4D3F" w:rsidRPr="003A4D3F" w14:paraId="53CF8DA0" w14:textId="77777777" w:rsidTr="00756706">
              <w:trPr>
                <w:cantSplit/>
                <w:trHeight w:val="244"/>
                <w:jc w:val="center"/>
              </w:trPr>
              <w:tc>
                <w:tcPr>
                  <w:tcW w:w="943" w:type="dxa"/>
                  <w:vMerge/>
                  <w:vAlign w:val="center"/>
                </w:tcPr>
                <w:p w14:paraId="2482E2C0" w14:textId="77777777" w:rsidR="00635987" w:rsidRPr="003A4D3F" w:rsidRDefault="00635987" w:rsidP="00635987">
                  <w:pPr>
                    <w:jc w:val="center"/>
                    <w:rPr>
                      <w:szCs w:val="21"/>
                    </w:rPr>
                  </w:pPr>
                </w:p>
              </w:tc>
              <w:tc>
                <w:tcPr>
                  <w:tcW w:w="1056" w:type="dxa"/>
                  <w:vMerge/>
                  <w:vAlign w:val="center"/>
                </w:tcPr>
                <w:p w14:paraId="4C419A1E" w14:textId="77777777" w:rsidR="00635987" w:rsidRPr="003A4D3F" w:rsidRDefault="00635987" w:rsidP="00635987">
                  <w:pPr>
                    <w:jc w:val="center"/>
                    <w:rPr>
                      <w:szCs w:val="21"/>
                    </w:rPr>
                  </w:pPr>
                </w:p>
              </w:tc>
              <w:tc>
                <w:tcPr>
                  <w:tcW w:w="1310" w:type="dxa"/>
                  <w:vAlign w:val="center"/>
                </w:tcPr>
                <w:p w14:paraId="0BC25DD9" w14:textId="596870F8" w:rsidR="00635987" w:rsidRPr="003A4D3F" w:rsidRDefault="00635987" w:rsidP="00635987">
                  <w:pPr>
                    <w:jc w:val="center"/>
                    <w:rPr>
                      <w:szCs w:val="21"/>
                    </w:rPr>
                  </w:pPr>
                  <w:r w:rsidRPr="003A4D3F">
                    <w:rPr>
                      <w:szCs w:val="21"/>
                    </w:rPr>
                    <w:t>监控点与参照点</w:t>
                  </w:r>
                  <w:r w:rsidRPr="003A4D3F">
                    <w:rPr>
                      <w:szCs w:val="21"/>
                    </w:rPr>
                    <w:t>1</w:t>
                  </w:r>
                  <w:r w:rsidRPr="003A4D3F">
                    <w:rPr>
                      <w:szCs w:val="21"/>
                    </w:rPr>
                    <w:t>小时浓度差值最大值</w:t>
                  </w:r>
                </w:p>
              </w:tc>
              <w:tc>
                <w:tcPr>
                  <w:tcW w:w="689" w:type="dxa"/>
                  <w:vAlign w:val="center"/>
                </w:tcPr>
                <w:p w14:paraId="3A97055B" w14:textId="2123DEEB" w:rsidR="00635987" w:rsidRPr="003A4D3F" w:rsidRDefault="00635987" w:rsidP="00635987">
                  <w:pPr>
                    <w:jc w:val="center"/>
                    <w:rPr>
                      <w:szCs w:val="21"/>
                    </w:rPr>
                  </w:pPr>
                  <w:r w:rsidRPr="003A4D3F">
                    <w:rPr>
                      <w:rFonts w:hint="eastAsia"/>
                      <w:szCs w:val="21"/>
                    </w:rPr>
                    <w:t>/</w:t>
                  </w:r>
                </w:p>
              </w:tc>
              <w:tc>
                <w:tcPr>
                  <w:tcW w:w="697" w:type="dxa"/>
                  <w:vAlign w:val="center"/>
                </w:tcPr>
                <w:p w14:paraId="4EB53E63" w14:textId="3C57AFDF" w:rsidR="00635987" w:rsidRPr="003A4D3F" w:rsidRDefault="00635987" w:rsidP="00635987">
                  <w:pPr>
                    <w:jc w:val="center"/>
                    <w:rPr>
                      <w:szCs w:val="21"/>
                    </w:rPr>
                  </w:pPr>
                  <w:r w:rsidRPr="003A4D3F">
                    <w:rPr>
                      <w:rFonts w:hint="eastAsia"/>
                      <w:szCs w:val="21"/>
                    </w:rPr>
                    <w:t>0.110</w:t>
                  </w:r>
                </w:p>
              </w:tc>
              <w:tc>
                <w:tcPr>
                  <w:tcW w:w="701" w:type="dxa"/>
                  <w:vAlign w:val="center"/>
                </w:tcPr>
                <w:p w14:paraId="1A273D00" w14:textId="08394B32" w:rsidR="00635987" w:rsidRPr="003A4D3F" w:rsidRDefault="00635987" w:rsidP="00635987">
                  <w:pPr>
                    <w:jc w:val="center"/>
                    <w:rPr>
                      <w:szCs w:val="21"/>
                    </w:rPr>
                  </w:pPr>
                  <w:r w:rsidRPr="003A4D3F">
                    <w:rPr>
                      <w:rFonts w:hint="eastAsia"/>
                      <w:szCs w:val="21"/>
                    </w:rPr>
                    <w:t>0.092</w:t>
                  </w:r>
                </w:p>
              </w:tc>
              <w:tc>
                <w:tcPr>
                  <w:tcW w:w="777" w:type="dxa"/>
                  <w:vAlign w:val="center"/>
                </w:tcPr>
                <w:p w14:paraId="6E5BE517" w14:textId="29C276BB" w:rsidR="00635987" w:rsidRPr="003A4D3F" w:rsidRDefault="00635987" w:rsidP="00635987">
                  <w:pPr>
                    <w:jc w:val="center"/>
                    <w:rPr>
                      <w:szCs w:val="21"/>
                    </w:rPr>
                  </w:pPr>
                  <w:r w:rsidRPr="003A4D3F">
                    <w:rPr>
                      <w:rFonts w:hint="eastAsia"/>
                      <w:szCs w:val="21"/>
                    </w:rPr>
                    <w:t>0.124</w:t>
                  </w:r>
                </w:p>
              </w:tc>
              <w:tc>
                <w:tcPr>
                  <w:tcW w:w="689" w:type="dxa"/>
                  <w:vAlign w:val="center"/>
                </w:tcPr>
                <w:p w14:paraId="5670971E" w14:textId="6321924E" w:rsidR="00635987" w:rsidRPr="003A4D3F" w:rsidRDefault="000C3A27" w:rsidP="00635987">
                  <w:pPr>
                    <w:jc w:val="center"/>
                    <w:rPr>
                      <w:szCs w:val="21"/>
                    </w:rPr>
                  </w:pPr>
                  <w:r w:rsidRPr="003A4D3F">
                    <w:rPr>
                      <w:rFonts w:hint="eastAsia"/>
                      <w:szCs w:val="21"/>
                    </w:rPr>
                    <w:t>0</w:t>
                  </w:r>
                  <w:r w:rsidRPr="003A4D3F">
                    <w:rPr>
                      <w:szCs w:val="21"/>
                    </w:rPr>
                    <w:t>.124</w:t>
                  </w:r>
                </w:p>
              </w:tc>
              <w:tc>
                <w:tcPr>
                  <w:tcW w:w="676" w:type="dxa"/>
                  <w:vMerge/>
                  <w:tcMar>
                    <w:left w:w="0" w:type="dxa"/>
                    <w:right w:w="0" w:type="dxa"/>
                  </w:tcMar>
                  <w:vAlign w:val="center"/>
                </w:tcPr>
                <w:p w14:paraId="38624C2A" w14:textId="77777777" w:rsidR="00635987" w:rsidRPr="003A4D3F" w:rsidRDefault="00635987" w:rsidP="00635987">
                  <w:pPr>
                    <w:jc w:val="center"/>
                    <w:rPr>
                      <w:szCs w:val="21"/>
                    </w:rPr>
                  </w:pPr>
                </w:p>
              </w:tc>
              <w:tc>
                <w:tcPr>
                  <w:tcW w:w="445" w:type="dxa"/>
                  <w:vMerge/>
                  <w:vAlign w:val="center"/>
                </w:tcPr>
                <w:p w14:paraId="2E10C12C" w14:textId="77777777" w:rsidR="00635987" w:rsidRPr="003A4D3F" w:rsidRDefault="00635987" w:rsidP="00635987">
                  <w:pPr>
                    <w:jc w:val="center"/>
                    <w:rPr>
                      <w:szCs w:val="21"/>
                    </w:rPr>
                  </w:pPr>
                </w:p>
              </w:tc>
            </w:tr>
          </w:tbl>
          <w:p w14:paraId="0E22E624" w14:textId="692DE16F" w:rsidR="009524B9" w:rsidRPr="003A4D3F" w:rsidRDefault="0018069E">
            <w:pPr>
              <w:widowControl/>
              <w:spacing w:line="480" w:lineRule="exact"/>
              <w:ind w:firstLineChars="200" w:firstLine="480"/>
              <w:rPr>
                <w:kern w:val="0"/>
                <w:sz w:val="24"/>
              </w:rPr>
            </w:pPr>
            <w:r w:rsidRPr="003A4D3F">
              <w:rPr>
                <w:kern w:val="0"/>
                <w:sz w:val="24"/>
              </w:rPr>
              <w:t>3</w:t>
            </w:r>
            <w:r w:rsidRPr="003A4D3F">
              <w:rPr>
                <w:rFonts w:hint="eastAsia"/>
                <w:kern w:val="0"/>
                <w:sz w:val="24"/>
              </w:rPr>
              <w:t>、废水监测结果</w:t>
            </w:r>
          </w:p>
          <w:p w14:paraId="6BE39D8F" w14:textId="133F6E60" w:rsidR="009524B9" w:rsidRPr="003A4D3F" w:rsidRDefault="0018069E">
            <w:pPr>
              <w:widowControl/>
              <w:spacing w:line="480" w:lineRule="exact"/>
              <w:ind w:firstLineChars="200" w:firstLine="480"/>
              <w:rPr>
                <w:kern w:val="0"/>
                <w:sz w:val="24"/>
              </w:rPr>
            </w:pPr>
            <w:r w:rsidRPr="003A4D3F">
              <w:rPr>
                <w:rFonts w:hint="eastAsia"/>
                <w:kern w:val="0"/>
                <w:sz w:val="24"/>
              </w:rPr>
              <w:t>根据江苏</w:t>
            </w:r>
            <w:r w:rsidR="00B92F45" w:rsidRPr="003A4D3F">
              <w:rPr>
                <w:rFonts w:hint="eastAsia"/>
                <w:kern w:val="0"/>
                <w:sz w:val="24"/>
              </w:rPr>
              <w:t>添蓝</w:t>
            </w:r>
            <w:r w:rsidRPr="003A4D3F">
              <w:rPr>
                <w:rFonts w:hint="eastAsia"/>
                <w:kern w:val="0"/>
                <w:sz w:val="24"/>
              </w:rPr>
              <w:t>检测技术有限公司出具的监测报告（报告编号：</w:t>
            </w:r>
            <w:r w:rsidR="000C3A27" w:rsidRPr="003A4D3F">
              <w:rPr>
                <w:rFonts w:hint="eastAsia"/>
                <w:kern w:val="0"/>
                <w:sz w:val="24"/>
              </w:rPr>
              <w:t>T</w:t>
            </w:r>
            <w:r w:rsidR="000C3A27" w:rsidRPr="003A4D3F">
              <w:rPr>
                <w:kern w:val="0"/>
                <w:sz w:val="24"/>
              </w:rPr>
              <w:t>LJC20231593</w:t>
            </w:r>
            <w:r w:rsidRPr="003A4D3F">
              <w:rPr>
                <w:rFonts w:hint="eastAsia"/>
                <w:kern w:val="0"/>
                <w:sz w:val="24"/>
              </w:rPr>
              <w:t>，本项目废水监测结果见下表。</w:t>
            </w:r>
          </w:p>
          <w:p w14:paraId="4BB49D93" w14:textId="3EA602AD" w:rsidR="0009084F" w:rsidRPr="003A4D3F" w:rsidRDefault="0018069E">
            <w:pPr>
              <w:spacing w:beforeLines="50" w:before="120" w:line="360" w:lineRule="exact"/>
              <w:jc w:val="center"/>
              <w:outlineLvl w:val="0"/>
              <w:rPr>
                <w:b/>
                <w:bCs/>
                <w:sz w:val="24"/>
              </w:rPr>
            </w:pPr>
            <w:r w:rsidRPr="003A4D3F">
              <w:rPr>
                <w:b/>
                <w:bCs/>
                <w:sz w:val="24"/>
              </w:rPr>
              <w:t>表</w:t>
            </w:r>
            <w:r w:rsidRPr="003A4D3F">
              <w:rPr>
                <w:b/>
                <w:bCs/>
                <w:sz w:val="24"/>
              </w:rPr>
              <w:t>7-</w:t>
            </w:r>
            <w:r w:rsidR="005A4B70" w:rsidRPr="003A4D3F">
              <w:rPr>
                <w:b/>
                <w:bCs/>
                <w:sz w:val="24"/>
              </w:rPr>
              <w:t>6</w:t>
            </w:r>
            <w:r w:rsidRPr="003A4D3F">
              <w:rPr>
                <w:b/>
                <w:bCs/>
                <w:sz w:val="24"/>
              </w:rPr>
              <w:t xml:space="preserve">  </w:t>
            </w:r>
            <w:r w:rsidRPr="003A4D3F">
              <w:rPr>
                <w:b/>
                <w:bCs/>
                <w:sz w:val="24"/>
              </w:rPr>
              <w:t>废水监测结果汇总表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2"/>
              <w:gridCol w:w="1280"/>
              <w:gridCol w:w="801"/>
              <w:gridCol w:w="1103"/>
              <w:gridCol w:w="941"/>
              <w:gridCol w:w="931"/>
              <w:gridCol w:w="941"/>
              <w:gridCol w:w="931"/>
              <w:gridCol w:w="931"/>
            </w:tblGrid>
            <w:tr w:rsidR="003A4D3F" w:rsidRPr="003A4D3F" w14:paraId="3FA842FB" w14:textId="77777777" w:rsidTr="00382C7D">
              <w:trPr>
                <w:trHeight w:val="176"/>
                <w:jc w:val="center"/>
              </w:trPr>
              <w:tc>
                <w:tcPr>
                  <w:tcW w:w="367" w:type="pct"/>
                  <w:vMerge w:val="restart"/>
                  <w:tcBorders>
                    <w:top w:val="single" w:sz="12" w:space="0" w:color="auto"/>
                    <w:left w:val="single" w:sz="6" w:space="0" w:color="auto"/>
                    <w:bottom w:val="single" w:sz="4" w:space="0" w:color="auto"/>
                  </w:tcBorders>
                  <w:vAlign w:val="center"/>
                </w:tcPr>
                <w:p w14:paraId="75CEB6E7" w14:textId="77777777" w:rsidR="000A178F" w:rsidRPr="003A4D3F" w:rsidRDefault="000A178F" w:rsidP="000A178F">
                  <w:pPr>
                    <w:jc w:val="center"/>
                    <w:rPr>
                      <w:szCs w:val="21"/>
                    </w:rPr>
                  </w:pPr>
                  <w:r w:rsidRPr="003A4D3F">
                    <w:rPr>
                      <w:rFonts w:hint="eastAsia"/>
                      <w:szCs w:val="21"/>
                    </w:rPr>
                    <w:t>监测点位</w:t>
                  </w:r>
                </w:p>
              </w:tc>
              <w:tc>
                <w:tcPr>
                  <w:tcW w:w="1227" w:type="pct"/>
                  <w:gridSpan w:val="2"/>
                  <w:vMerge w:val="restart"/>
                  <w:tcBorders>
                    <w:top w:val="single" w:sz="12" w:space="0" w:color="auto"/>
                    <w:bottom w:val="single" w:sz="4" w:space="0" w:color="auto"/>
                  </w:tcBorders>
                  <w:vAlign w:val="center"/>
                </w:tcPr>
                <w:p w14:paraId="164BA9B1" w14:textId="77777777" w:rsidR="000A178F" w:rsidRPr="003A4D3F" w:rsidRDefault="000A178F" w:rsidP="000A178F">
                  <w:pPr>
                    <w:jc w:val="center"/>
                    <w:rPr>
                      <w:szCs w:val="21"/>
                    </w:rPr>
                  </w:pPr>
                  <w:r w:rsidRPr="003A4D3F">
                    <w:rPr>
                      <w:szCs w:val="21"/>
                    </w:rPr>
                    <w:t>采样时间及频次</w:t>
                  </w:r>
                </w:p>
              </w:tc>
              <w:tc>
                <w:tcPr>
                  <w:tcW w:w="3406" w:type="pct"/>
                  <w:gridSpan w:val="6"/>
                  <w:tcBorders>
                    <w:top w:val="single" w:sz="12" w:space="0" w:color="auto"/>
                    <w:bottom w:val="single" w:sz="4" w:space="0" w:color="auto"/>
                    <w:right w:val="single" w:sz="6" w:space="0" w:color="auto"/>
                  </w:tcBorders>
                </w:tcPr>
                <w:p w14:paraId="6FB9A2D2" w14:textId="77777777" w:rsidR="000A178F" w:rsidRPr="003A4D3F" w:rsidRDefault="000A178F" w:rsidP="000A178F">
                  <w:pPr>
                    <w:jc w:val="center"/>
                    <w:rPr>
                      <w:szCs w:val="21"/>
                    </w:rPr>
                  </w:pPr>
                  <w:r w:rsidRPr="003A4D3F">
                    <w:rPr>
                      <w:rFonts w:hint="eastAsia"/>
                      <w:szCs w:val="21"/>
                    </w:rPr>
                    <w:t>监测结果</w:t>
                  </w:r>
                </w:p>
              </w:tc>
            </w:tr>
            <w:tr w:rsidR="003A4D3F" w:rsidRPr="003A4D3F" w14:paraId="10671F26" w14:textId="77777777" w:rsidTr="00382C7D">
              <w:trPr>
                <w:trHeight w:val="500"/>
                <w:jc w:val="center"/>
              </w:trPr>
              <w:tc>
                <w:tcPr>
                  <w:tcW w:w="367" w:type="pct"/>
                  <w:vMerge/>
                  <w:tcBorders>
                    <w:top w:val="single" w:sz="4" w:space="0" w:color="auto"/>
                    <w:left w:val="single" w:sz="6" w:space="0" w:color="auto"/>
                    <w:bottom w:val="single" w:sz="4" w:space="0" w:color="auto"/>
                  </w:tcBorders>
                  <w:vAlign w:val="center"/>
                </w:tcPr>
                <w:p w14:paraId="351E7837" w14:textId="77777777" w:rsidR="00382C7D" w:rsidRPr="003A4D3F" w:rsidRDefault="00382C7D" w:rsidP="00382C7D">
                  <w:pPr>
                    <w:jc w:val="center"/>
                    <w:rPr>
                      <w:szCs w:val="21"/>
                    </w:rPr>
                  </w:pPr>
                </w:p>
              </w:tc>
              <w:tc>
                <w:tcPr>
                  <w:tcW w:w="1227" w:type="pct"/>
                  <w:gridSpan w:val="2"/>
                  <w:vMerge/>
                  <w:tcBorders>
                    <w:top w:val="single" w:sz="4" w:space="0" w:color="auto"/>
                    <w:bottom w:val="single" w:sz="4" w:space="0" w:color="auto"/>
                  </w:tcBorders>
                  <w:vAlign w:val="center"/>
                </w:tcPr>
                <w:p w14:paraId="6CF6B86F" w14:textId="77777777" w:rsidR="00382C7D" w:rsidRPr="003A4D3F" w:rsidRDefault="00382C7D" w:rsidP="00382C7D">
                  <w:pPr>
                    <w:jc w:val="center"/>
                    <w:rPr>
                      <w:szCs w:val="21"/>
                    </w:rPr>
                  </w:pPr>
                </w:p>
              </w:tc>
              <w:tc>
                <w:tcPr>
                  <w:tcW w:w="650" w:type="pct"/>
                  <w:tcBorders>
                    <w:top w:val="single" w:sz="4" w:space="0" w:color="auto"/>
                    <w:bottom w:val="single" w:sz="4" w:space="0" w:color="auto"/>
                  </w:tcBorders>
                  <w:vAlign w:val="center"/>
                </w:tcPr>
                <w:p w14:paraId="54A23442" w14:textId="1260B2CC" w:rsidR="00382C7D" w:rsidRPr="003A4D3F" w:rsidRDefault="00382C7D" w:rsidP="00382C7D">
                  <w:pPr>
                    <w:jc w:val="center"/>
                    <w:rPr>
                      <w:szCs w:val="21"/>
                    </w:rPr>
                  </w:pPr>
                  <w:r w:rsidRPr="003A4D3F">
                    <w:rPr>
                      <w:szCs w:val="21"/>
                    </w:rPr>
                    <w:t>化学需氧量</w:t>
                  </w:r>
                  <w:r w:rsidRPr="003A4D3F">
                    <w:rPr>
                      <w:rFonts w:hint="eastAsia"/>
                      <w:szCs w:val="21"/>
                    </w:rPr>
                    <w:t>（</w:t>
                  </w:r>
                  <w:r w:rsidRPr="003A4D3F">
                    <w:rPr>
                      <w:rFonts w:hint="eastAsia"/>
                      <w:szCs w:val="21"/>
                    </w:rPr>
                    <w:t>mg</w:t>
                  </w:r>
                  <w:r w:rsidRPr="003A4D3F">
                    <w:rPr>
                      <w:szCs w:val="21"/>
                    </w:rPr>
                    <w:t>/L</w:t>
                  </w:r>
                  <w:r w:rsidRPr="003A4D3F">
                    <w:rPr>
                      <w:rFonts w:hint="eastAsia"/>
                      <w:szCs w:val="21"/>
                    </w:rPr>
                    <w:t>）</w:t>
                  </w:r>
                </w:p>
              </w:tc>
              <w:tc>
                <w:tcPr>
                  <w:tcW w:w="555" w:type="pct"/>
                  <w:tcBorders>
                    <w:top w:val="single" w:sz="4" w:space="0" w:color="auto"/>
                    <w:bottom w:val="single" w:sz="4" w:space="0" w:color="auto"/>
                  </w:tcBorders>
                  <w:vAlign w:val="center"/>
                </w:tcPr>
                <w:p w14:paraId="523E8078" w14:textId="0466AB11" w:rsidR="00382C7D" w:rsidRPr="003A4D3F" w:rsidRDefault="00382C7D" w:rsidP="00382C7D">
                  <w:pPr>
                    <w:jc w:val="center"/>
                    <w:rPr>
                      <w:szCs w:val="21"/>
                    </w:rPr>
                  </w:pPr>
                  <w:r w:rsidRPr="003A4D3F">
                    <w:rPr>
                      <w:szCs w:val="21"/>
                    </w:rPr>
                    <w:t>悬浮物</w:t>
                  </w:r>
                  <w:r w:rsidRPr="003A4D3F">
                    <w:rPr>
                      <w:rFonts w:hint="eastAsia"/>
                      <w:szCs w:val="21"/>
                    </w:rPr>
                    <w:t>（</w:t>
                  </w:r>
                  <w:r w:rsidRPr="003A4D3F">
                    <w:rPr>
                      <w:rFonts w:hint="eastAsia"/>
                      <w:szCs w:val="21"/>
                    </w:rPr>
                    <w:t>mg</w:t>
                  </w:r>
                  <w:r w:rsidRPr="003A4D3F">
                    <w:rPr>
                      <w:szCs w:val="21"/>
                    </w:rPr>
                    <w:t>/L</w:t>
                  </w:r>
                  <w:r w:rsidRPr="003A4D3F">
                    <w:rPr>
                      <w:rFonts w:hint="eastAsia"/>
                      <w:szCs w:val="21"/>
                    </w:rPr>
                    <w:t>）</w:t>
                  </w:r>
                </w:p>
              </w:tc>
              <w:tc>
                <w:tcPr>
                  <w:tcW w:w="549" w:type="pct"/>
                  <w:tcBorders>
                    <w:top w:val="single" w:sz="4" w:space="0" w:color="auto"/>
                    <w:bottom w:val="single" w:sz="4" w:space="0" w:color="auto"/>
                  </w:tcBorders>
                  <w:vAlign w:val="center"/>
                </w:tcPr>
                <w:p w14:paraId="3FD4DCC2" w14:textId="082746E1" w:rsidR="00382C7D" w:rsidRPr="003A4D3F" w:rsidRDefault="00382C7D" w:rsidP="00382C7D">
                  <w:pPr>
                    <w:jc w:val="center"/>
                    <w:rPr>
                      <w:szCs w:val="21"/>
                    </w:rPr>
                  </w:pPr>
                  <w:r w:rsidRPr="003A4D3F">
                    <w:rPr>
                      <w:rFonts w:hint="eastAsia"/>
                      <w:szCs w:val="21"/>
                    </w:rPr>
                    <w:t>动植物油（</w:t>
                  </w:r>
                  <w:r w:rsidRPr="003A4D3F">
                    <w:rPr>
                      <w:rFonts w:hint="eastAsia"/>
                      <w:szCs w:val="21"/>
                    </w:rPr>
                    <w:t>mg</w:t>
                  </w:r>
                  <w:r w:rsidRPr="003A4D3F">
                    <w:rPr>
                      <w:szCs w:val="21"/>
                    </w:rPr>
                    <w:t>/L</w:t>
                  </w:r>
                  <w:r w:rsidRPr="003A4D3F">
                    <w:rPr>
                      <w:rFonts w:hint="eastAsia"/>
                      <w:szCs w:val="21"/>
                    </w:rPr>
                    <w:t>）</w:t>
                  </w:r>
                </w:p>
              </w:tc>
              <w:tc>
                <w:tcPr>
                  <w:tcW w:w="555" w:type="pct"/>
                  <w:tcBorders>
                    <w:top w:val="single" w:sz="4" w:space="0" w:color="auto"/>
                    <w:bottom w:val="single" w:sz="4" w:space="0" w:color="auto"/>
                  </w:tcBorders>
                  <w:vAlign w:val="center"/>
                </w:tcPr>
                <w:p w14:paraId="17A6D29B" w14:textId="7ECADF7A" w:rsidR="00382C7D" w:rsidRPr="003A4D3F" w:rsidRDefault="00382C7D" w:rsidP="00382C7D">
                  <w:pPr>
                    <w:jc w:val="center"/>
                    <w:rPr>
                      <w:szCs w:val="21"/>
                    </w:rPr>
                  </w:pPr>
                  <w:r w:rsidRPr="003A4D3F">
                    <w:rPr>
                      <w:szCs w:val="21"/>
                    </w:rPr>
                    <w:t>氨氮（以</w:t>
                  </w:r>
                  <w:r w:rsidRPr="003A4D3F">
                    <w:rPr>
                      <w:szCs w:val="21"/>
                    </w:rPr>
                    <w:t>N</w:t>
                  </w:r>
                  <w:r w:rsidRPr="003A4D3F">
                    <w:rPr>
                      <w:szCs w:val="21"/>
                    </w:rPr>
                    <w:t>计）</w:t>
                  </w:r>
                  <w:r w:rsidRPr="003A4D3F">
                    <w:rPr>
                      <w:rFonts w:hint="eastAsia"/>
                      <w:szCs w:val="21"/>
                    </w:rPr>
                    <w:t>（</w:t>
                  </w:r>
                  <w:r w:rsidRPr="003A4D3F">
                    <w:rPr>
                      <w:rFonts w:hint="eastAsia"/>
                      <w:szCs w:val="21"/>
                    </w:rPr>
                    <w:t>mg</w:t>
                  </w:r>
                  <w:r w:rsidRPr="003A4D3F">
                    <w:rPr>
                      <w:szCs w:val="21"/>
                    </w:rPr>
                    <w:t>/L</w:t>
                  </w:r>
                  <w:r w:rsidRPr="003A4D3F">
                    <w:rPr>
                      <w:rFonts w:hint="eastAsia"/>
                      <w:szCs w:val="21"/>
                    </w:rPr>
                    <w:t>）</w:t>
                  </w:r>
                </w:p>
              </w:tc>
              <w:tc>
                <w:tcPr>
                  <w:tcW w:w="549" w:type="pct"/>
                  <w:tcBorders>
                    <w:top w:val="single" w:sz="4" w:space="0" w:color="auto"/>
                    <w:bottom w:val="single" w:sz="4" w:space="0" w:color="auto"/>
                  </w:tcBorders>
                  <w:vAlign w:val="center"/>
                </w:tcPr>
                <w:p w14:paraId="3639E261" w14:textId="4D53F9DC" w:rsidR="00382C7D" w:rsidRPr="003A4D3F" w:rsidRDefault="00382C7D" w:rsidP="00382C7D">
                  <w:pPr>
                    <w:jc w:val="center"/>
                    <w:rPr>
                      <w:szCs w:val="21"/>
                    </w:rPr>
                  </w:pPr>
                  <w:r w:rsidRPr="003A4D3F">
                    <w:rPr>
                      <w:szCs w:val="21"/>
                    </w:rPr>
                    <w:t>总氮（以</w:t>
                  </w:r>
                  <w:r w:rsidRPr="003A4D3F">
                    <w:rPr>
                      <w:szCs w:val="21"/>
                    </w:rPr>
                    <w:t>N</w:t>
                  </w:r>
                  <w:r w:rsidRPr="003A4D3F">
                    <w:rPr>
                      <w:szCs w:val="21"/>
                    </w:rPr>
                    <w:t>计）</w:t>
                  </w:r>
                  <w:r w:rsidRPr="003A4D3F">
                    <w:rPr>
                      <w:rFonts w:hint="eastAsia"/>
                      <w:szCs w:val="21"/>
                    </w:rPr>
                    <w:t>（</w:t>
                  </w:r>
                  <w:r w:rsidRPr="003A4D3F">
                    <w:rPr>
                      <w:rFonts w:hint="eastAsia"/>
                      <w:szCs w:val="21"/>
                    </w:rPr>
                    <w:t>mg</w:t>
                  </w:r>
                  <w:r w:rsidRPr="003A4D3F">
                    <w:rPr>
                      <w:szCs w:val="21"/>
                    </w:rPr>
                    <w:t>/L</w:t>
                  </w:r>
                  <w:r w:rsidRPr="003A4D3F">
                    <w:rPr>
                      <w:rFonts w:hint="eastAsia"/>
                      <w:szCs w:val="21"/>
                    </w:rPr>
                    <w:t>）</w:t>
                  </w:r>
                </w:p>
              </w:tc>
              <w:tc>
                <w:tcPr>
                  <w:tcW w:w="549" w:type="pct"/>
                  <w:tcBorders>
                    <w:top w:val="single" w:sz="4" w:space="0" w:color="auto"/>
                    <w:bottom w:val="single" w:sz="4" w:space="0" w:color="auto"/>
                    <w:right w:val="single" w:sz="6" w:space="0" w:color="auto"/>
                  </w:tcBorders>
                  <w:vAlign w:val="center"/>
                </w:tcPr>
                <w:p w14:paraId="737CA8DD" w14:textId="456A4F12" w:rsidR="00382C7D" w:rsidRPr="003A4D3F" w:rsidRDefault="00382C7D" w:rsidP="00382C7D">
                  <w:pPr>
                    <w:jc w:val="center"/>
                    <w:rPr>
                      <w:szCs w:val="21"/>
                    </w:rPr>
                  </w:pPr>
                  <w:r w:rsidRPr="003A4D3F">
                    <w:rPr>
                      <w:szCs w:val="21"/>
                    </w:rPr>
                    <w:t>总磷（以</w:t>
                  </w:r>
                  <w:r w:rsidRPr="003A4D3F">
                    <w:rPr>
                      <w:szCs w:val="21"/>
                    </w:rPr>
                    <w:t>P</w:t>
                  </w:r>
                  <w:r w:rsidRPr="003A4D3F">
                    <w:rPr>
                      <w:szCs w:val="21"/>
                    </w:rPr>
                    <w:t>计）</w:t>
                  </w:r>
                  <w:r w:rsidRPr="003A4D3F">
                    <w:rPr>
                      <w:rFonts w:hint="eastAsia"/>
                      <w:szCs w:val="21"/>
                    </w:rPr>
                    <w:t>（</w:t>
                  </w:r>
                  <w:r w:rsidRPr="003A4D3F">
                    <w:rPr>
                      <w:rFonts w:hint="eastAsia"/>
                      <w:szCs w:val="21"/>
                    </w:rPr>
                    <w:t>mg</w:t>
                  </w:r>
                  <w:r w:rsidRPr="003A4D3F">
                    <w:rPr>
                      <w:szCs w:val="21"/>
                    </w:rPr>
                    <w:t>/L</w:t>
                  </w:r>
                  <w:r w:rsidRPr="003A4D3F">
                    <w:rPr>
                      <w:rFonts w:hint="eastAsia"/>
                      <w:szCs w:val="21"/>
                    </w:rPr>
                    <w:t>）</w:t>
                  </w:r>
                </w:p>
              </w:tc>
            </w:tr>
            <w:tr w:rsidR="003A4D3F" w:rsidRPr="003A4D3F" w14:paraId="2723F73A" w14:textId="77777777" w:rsidTr="00382C7D">
              <w:trPr>
                <w:trHeight w:hRule="exact" w:val="333"/>
                <w:jc w:val="center"/>
              </w:trPr>
              <w:tc>
                <w:tcPr>
                  <w:tcW w:w="367" w:type="pct"/>
                  <w:vMerge w:val="restart"/>
                  <w:tcBorders>
                    <w:top w:val="single" w:sz="4" w:space="0" w:color="auto"/>
                    <w:left w:val="single" w:sz="6" w:space="0" w:color="auto"/>
                    <w:bottom w:val="single" w:sz="4" w:space="0" w:color="auto"/>
                    <w:right w:val="single" w:sz="4" w:space="0" w:color="auto"/>
                  </w:tcBorders>
                  <w:shd w:val="clear" w:color="auto" w:fill="auto"/>
                  <w:vAlign w:val="center"/>
                </w:tcPr>
                <w:p w14:paraId="5F22A7D4" w14:textId="0391F3E5" w:rsidR="00382C7D" w:rsidRPr="003A4D3F" w:rsidRDefault="00382C7D" w:rsidP="00382C7D">
                  <w:pPr>
                    <w:jc w:val="center"/>
                    <w:rPr>
                      <w:szCs w:val="21"/>
                    </w:rPr>
                  </w:pPr>
                  <w:r w:rsidRPr="003A4D3F">
                    <w:rPr>
                      <w:rFonts w:hint="eastAsia"/>
                      <w:szCs w:val="21"/>
                    </w:rPr>
                    <w:t>厂区化粪池</w:t>
                  </w:r>
                  <w:proofErr w:type="spellStart"/>
                  <w:r w:rsidRPr="003A4D3F">
                    <w:rPr>
                      <w:szCs w:val="21"/>
                    </w:rPr>
                    <w:t>S1</w:t>
                  </w:r>
                  <w:proofErr w:type="spellEnd"/>
                </w:p>
              </w:tc>
              <w:tc>
                <w:tcPr>
                  <w:tcW w:w="75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8D649A" w14:textId="5AE78C10" w:rsidR="00382C7D" w:rsidRPr="003A4D3F" w:rsidRDefault="00382C7D" w:rsidP="00382C7D">
                  <w:pPr>
                    <w:jc w:val="center"/>
                    <w:rPr>
                      <w:szCs w:val="21"/>
                    </w:rPr>
                  </w:pPr>
                  <w:r w:rsidRPr="003A4D3F">
                    <w:rPr>
                      <w:szCs w:val="21"/>
                    </w:rPr>
                    <w:t>2023.9.9</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E595A0F" w14:textId="77777777" w:rsidR="00382C7D" w:rsidRPr="003A4D3F" w:rsidRDefault="00382C7D" w:rsidP="00382C7D">
                  <w:pPr>
                    <w:jc w:val="center"/>
                    <w:rPr>
                      <w:szCs w:val="21"/>
                    </w:rPr>
                  </w:pPr>
                  <w:r w:rsidRPr="003A4D3F">
                    <w:rPr>
                      <w:szCs w:val="21"/>
                    </w:rPr>
                    <w:t>第一次</w:t>
                  </w:r>
                </w:p>
              </w:tc>
              <w:tc>
                <w:tcPr>
                  <w:tcW w:w="650" w:type="pct"/>
                  <w:tcBorders>
                    <w:top w:val="single" w:sz="4" w:space="0" w:color="auto"/>
                    <w:left w:val="single" w:sz="4" w:space="0" w:color="auto"/>
                    <w:bottom w:val="single" w:sz="4" w:space="0" w:color="auto"/>
                    <w:right w:val="single" w:sz="4" w:space="0" w:color="auto"/>
                  </w:tcBorders>
                  <w:vAlign w:val="center"/>
                </w:tcPr>
                <w:p w14:paraId="44E0E3CA" w14:textId="5D51DC56" w:rsidR="00382C7D" w:rsidRPr="003A4D3F" w:rsidRDefault="00382C7D" w:rsidP="00382C7D">
                  <w:pPr>
                    <w:jc w:val="center"/>
                    <w:rPr>
                      <w:szCs w:val="21"/>
                    </w:rPr>
                  </w:pPr>
                  <w:r w:rsidRPr="003A4D3F">
                    <w:rPr>
                      <w:rFonts w:hint="eastAsia"/>
                      <w:szCs w:val="21"/>
                    </w:rPr>
                    <w:t>7</w:t>
                  </w:r>
                  <w:r w:rsidRPr="003A4D3F">
                    <w:rPr>
                      <w:szCs w:val="21"/>
                    </w:rPr>
                    <w:t>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28F9D6B" w14:textId="2099203D" w:rsidR="00382C7D" w:rsidRPr="003A4D3F" w:rsidRDefault="00382C7D" w:rsidP="00382C7D">
                  <w:pPr>
                    <w:jc w:val="center"/>
                    <w:rPr>
                      <w:szCs w:val="21"/>
                    </w:rPr>
                  </w:pPr>
                  <w:r w:rsidRPr="003A4D3F">
                    <w:rPr>
                      <w:rFonts w:hint="eastAsia"/>
                      <w:szCs w:val="21"/>
                    </w:rPr>
                    <w:t>1</w:t>
                  </w:r>
                  <w:r w:rsidRPr="003A4D3F">
                    <w:rPr>
                      <w:szCs w:val="21"/>
                    </w:rPr>
                    <w:t>5</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A96CDF6" w14:textId="38BDED03" w:rsidR="00382C7D" w:rsidRPr="003A4D3F" w:rsidRDefault="00382C7D" w:rsidP="00382C7D">
                  <w:pPr>
                    <w:jc w:val="center"/>
                    <w:rPr>
                      <w:szCs w:val="21"/>
                    </w:rPr>
                  </w:pPr>
                  <w:r w:rsidRPr="003A4D3F">
                    <w:rPr>
                      <w:rFonts w:hint="eastAsia"/>
                      <w:szCs w:val="21"/>
                    </w:rPr>
                    <w:t>0</w:t>
                  </w:r>
                  <w:r w:rsidRPr="003A4D3F">
                    <w:rPr>
                      <w:szCs w:val="21"/>
                    </w:rPr>
                    <w:t>.52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6684A22" w14:textId="7EBEA024" w:rsidR="00382C7D" w:rsidRPr="003A4D3F" w:rsidRDefault="00382C7D" w:rsidP="00382C7D">
                  <w:pPr>
                    <w:jc w:val="center"/>
                    <w:rPr>
                      <w:szCs w:val="21"/>
                    </w:rPr>
                  </w:pPr>
                  <w:r w:rsidRPr="003A4D3F">
                    <w:rPr>
                      <w:szCs w:val="21"/>
                    </w:rPr>
                    <w:t>20</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9F0DD2F" w14:textId="4A4B1B97" w:rsidR="00382C7D" w:rsidRPr="003A4D3F" w:rsidRDefault="00382C7D" w:rsidP="00382C7D">
                  <w:pPr>
                    <w:jc w:val="center"/>
                    <w:rPr>
                      <w:szCs w:val="21"/>
                    </w:rPr>
                  </w:pPr>
                  <w:r w:rsidRPr="003A4D3F">
                    <w:rPr>
                      <w:rFonts w:hint="eastAsia"/>
                      <w:szCs w:val="21"/>
                    </w:rPr>
                    <w:t>2</w:t>
                  </w:r>
                  <w:r w:rsidRPr="003A4D3F">
                    <w:rPr>
                      <w:szCs w:val="21"/>
                    </w:rPr>
                    <w:t>5.3</w:t>
                  </w:r>
                </w:p>
              </w:tc>
              <w:tc>
                <w:tcPr>
                  <w:tcW w:w="549" w:type="pct"/>
                  <w:tcBorders>
                    <w:top w:val="single" w:sz="4" w:space="0" w:color="auto"/>
                    <w:left w:val="single" w:sz="4" w:space="0" w:color="auto"/>
                    <w:bottom w:val="single" w:sz="4" w:space="0" w:color="auto"/>
                    <w:right w:val="single" w:sz="6" w:space="0" w:color="auto"/>
                  </w:tcBorders>
                  <w:shd w:val="clear" w:color="auto" w:fill="auto"/>
                  <w:vAlign w:val="center"/>
                </w:tcPr>
                <w:p w14:paraId="38621DF4" w14:textId="2AE262BF" w:rsidR="00382C7D" w:rsidRPr="003A4D3F" w:rsidRDefault="00382C7D" w:rsidP="00382C7D">
                  <w:pPr>
                    <w:jc w:val="center"/>
                    <w:rPr>
                      <w:szCs w:val="21"/>
                    </w:rPr>
                  </w:pPr>
                  <w:r w:rsidRPr="003A4D3F">
                    <w:rPr>
                      <w:rFonts w:hint="eastAsia"/>
                      <w:szCs w:val="21"/>
                    </w:rPr>
                    <w:t>1</w:t>
                  </w:r>
                  <w:r w:rsidRPr="003A4D3F">
                    <w:rPr>
                      <w:szCs w:val="21"/>
                    </w:rPr>
                    <w:t>.23</w:t>
                  </w:r>
                </w:p>
              </w:tc>
            </w:tr>
            <w:tr w:rsidR="003A4D3F" w:rsidRPr="003A4D3F" w14:paraId="308F4B98" w14:textId="77777777" w:rsidTr="00382C7D">
              <w:trPr>
                <w:trHeight w:hRule="exact" w:val="333"/>
                <w:jc w:val="center"/>
              </w:trPr>
              <w:tc>
                <w:tcPr>
                  <w:tcW w:w="367" w:type="pct"/>
                  <w:vMerge/>
                  <w:tcBorders>
                    <w:top w:val="single" w:sz="4" w:space="0" w:color="auto"/>
                    <w:left w:val="single" w:sz="6" w:space="0" w:color="auto"/>
                    <w:bottom w:val="single" w:sz="4" w:space="0" w:color="auto"/>
                    <w:right w:val="single" w:sz="4" w:space="0" w:color="auto"/>
                  </w:tcBorders>
                  <w:vAlign w:val="center"/>
                </w:tcPr>
                <w:p w14:paraId="29D040E4" w14:textId="77777777" w:rsidR="00382C7D" w:rsidRPr="003A4D3F" w:rsidRDefault="00382C7D" w:rsidP="00382C7D">
                  <w:pPr>
                    <w:jc w:val="center"/>
                    <w:rPr>
                      <w:szCs w:val="21"/>
                    </w:rPr>
                  </w:pPr>
                </w:p>
              </w:tc>
              <w:tc>
                <w:tcPr>
                  <w:tcW w:w="755" w:type="pct"/>
                  <w:vMerge/>
                  <w:tcBorders>
                    <w:top w:val="single" w:sz="4" w:space="0" w:color="auto"/>
                    <w:left w:val="single" w:sz="4" w:space="0" w:color="auto"/>
                    <w:bottom w:val="single" w:sz="4" w:space="0" w:color="auto"/>
                    <w:right w:val="single" w:sz="4" w:space="0" w:color="auto"/>
                  </w:tcBorders>
                  <w:vAlign w:val="center"/>
                </w:tcPr>
                <w:p w14:paraId="355635FB" w14:textId="77777777" w:rsidR="00382C7D" w:rsidRPr="003A4D3F" w:rsidRDefault="00382C7D" w:rsidP="00382C7D">
                  <w:pPr>
                    <w:jc w:val="center"/>
                    <w:rPr>
                      <w:szCs w:val="21"/>
                    </w:rPr>
                  </w:pPr>
                </w:p>
              </w:tc>
              <w:tc>
                <w:tcPr>
                  <w:tcW w:w="472" w:type="pct"/>
                  <w:tcBorders>
                    <w:top w:val="single" w:sz="4" w:space="0" w:color="auto"/>
                    <w:left w:val="single" w:sz="4" w:space="0" w:color="auto"/>
                    <w:bottom w:val="single" w:sz="4" w:space="0" w:color="auto"/>
                    <w:right w:val="single" w:sz="4" w:space="0" w:color="auto"/>
                  </w:tcBorders>
                  <w:vAlign w:val="center"/>
                </w:tcPr>
                <w:p w14:paraId="4761BF24" w14:textId="77777777" w:rsidR="00382C7D" w:rsidRPr="003A4D3F" w:rsidRDefault="00382C7D" w:rsidP="00382C7D">
                  <w:pPr>
                    <w:jc w:val="center"/>
                    <w:rPr>
                      <w:szCs w:val="21"/>
                    </w:rPr>
                  </w:pPr>
                  <w:r w:rsidRPr="003A4D3F">
                    <w:rPr>
                      <w:szCs w:val="21"/>
                    </w:rPr>
                    <w:t>第二次</w:t>
                  </w:r>
                </w:p>
              </w:tc>
              <w:tc>
                <w:tcPr>
                  <w:tcW w:w="650" w:type="pct"/>
                  <w:tcBorders>
                    <w:top w:val="single" w:sz="4" w:space="0" w:color="auto"/>
                    <w:left w:val="single" w:sz="4" w:space="0" w:color="auto"/>
                    <w:bottom w:val="single" w:sz="4" w:space="0" w:color="auto"/>
                    <w:right w:val="single" w:sz="4" w:space="0" w:color="auto"/>
                  </w:tcBorders>
                  <w:vAlign w:val="center"/>
                </w:tcPr>
                <w:p w14:paraId="0BEEA392" w14:textId="0CBCAF2D" w:rsidR="00382C7D" w:rsidRPr="003A4D3F" w:rsidRDefault="00382C7D" w:rsidP="00382C7D">
                  <w:pPr>
                    <w:jc w:val="center"/>
                    <w:rPr>
                      <w:szCs w:val="21"/>
                    </w:rPr>
                  </w:pPr>
                  <w:r w:rsidRPr="003A4D3F">
                    <w:rPr>
                      <w:rFonts w:hint="eastAsia"/>
                      <w:szCs w:val="21"/>
                    </w:rPr>
                    <w:t>6</w:t>
                  </w:r>
                  <w:r w:rsidRPr="003A4D3F">
                    <w:rPr>
                      <w:szCs w:val="21"/>
                    </w:rPr>
                    <w:t>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D05C332" w14:textId="353AC338" w:rsidR="00382C7D" w:rsidRPr="003A4D3F" w:rsidRDefault="00382C7D" w:rsidP="00382C7D">
                  <w:pPr>
                    <w:jc w:val="center"/>
                    <w:rPr>
                      <w:szCs w:val="21"/>
                    </w:rPr>
                  </w:pPr>
                  <w:r w:rsidRPr="003A4D3F">
                    <w:rPr>
                      <w:rFonts w:hint="eastAsia"/>
                      <w:szCs w:val="21"/>
                    </w:rPr>
                    <w:t>1</w:t>
                  </w:r>
                  <w:r w:rsidRPr="003A4D3F">
                    <w:rPr>
                      <w:szCs w:val="21"/>
                    </w:rPr>
                    <w:t>7</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11E46FB" w14:textId="40285FA1" w:rsidR="00382C7D" w:rsidRPr="003A4D3F" w:rsidRDefault="00382C7D" w:rsidP="00382C7D">
                  <w:pPr>
                    <w:jc w:val="center"/>
                    <w:rPr>
                      <w:szCs w:val="21"/>
                    </w:rPr>
                  </w:pPr>
                  <w:r w:rsidRPr="003A4D3F">
                    <w:rPr>
                      <w:rFonts w:hint="eastAsia"/>
                      <w:szCs w:val="21"/>
                    </w:rPr>
                    <w:t>0</w:t>
                  </w:r>
                  <w:r w:rsidRPr="003A4D3F">
                    <w:rPr>
                      <w:szCs w:val="21"/>
                    </w:rPr>
                    <w:t>.53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195E1A7" w14:textId="043D4866" w:rsidR="00382C7D" w:rsidRPr="003A4D3F" w:rsidRDefault="00382C7D" w:rsidP="00382C7D">
                  <w:pPr>
                    <w:jc w:val="center"/>
                    <w:rPr>
                      <w:szCs w:val="21"/>
                    </w:rPr>
                  </w:pPr>
                  <w:r w:rsidRPr="003A4D3F">
                    <w:rPr>
                      <w:rFonts w:hint="eastAsia"/>
                      <w:szCs w:val="21"/>
                    </w:rPr>
                    <w:t>1</w:t>
                  </w:r>
                  <w:r w:rsidRPr="003A4D3F">
                    <w:rPr>
                      <w:szCs w:val="21"/>
                    </w:rPr>
                    <w:t>6.5</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DFE8EAC" w14:textId="64279C07" w:rsidR="00382C7D" w:rsidRPr="003A4D3F" w:rsidRDefault="00382C7D" w:rsidP="00382C7D">
                  <w:pPr>
                    <w:jc w:val="center"/>
                    <w:rPr>
                      <w:szCs w:val="21"/>
                    </w:rPr>
                  </w:pPr>
                  <w:r w:rsidRPr="003A4D3F">
                    <w:rPr>
                      <w:rFonts w:hint="eastAsia"/>
                      <w:szCs w:val="21"/>
                    </w:rPr>
                    <w:t>2</w:t>
                  </w:r>
                  <w:r w:rsidRPr="003A4D3F">
                    <w:rPr>
                      <w:szCs w:val="21"/>
                    </w:rPr>
                    <w:t>7.9</w:t>
                  </w:r>
                </w:p>
              </w:tc>
              <w:tc>
                <w:tcPr>
                  <w:tcW w:w="549" w:type="pct"/>
                  <w:tcBorders>
                    <w:top w:val="single" w:sz="4" w:space="0" w:color="auto"/>
                    <w:left w:val="single" w:sz="4" w:space="0" w:color="auto"/>
                    <w:bottom w:val="single" w:sz="4" w:space="0" w:color="auto"/>
                    <w:right w:val="single" w:sz="6" w:space="0" w:color="auto"/>
                  </w:tcBorders>
                  <w:shd w:val="clear" w:color="auto" w:fill="auto"/>
                  <w:vAlign w:val="center"/>
                </w:tcPr>
                <w:p w14:paraId="19B42F82" w14:textId="46D07168" w:rsidR="00382C7D" w:rsidRPr="003A4D3F" w:rsidRDefault="00382C7D" w:rsidP="00382C7D">
                  <w:pPr>
                    <w:jc w:val="center"/>
                    <w:rPr>
                      <w:szCs w:val="21"/>
                    </w:rPr>
                  </w:pPr>
                  <w:r w:rsidRPr="003A4D3F">
                    <w:rPr>
                      <w:rFonts w:hint="eastAsia"/>
                      <w:szCs w:val="21"/>
                    </w:rPr>
                    <w:t>1</w:t>
                  </w:r>
                  <w:r w:rsidRPr="003A4D3F">
                    <w:rPr>
                      <w:szCs w:val="21"/>
                    </w:rPr>
                    <w:t>.27</w:t>
                  </w:r>
                </w:p>
              </w:tc>
            </w:tr>
            <w:tr w:rsidR="003A4D3F" w:rsidRPr="003A4D3F" w14:paraId="70834161" w14:textId="77777777" w:rsidTr="00382C7D">
              <w:trPr>
                <w:trHeight w:hRule="exact" w:val="333"/>
                <w:jc w:val="center"/>
              </w:trPr>
              <w:tc>
                <w:tcPr>
                  <w:tcW w:w="367" w:type="pct"/>
                  <w:vMerge/>
                  <w:tcBorders>
                    <w:top w:val="single" w:sz="4" w:space="0" w:color="auto"/>
                    <w:left w:val="single" w:sz="6" w:space="0" w:color="auto"/>
                    <w:bottom w:val="single" w:sz="4" w:space="0" w:color="auto"/>
                    <w:right w:val="single" w:sz="4" w:space="0" w:color="auto"/>
                  </w:tcBorders>
                  <w:vAlign w:val="center"/>
                </w:tcPr>
                <w:p w14:paraId="0453D6FF" w14:textId="77777777" w:rsidR="00382C7D" w:rsidRPr="003A4D3F" w:rsidRDefault="00382C7D" w:rsidP="00382C7D">
                  <w:pPr>
                    <w:jc w:val="center"/>
                    <w:rPr>
                      <w:szCs w:val="21"/>
                    </w:rPr>
                  </w:pPr>
                </w:p>
              </w:tc>
              <w:tc>
                <w:tcPr>
                  <w:tcW w:w="755" w:type="pct"/>
                  <w:vMerge/>
                  <w:tcBorders>
                    <w:top w:val="single" w:sz="4" w:space="0" w:color="auto"/>
                    <w:left w:val="single" w:sz="4" w:space="0" w:color="auto"/>
                    <w:bottom w:val="single" w:sz="4" w:space="0" w:color="auto"/>
                    <w:right w:val="single" w:sz="4" w:space="0" w:color="auto"/>
                  </w:tcBorders>
                  <w:vAlign w:val="center"/>
                </w:tcPr>
                <w:p w14:paraId="1F6BA0C6" w14:textId="77777777" w:rsidR="00382C7D" w:rsidRPr="003A4D3F" w:rsidRDefault="00382C7D" w:rsidP="00382C7D">
                  <w:pPr>
                    <w:jc w:val="center"/>
                    <w:rPr>
                      <w:szCs w:val="21"/>
                    </w:rPr>
                  </w:pPr>
                </w:p>
              </w:tc>
              <w:tc>
                <w:tcPr>
                  <w:tcW w:w="472" w:type="pct"/>
                  <w:tcBorders>
                    <w:top w:val="single" w:sz="4" w:space="0" w:color="auto"/>
                    <w:left w:val="single" w:sz="4" w:space="0" w:color="auto"/>
                    <w:bottom w:val="single" w:sz="4" w:space="0" w:color="auto"/>
                    <w:right w:val="single" w:sz="4" w:space="0" w:color="auto"/>
                  </w:tcBorders>
                  <w:vAlign w:val="center"/>
                </w:tcPr>
                <w:p w14:paraId="7F037EE1" w14:textId="77777777" w:rsidR="00382C7D" w:rsidRPr="003A4D3F" w:rsidRDefault="00382C7D" w:rsidP="00382C7D">
                  <w:pPr>
                    <w:jc w:val="center"/>
                    <w:rPr>
                      <w:szCs w:val="21"/>
                    </w:rPr>
                  </w:pPr>
                  <w:r w:rsidRPr="003A4D3F">
                    <w:rPr>
                      <w:szCs w:val="21"/>
                    </w:rPr>
                    <w:t>第三次</w:t>
                  </w:r>
                </w:p>
              </w:tc>
              <w:tc>
                <w:tcPr>
                  <w:tcW w:w="650" w:type="pct"/>
                  <w:tcBorders>
                    <w:top w:val="single" w:sz="4" w:space="0" w:color="auto"/>
                    <w:left w:val="single" w:sz="4" w:space="0" w:color="auto"/>
                    <w:bottom w:val="single" w:sz="4" w:space="0" w:color="auto"/>
                    <w:right w:val="single" w:sz="4" w:space="0" w:color="auto"/>
                  </w:tcBorders>
                  <w:vAlign w:val="center"/>
                </w:tcPr>
                <w:p w14:paraId="44276B5C" w14:textId="7BEE5010" w:rsidR="00382C7D" w:rsidRPr="003A4D3F" w:rsidRDefault="00382C7D" w:rsidP="00382C7D">
                  <w:pPr>
                    <w:jc w:val="center"/>
                    <w:rPr>
                      <w:szCs w:val="21"/>
                    </w:rPr>
                  </w:pPr>
                  <w:r w:rsidRPr="003A4D3F">
                    <w:rPr>
                      <w:rFonts w:hint="eastAsia"/>
                      <w:szCs w:val="21"/>
                    </w:rPr>
                    <w:t>6</w:t>
                  </w:r>
                  <w:r w:rsidRPr="003A4D3F">
                    <w:rPr>
                      <w:szCs w:val="21"/>
                    </w:rPr>
                    <w:t>6</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74E785F" w14:textId="2988B719" w:rsidR="00382C7D" w:rsidRPr="003A4D3F" w:rsidRDefault="00382C7D" w:rsidP="00382C7D">
                  <w:pPr>
                    <w:jc w:val="center"/>
                    <w:rPr>
                      <w:szCs w:val="21"/>
                    </w:rPr>
                  </w:pPr>
                  <w:r w:rsidRPr="003A4D3F">
                    <w:rPr>
                      <w:rFonts w:hint="eastAsia"/>
                      <w:szCs w:val="21"/>
                    </w:rPr>
                    <w:t>1</w:t>
                  </w:r>
                  <w:r w:rsidRPr="003A4D3F">
                    <w:rPr>
                      <w:szCs w:val="21"/>
                    </w:rPr>
                    <w:t>6</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86CA715" w14:textId="763AFB74" w:rsidR="00382C7D" w:rsidRPr="003A4D3F" w:rsidRDefault="00382C7D" w:rsidP="00382C7D">
                  <w:pPr>
                    <w:jc w:val="center"/>
                    <w:rPr>
                      <w:szCs w:val="21"/>
                    </w:rPr>
                  </w:pPr>
                  <w:r w:rsidRPr="003A4D3F">
                    <w:rPr>
                      <w:rFonts w:hint="eastAsia"/>
                      <w:szCs w:val="21"/>
                    </w:rPr>
                    <w:t>0</w:t>
                  </w:r>
                  <w:r w:rsidRPr="003A4D3F">
                    <w:rPr>
                      <w:szCs w:val="21"/>
                    </w:rPr>
                    <w:t>.53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B52B0E9" w14:textId="1D506314" w:rsidR="00382C7D" w:rsidRPr="003A4D3F" w:rsidRDefault="00382C7D" w:rsidP="00382C7D">
                  <w:pPr>
                    <w:jc w:val="center"/>
                    <w:rPr>
                      <w:szCs w:val="21"/>
                    </w:rPr>
                  </w:pPr>
                  <w:r w:rsidRPr="003A4D3F">
                    <w:rPr>
                      <w:rFonts w:hint="eastAsia"/>
                      <w:szCs w:val="21"/>
                    </w:rPr>
                    <w:t>2</w:t>
                  </w:r>
                  <w:r w:rsidRPr="003A4D3F">
                    <w:rPr>
                      <w:szCs w:val="21"/>
                    </w:rPr>
                    <w:t>2.4</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E59C426" w14:textId="01606E76" w:rsidR="00382C7D" w:rsidRPr="003A4D3F" w:rsidRDefault="00382C7D" w:rsidP="00382C7D">
                  <w:pPr>
                    <w:jc w:val="center"/>
                    <w:rPr>
                      <w:szCs w:val="21"/>
                    </w:rPr>
                  </w:pPr>
                  <w:r w:rsidRPr="003A4D3F">
                    <w:rPr>
                      <w:rFonts w:hint="eastAsia"/>
                      <w:szCs w:val="21"/>
                    </w:rPr>
                    <w:t>2</w:t>
                  </w:r>
                  <w:r w:rsidRPr="003A4D3F">
                    <w:rPr>
                      <w:szCs w:val="21"/>
                    </w:rPr>
                    <w:t>6.5</w:t>
                  </w:r>
                </w:p>
              </w:tc>
              <w:tc>
                <w:tcPr>
                  <w:tcW w:w="549" w:type="pct"/>
                  <w:tcBorders>
                    <w:top w:val="single" w:sz="4" w:space="0" w:color="auto"/>
                    <w:left w:val="single" w:sz="4" w:space="0" w:color="auto"/>
                    <w:bottom w:val="single" w:sz="4" w:space="0" w:color="auto"/>
                    <w:right w:val="single" w:sz="6" w:space="0" w:color="auto"/>
                  </w:tcBorders>
                  <w:shd w:val="clear" w:color="auto" w:fill="auto"/>
                  <w:vAlign w:val="center"/>
                </w:tcPr>
                <w:p w14:paraId="24C68FB1" w14:textId="51CC806C" w:rsidR="00382C7D" w:rsidRPr="003A4D3F" w:rsidRDefault="00382C7D" w:rsidP="00382C7D">
                  <w:pPr>
                    <w:jc w:val="center"/>
                    <w:rPr>
                      <w:szCs w:val="21"/>
                    </w:rPr>
                  </w:pPr>
                  <w:r w:rsidRPr="003A4D3F">
                    <w:rPr>
                      <w:rFonts w:hint="eastAsia"/>
                      <w:szCs w:val="21"/>
                    </w:rPr>
                    <w:t>1</w:t>
                  </w:r>
                  <w:r w:rsidRPr="003A4D3F">
                    <w:rPr>
                      <w:szCs w:val="21"/>
                    </w:rPr>
                    <w:t>.34</w:t>
                  </w:r>
                </w:p>
              </w:tc>
            </w:tr>
            <w:tr w:rsidR="003A4D3F" w:rsidRPr="003A4D3F" w14:paraId="634F943C" w14:textId="77777777" w:rsidTr="00382C7D">
              <w:trPr>
                <w:trHeight w:hRule="exact" w:val="333"/>
                <w:jc w:val="center"/>
              </w:trPr>
              <w:tc>
                <w:tcPr>
                  <w:tcW w:w="367" w:type="pct"/>
                  <w:vMerge/>
                  <w:tcBorders>
                    <w:top w:val="single" w:sz="4" w:space="0" w:color="auto"/>
                    <w:left w:val="single" w:sz="6" w:space="0" w:color="auto"/>
                    <w:bottom w:val="single" w:sz="4" w:space="0" w:color="auto"/>
                    <w:right w:val="single" w:sz="4" w:space="0" w:color="auto"/>
                  </w:tcBorders>
                  <w:vAlign w:val="center"/>
                </w:tcPr>
                <w:p w14:paraId="76701C66" w14:textId="77777777" w:rsidR="00382C7D" w:rsidRPr="003A4D3F" w:rsidRDefault="00382C7D" w:rsidP="00382C7D">
                  <w:pPr>
                    <w:jc w:val="center"/>
                    <w:rPr>
                      <w:szCs w:val="21"/>
                    </w:rPr>
                  </w:pPr>
                </w:p>
              </w:tc>
              <w:tc>
                <w:tcPr>
                  <w:tcW w:w="755" w:type="pct"/>
                  <w:vMerge/>
                  <w:tcBorders>
                    <w:top w:val="single" w:sz="4" w:space="0" w:color="auto"/>
                    <w:left w:val="single" w:sz="4" w:space="0" w:color="auto"/>
                    <w:bottom w:val="single" w:sz="4" w:space="0" w:color="auto"/>
                    <w:right w:val="single" w:sz="4" w:space="0" w:color="auto"/>
                  </w:tcBorders>
                  <w:vAlign w:val="center"/>
                </w:tcPr>
                <w:p w14:paraId="45FE6021" w14:textId="77777777" w:rsidR="00382C7D" w:rsidRPr="003A4D3F" w:rsidRDefault="00382C7D" w:rsidP="00382C7D">
                  <w:pPr>
                    <w:jc w:val="center"/>
                    <w:rPr>
                      <w:szCs w:val="21"/>
                    </w:rPr>
                  </w:pPr>
                </w:p>
              </w:tc>
              <w:tc>
                <w:tcPr>
                  <w:tcW w:w="472" w:type="pct"/>
                  <w:tcBorders>
                    <w:top w:val="single" w:sz="4" w:space="0" w:color="auto"/>
                    <w:left w:val="single" w:sz="4" w:space="0" w:color="auto"/>
                    <w:bottom w:val="single" w:sz="4" w:space="0" w:color="auto"/>
                    <w:right w:val="single" w:sz="4" w:space="0" w:color="auto"/>
                  </w:tcBorders>
                  <w:vAlign w:val="center"/>
                </w:tcPr>
                <w:p w14:paraId="4ABA9B31" w14:textId="77777777" w:rsidR="00382C7D" w:rsidRPr="003A4D3F" w:rsidRDefault="00382C7D" w:rsidP="00382C7D">
                  <w:pPr>
                    <w:jc w:val="center"/>
                    <w:rPr>
                      <w:szCs w:val="21"/>
                    </w:rPr>
                  </w:pPr>
                  <w:r w:rsidRPr="003A4D3F">
                    <w:rPr>
                      <w:szCs w:val="21"/>
                    </w:rPr>
                    <w:t>第四次</w:t>
                  </w:r>
                </w:p>
              </w:tc>
              <w:tc>
                <w:tcPr>
                  <w:tcW w:w="650" w:type="pct"/>
                  <w:tcBorders>
                    <w:top w:val="single" w:sz="4" w:space="0" w:color="auto"/>
                    <w:left w:val="single" w:sz="4" w:space="0" w:color="auto"/>
                    <w:bottom w:val="single" w:sz="4" w:space="0" w:color="auto"/>
                    <w:right w:val="single" w:sz="4" w:space="0" w:color="auto"/>
                  </w:tcBorders>
                  <w:vAlign w:val="center"/>
                </w:tcPr>
                <w:p w14:paraId="73E09265" w14:textId="79FC58CF" w:rsidR="00382C7D" w:rsidRPr="003A4D3F" w:rsidRDefault="00382C7D" w:rsidP="00382C7D">
                  <w:pPr>
                    <w:jc w:val="center"/>
                    <w:rPr>
                      <w:szCs w:val="21"/>
                    </w:rPr>
                  </w:pPr>
                  <w:r w:rsidRPr="003A4D3F">
                    <w:rPr>
                      <w:rFonts w:hint="eastAsia"/>
                      <w:szCs w:val="21"/>
                    </w:rPr>
                    <w:t>6</w:t>
                  </w:r>
                  <w:r w:rsidRPr="003A4D3F">
                    <w:rPr>
                      <w:szCs w:val="21"/>
                    </w:rPr>
                    <w:t>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95D269A" w14:textId="3F69E4BC" w:rsidR="00382C7D" w:rsidRPr="003A4D3F" w:rsidRDefault="00382C7D" w:rsidP="00382C7D">
                  <w:pPr>
                    <w:jc w:val="center"/>
                    <w:rPr>
                      <w:szCs w:val="21"/>
                    </w:rPr>
                  </w:pPr>
                  <w:r w:rsidRPr="003A4D3F">
                    <w:rPr>
                      <w:rFonts w:hint="eastAsia"/>
                      <w:szCs w:val="21"/>
                    </w:rPr>
                    <w:t>1</w:t>
                  </w:r>
                  <w:r w:rsidRPr="003A4D3F">
                    <w:rPr>
                      <w:szCs w:val="21"/>
                    </w:rPr>
                    <w:t>9</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59EA9CD" w14:textId="215E3905" w:rsidR="00382C7D" w:rsidRPr="003A4D3F" w:rsidRDefault="00382C7D" w:rsidP="00382C7D">
                  <w:pPr>
                    <w:jc w:val="center"/>
                    <w:rPr>
                      <w:szCs w:val="21"/>
                    </w:rPr>
                  </w:pPr>
                  <w:r w:rsidRPr="003A4D3F">
                    <w:rPr>
                      <w:rFonts w:hint="eastAsia"/>
                      <w:szCs w:val="21"/>
                    </w:rPr>
                    <w:t>0</w:t>
                  </w:r>
                  <w:r w:rsidRPr="003A4D3F">
                    <w:rPr>
                      <w:szCs w:val="21"/>
                    </w:rPr>
                    <w:t>.51</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2E4FEBB" w14:textId="3CA302CD" w:rsidR="00382C7D" w:rsidRPr="003A4D3F" w:rsidRDefault="00382C7D" w:rsidP="00382C7D">
                  <w:pPr>
                    <w:jc w:val="center"/>
                    <w:rPr>
                      <w:szCs w:val="21"/>
                    </w:rPr>
                  </w:pPr>
                  <w:r w:rsidRPr="003A4D3F">
                    <w:rPr>
                      <w:rFonts w:hint="eastAsia"/>
                      <w:szCs w:val="21"/>
                    </w:rPr>
                    <w:t>1</w:t>
                  </w:r>
                  <w:r w:rsidRPr="003A4D3F">
                    <w:rPr>
                      <w:szCs w:val="21"/>
                    </w:rPr>
                    <w:t>8.1</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60D1CEE" w14:textId="6251DEC7" w:rsidR="00382C7D" w:rsidRPr="003A4D3F" w:rsidRDefault="00382C7D" w:rsidP="00382C7D">
                  <w:pPr>
                    <w:jc w:val="center"/>
                    <w:rPr>
                      <w:szCs w:val="21"/>
                    </w:rPr>
                  </w:pPr>
                  <w:r w:rsidRPr="003A4D3F">
                    <w:rPr>
                      <w:rFonts w:hint="eastAsia"/>
                      <w:szCs w:val="21"/>
                    </w:rPr>
                    <w:t>2</w:t>
                  </w:r>
                  <w:r w:rsidRPr="003A4D3F">
                    <w:rPr>
                      <w:szCs w:val="21"/>
                    </w:rPr>
                    <w:t>6.3</w:t>
                  </w:r>
                </w:p>
              </w:tc>
              <w:tc>
                <w:tcPr>
                  <w:tcW w:w="549" w:type="pct"/>
                  <w:tcBorders>
                    <w:top w:val="single" w:sz="4" w:space="0" w:color="auto"/>
                    <w:left w:val="single" w:sz="4" w:space="0" w:color="auto"/>
                    <w:bottom w:val="single" w:sz="4" w:space="0" w:color="auto"/>
                    <w:right w:val="single" w:sz="6" w:space="0" w:color="auto"/>
                  </w:tcBorders>
                  <w:shd w:val="clear" w:color="auto" w:fill="auto"/>
                  <w:vAlign w:val="center"/>
                </w:tcPr>
                <w:p w14:paraId="201BBDDD" w14:textId="17F3A9BD" w:rsidR="00382C7D" w:rsidRPr="003A4D3F" w:rsidRDefault="00382C7D" w:rsidP="00382C7D">
                  <w:pPr>
                    <w:jc w:val="center"/>
                    <w:rPr>
                      <w:szCs w:val="21"/>
                    </w:rPr>
                  </w:pPr>
                  <w:r w:rsidRPr="003A4D3F">
                    <w:rPr>
                      <w:rFonts w:hint="eastAsia"/>
                      <w:szCs w:val="21"/>
                    </w:rPr>
                    <w:t>1</w:t>
                  </w:r>
                  <w:r w:rsidRPr="003A4D3F">
                    <w:rPr>
                      <w:szCs w:val="21"/>
                    </w:rPr>
                    <w:t>.23</w:t>
                  </w:r>
                </w:p>
              </w:tc>
            </w:tr>
            <w:tr w:rsidR="003A4D3F" w:rsidRPr="003A4D3F" w14:paraId="3EBEAFE3" w14:textId="77777777" w:rsidTr="00382C7D">
              <w:trPr>
                <w:trHeight w:hRule="exact" w:val="333"/>
                <w:jc w:val="center"/>
              </w:trPr>
              <w:tc>
                <w:tcPr>
                  <w:tcW w:w="367" w:type="pct"/>
                  <w:vMerge/>
                  <w:tcBorders>
                    <w:top w:val="single" w:sz="4" w:space="0" w:color="auto"/>
                    <w:left w:val="single" w:sz="6" w:space="0" w:color="auto"/>
                    <w:bottom w:val="single" w:sz="4" w:space="0" w:color="auto"/>
                    <w:right w:val="single" w:sz="4" w:space="0" w:color="auto"/>
                  </w:tcBorders>
                  <w:vAlign w:val="center"/>
                </w:tcPr>
                <w:p w14:paraId="7EF6B08A" w14:textId="77777777" w:rsidR="00382C7D" w:rsidRPr="003A4D3F" w:rsidRDefault="00382C7D" w:rsidP="00382C7D">
                  <w:pPr>
                    <w:jc w:val="center"/>
                    <w:rPr>
                      <w:szCs w:val="21"/>
                    </w:rPr>
                  </w:pPr>
                </w:p>
              </w:tc>
              <w:tc>
                <w:tcPr>
                  <w:tcW w:w="1227" w:type="pct"/>
                  <w:gridSpan w:val="2"/>
                  <w:tcBorders>
                    <w:top w:val="single" w:sz="4" w:space="0" w:color="auto"/>
                    <w:left w:val="single" w:sz="4" w:space="0" w:color="auto"/>
                    <w:bottom w:val="single" w:sz="4" w:space="0" w:color="auto"/>
                    <w:right w:val="single" w:sz="4" w:space="0" w:color="auto"/>
                  </w:tcBorders>
                  <w:vAlign w:val="center"/>
                </w:tcPr>
                <w:p w14:paraId="58DF89CE" w14:textId="77777777" w:rsidR="00382C7D" w:rsidRPr="003A4D3F" w:rsidRDefault="00382C7D" w:rsidP="00382C7D">
                  <w:pPr>
                    <w:jc w:val="center"/>
                    <w:rPr>
                      <w:szCs w:val="21"/>
                    </w:rPr>
                  </w:pPr>
                  <w:r w:rsidRPr="003A4D3F">
                    <w:rPr>
                      <w:szCs w:val="21"/>
                    </w:rPr>
                    <w:t>均值或范围</w:t>
                  </w:r>
                </w:p>
              </w:tc>
              <w:tc>
                <w:tcPr>
                  <w:tcW w:w="650" w:type="pct"/>
                  <w:tcBorders>
                    <w:top w:val="single" w:sz="4" w:space="0" w:color="auto"/>
                    <w:left w:val="single" w:sz="4" w:space="0" w:color="auto"/>
                    <w:bottom w:val="single" w:sz="4" w:space="0" w:color="auto"/>
                    <w:right w:val="single" w:sz="4" w:space="0" w:color="auto"/>
                  </w:tcBorders>
                  <w:vAlign w:val="center"/>
                </w:tcPr>
                <w:p w14:paraId="12B67E6D" w14:textId="7B224A58" w:rsidR="00382C7D" w:rsidRPr="003A4D3F" w:rsidRDefault="00382C7D" w:rsidP="00382C7D">
                  <w:pPr>
                    <w:jc w:val="center"/>
                    <w:rPr>
                      <w:szCs w:val="21"/>
                    </w:rPr>
                  </w:pPr>
                  <w:r w:rsidRPr="003A4D3F">
                    <w:rPr>
                      <w:rFonts w:hint="eastAsia"/>
                      <w:szCs w:val="21"/>
                    </w:rPr>
                    <w:t>69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E1CE639" w14:textId="6D8B0CC6" w:rsidR="00382C7D" w:rsidRPr="003A4D3F" w:rsidRDefault="00382C7D" w:rsidP="00382C7D">
                  <w:pPr>
                    <w:jc w:val="center"/>
                    <w:rPr>
                      <w:szCs w:val="21"/>
                    </w:rPr>
                  </w:pPr>
                  <w:r w:rsidRPr="003A4D3F">
                    <w:rPr>
                      <w:rFonts w:hint="eastAsia"/>
                      <w:szCs w:val="21"/>
                    </w:rPr>
                    <w:t>17</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35B9159D" w14:textId="0A75FD0C" w:rsidR="00382C7D" w:rsidRPr="003A4D3F" w:rsidRDefault="00382C7D" w:rsidP="00382C7D">
                  <w:pPr>
                    <w:jc w:val="center"/>
                    <w:rPr>
                      <w:szCs w:val="21"/>
                    </w:rPr>
                  </w:pPr>
                  <w:r w:rsidRPr="003A4D3F">
                    <w:rPr>
                      <w:rFonts w:hint="eastAsia"/>
                      <w:szCs w:val="21"/>
                    </w:rPr>
                    <w:t>0.52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87EFA16" w14:textId="6B79653C" w:rsidR="00382C7D" w:rsidRPr="003A4D3F" w:rsidRDefault="00382C7D" w:rsidP="00382C7D">
                  <w:pPr>
                    <w:jc w:val="center"/>
                    <w:rPr>
                      <w:szCs w:val="21"/>
                    </w:rPr>
                  </w:pPr>
                  <w:r w:rsidRPr="003A4D3F">
                    <w:rPr>
                      <w:rFonts w:hint="eastAsia"/>
                      <w:szCs w:val="21"/>
                    </w:rPr>
                    <w:t>19.3</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A4CCD7F" w14:textId="2B2DB1A0" w:rsidR="00382C7D" w:rsidRPr="003A4D3F" w:rsidRDefault="00382C7D" w:rsidP="00382C7D">
                  <w:pPr>
                    <w:jc w:val="center"/>
                    <w:rPr>
                      <w:szCs w:val="21"/>
                    </w:rPr>
                  </w:pPr>
                  <w:r w:rsidRPr="003A4D3F">
                    <w:rPr>
                      <w:rFonts w:hint="eastAsia"/>
                      <w:szCs w:val="21"/>
                    </w:rPr>
                    <w:t>26.5</w:t>
                  </w:r>
                </w:p>
              </w:tc>
              <w:tc>
                <w:tcPr>
                  <w:tcW w:w="549" w:type="pct"/>
                  <w:tcBorders>
                    <w:top w:val="single" w:sz="4" w:space="0" w:color="auto"/>
                    <w:left w:val="single" w:sz="4" w:space="0" w:color="auto"/>
                    <w:bottom w:val="single" w:sz="4" w:space="0" w:color="auto"/>
                    <w:right w:val="single" w:sz="6" w:space="0" w:color="auto"/>
                  </w:tcBorders>
                  <w:shd w:val="clear" w:color="auto" w:fill="auto"/>
                  <w:vAlign w:val="center"/>
                </w:tcPr>
                <w:p w14:paraId="4F74611F" w14:textId="1304004C" w:rsidR="00382C7D" w:rsidRPr="003A4D3F" w:rsidRDefault="00382C7D" w:rsidP="00382C7D">
                  <w:pPr>
                    <w:jc w:val="center"/>
                    <w:rPr>
                      <w:szCs w:val="21"/>
                    </w:rPr>
                  </w:pPr>
                  <w:r w:rsidRPr="003A4D3F">
                    <w:rPr>
                      <w:rFonts w:hint="eastAsia"/>
                      <w:szCs w:val="21"/>
                    </w:rPr>
                    <w:t>1.27</w:t>
                  </w:r>
                </w:p>
              </w:tc>
            </w:tr>
            <w:tr w:rsidR="003A4D3F" w:rsidRPr="003A4D3F" w14:paraId="7529737F" w14:textId="77777777" w:rsidTr="00382C7D">
              <w:trPr>
                <w:trHeight w:hRule="exact" w:val="333"/>
                <w:jc w:val="center"/>
              </w:trPr>
              <w:tc>
                <w:tcPr>
                  <w:tcW w:w="367" w:type="pct"/>
                  <w:vMerge/>
                  <w:tcBorders>
                    <w:top w:val="single" w:sz="4" w:space="0" w:color="auto"/>
                    <w:left w:val="single" w:sz="6" w:space="0" w:color="auto"/>
                    <w:bottom w:val="single" w:sz="4" w:space="0" w:color="auto"/>
                    <w:right w:val="single" w:sz="4" w:space="0" w:color="auto"/>
                  </w:tcBorders>
                  <w:shd w:val="clear" w:color="auto" w:fill="auto"/>
                  <w:vAlign w:val="center"/>
                </w:tcPr>
                <w:p w14:paraId="346E7833" w14:textId="77777777" w:rsidR="00382C7D" w:rsidRPr="003A4D3F" w:rsidRDefault="00382C7D" w:rsidP="00382C7D">
                  <w:pPr>
                    <w:jc w:val="center"/>
                    <w:rPr>
                      <w:szCs w:val="21"/>
                    </w:rPr>
                  </w:pPr>
                </w:p>
              </w:tc>
              <w:tc>
                <w:tcPr>
                  <w:tcW w:w="75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06031D" w14:textId="6F320114" w:rsidR="00382C7D" w:rsidRPr="003A4D3F" w:rsidRDefault="00382C7D" w:rsidP="00382C7D">
                  <w:pPr>
                    <w:jc w:val="center"/>
                    <w:rPr>
                      <w:szCs w:val="21"/>
                    </w:rPr>
                  </w:pPr>
                  <w:r w:rsidRPr="003A4D3F">
                    <w:rPr>
                      <w:szCs w:val="21"/>
                    </w:rPr>
                    <w:t>2023.9.10</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AB2270F" w14:textId="77777777" w:rsidR="00382C7D" w:rsidRPr="003A4D3F" w:rsidRDefault="00382C7D" w:rsidP="00382C7D">
                  <w:pPr>
                    <w:jc w:val="center"/>
                    <w:rPr>
                      <w:szCs w:val="21"/>
                    </w:rPr>
                  </w:pPr>
                  <w:r w:rsidRPr="003A4D3F">
                    <w:rPr>
                      <w:szCs w:val="21"/>
                    </w:rPr>
                    <w:t>第一次</w:t>
                  </w:r>
                </w:p>
              </w:tc>
              <w:tc>
                <w:tcPr>
                  <w:tcW w:w="650" w:type="pct"/>
                  <w:tcBorders>
                    <w:top w:val="single" w:sz="4" w:space="0" w:color="auto"/>
                    <w:left w:val="single" w:sz="4" w:space="0" w:color="auto"/>
                    <w:bottom w:val="single" w:sz="4" w:space="0" w:color="auto"/>
                    <w:right w:val="single" w:sz="4" w:space="0" w:color="auto"/>
                  </w:tcBorders>
                  <w:vAlign w:val="center"/>
                </w:tcPr>
                <w:p w14:paraId="5F9134C7" w14:textId="59DF2097" w:rsidR="00382C7D" w:rsidRPr="003A4D3F" w:rsidRDefault="00382C7D" w:rsidP="00382C7D">
                  <w:pPr>
                    <w:jc w:val="center"/>
                    <w:rPr>
                      <w:szCs w:val="21"/>
                    </w:rPr>
                  </w:pPr>
                  <w:r w:rsidRPr="003A4D3F">
                    <w:rPr>
                      <w:rFonts w:hint="eastAsia"/>
                      <w:szCs w:val="21"/>
                    </w:rPr>
                    <w:t>7</w:t>
                  </w:r>
                  <w:r w:rsidRPr="003A4D3F">
                    <w:rPr>
                      <w:szCs w:val="21"/>
                    </w:rPr>
                    <w:t>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0A29753" w14:textId="66A088B4" w:rsidR="00382C7D" w:rsidRPr="003A4D3F" w:rsidRDefault="00382C7D" w:rsidP="00382C7D">
                  <w:pPr>
                    <w:jc w:val="center"/>
                    <w:rPr>
                      <w:szCs w:val="21"/>
                    </w:rPr>
                  </w:pPr>
                  <w:r w:rsidRPr="003A4D3F">
                    <w:rPr>
                      <w:rFonts w:hint="eastAsia"/>
                      <w:szCs w:val="21"/>
                    </w:rPr>
                    <w:t>1</w:t>
                  </w:r>
                  <w:r w:rsidRPr="003A4D3F">
                    <w:rPr>
                      <w:szCs w:val="21"/>
                    </w:rPr>
                    <w:t>5</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8942D9B" w14:textId="760F4D09" w:rsidR="00382C7D" w:rsidRPr="003A4D3F" w:rsidRDefault="00382C7D" w:rsidP="00382C7D">
                  <w:pPr>
                    <w:jc w:val="center"/>
                    <w:rPr>
                      <w:szCs w:val="21"/>
                    </w:rPr>
                  </w:pPr>
                  <w:r w:rsidRPr="003A4D3F">
                    <w:rPr>
                      <w:rFonts w:hint="eastAsia"/>
                      <w:szCs w:val="21"/>
                    </w:rPr>
                    <w:t>0</w:t>
                  </w:r>
                  <w:r w:rsidRPr="003A4D3F">
                    <w:rPr>
                      <w:szCs w:val="21"/>
                    </w:rPr>
                    <w:t>.55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7A68713" w14:textId="02A6CF6D" w:rsidR="00382C7D" w:rsidRPr="003A4D3F" w:rsidRDefault="00382C7D" w:rsidP="00382C7D">
                  <w:pPr>
                    <w:jc w:val="center"/>
                    <w:rPr>
                      <w:szCs w:val="21"/>
                    </w:rPr>
                  </w:pPr>
                  <w:r w:rsidRPr="003A4D3F">
                    <w:rPr>
                      <w:rFonts w:hint="eastAsia"/>
                      <w:szCs w:val="21"/>
                    </w:rPr>
                    <w:t>2</w:t>
                  </w:r>
                  <w:r w:rsidRPr="003A4D3F">
                    <w:rPr>
                      <w:szCs w:val="21"/>
                    </w:rPr>
                    <w:t>0.2</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A98AFBA" w14:textId="7332FA40" w:rsidR="00382C7D" w:rsidRPr="003A4D3F" w:rsidRDefault="00382C7D" w:rsidP="00382C7D">
                  <w:pPr>
                    <w:jc w:val="center"/>
                    <w:rPr>
                      <w:szCs w:val="21"/>
                    </w:rPr>
                  </w:pPr>
                  <w:r w:rsidRPr="003A4D3F">
                    <w:rPr>
                      <w:rFonts w:hint="eastAsia"/>
                      <w:szCs w:val="21"/>
                    </w:rPr>
                    <w:t>2</w:t>
                  </w:r>
                  <w:r w:rsidRPr="003A4D3F">
                    <w:rPr>
                      <w:szCs w:val="21"/>
                    </w:rPr>
                    <w:t>3.3</w:t>
                  </w:r>
                </w:p>
              </w:tc>
              <w:tc>
                <w:tcPr>
                  <w:tcW w:w="549" w:type="pct"/>
                  <w:tcBorders>
                    <w:top w:val="single" w:sz="4" w:space="0" w:color="auto"/>
                    <w:left w:val="single" w:sz="4" w:space="0" w:color="auto"/>
                    <w:bottom w:val="single" w:sz="4" w:space="0" w:color="auto"/>
                    <w:right w:val="single" w:sz="6" w:space="0" w:color="auto"/>
                  </w:tcBorders>
                  <w:shd w:val="clear" w:color="auto" w:fill="auto"/>
                  <w:vAlign w:val="center"/>
                </w:tcPr>
                <w:p w14:paraId="2E9A6BE1" w14:textId="68B154BF" w:rsidR="00382C7D" w:rsidRPr="003A4D3F" w:rsidRDefault="00382C7D" w:rsidP="00382C7D">
                  <w:pPr>
                    <w:jc w:val="center"/>
                    <w:rPr>
                      <w:szCs w:val="21"/>
                    </w:rPr>
                  </w:pPr>
                  <w:r w:rsidRPr="003A4D3F">
                    <w:rPr>
                      <w:rFonts w:hint="eastAsia"/>
                      <w:szCs w:val="21"/>
                    </w:rPr>
                    <w:t>1</w:t>
                  </w:r>
                  <w:r w:rsidRPr="003A4D3F">
                    <w:rPr>
                      <w:szCs w:val="21"/>
                    </w:rPr>
                    <w:t>.33</w:t>
                  </w:r>
                </w:p>
              </w:tc>
            </w:tr>
            <w:tr w:rsidR="003A4D3F" w:rsidRPr="003A4D3F" w14:paraId="75914872" w14:textId="77777777" w:rsidTr="00382C7D">
              <w:trPr>
                <w:trHeight w:hRule="exact" w:val="333"/>
                <w:jc w:val="center"/>
              </w:trPr>
              <w:tc>
                <w:tcPr>
                  <w:tcW w:w="367" w:type="pct"/>
                  <w:vMerge/>
                  <w:tcBorders>
                    <w:top w:val="single" w:sz="4" w:space="0" w:color="auto"/>
                    <w:left w:val="single" w:sz="6" w:space="0" w:color="auto"/>
                    <w:bottom w:val="single" w:sz="4" w:space="0" w:color="auto"/>
                    <w:right w:val="single" w:sz="4" w:space="0" w:color="auto"/>
                  </w:tcBorders>
                  <w:vAlign w:val="center"/>
                </w:tcPr>
                <w:p w14:paraId="5240CA65" w14:textId="77777777" w:rsidR="00382C7D" w:rsidRPr="003A4D3F" w:rsidRDefault="00382C7D" w:rsidP="00382C7D">
                  <w:pPr>
                    <w:jc w:val="center"/>
                    <w:rPr>
                      <w:szCs w:val="21"/>
                    </w:rPr>
                  </w:pPr>
                </w:p>
              </w:tc>
              <w:tc>
                <w:tcPr>
                  <w:tcW w:w="755" w:type="pct"/>
                  <w:vMerge/>
                  <w:tcBorders>
                    <w:top w:val="single" w:sz="4" w:space="0" w:color="auto"/>
                    <w:left w:val="single" w:sz="4" w:space="0" w:color="auto"/>
                    <w:bottom w:val="single" w:sz="4" w:space="0" w:color="auto"/>
                    <w:right w:val="single" w:sz="4" w:space="0" w:color="auto"/>
                  </w:tcBorders>
                  <w:vAlign w:val="center"/>
                </w:tcPr>
                <w:p w14:paraId="1AA156E4" w14:textId="77777777" w:rsidR="00382C7D" w:rsidRPr="003A4D3F" w:rsidRDefault="00382C7D" w:rsidP="00382C7D">
                  <w:pPr>
                    <w:jc w:val="center"/>
                    <w:rPr>
                      <w:szCs w:val="21"/>
                    </w:rPr>
                  </w:pPr>
                </w:p>
              </w:tc>
              <w:tc>
                <w:tcPr>
                  <w:tcW w:w="472" w:type="pct"/>
                  <w:tcBorders>
                    <w:top w:val="single" w:sz="4" w:space="0" w:color="auto"/>
                    <w:left w:val="single" w:sz="4" w:space="0" w:color="auto"/>
                    <w:bottom w:val="single" w:sz="4" w:space="0" w:color="auto"/>
                    <w:right w:val="single" w:sz="4" w:space="0" w:color="auto"/>
                  </w:tcBorders>
                  <w:vAlign w:val="center"/>
                </w:tcPr>
                <w:p w14:paraId="3A8F2645" w14:textId="77777777" w:rsidR="00382C7D" w:rsidRPr="003A4D3F" w:rsidRDefault="00382C7D" w:rsidP="00382C7D">
                  <w:pPr>
                    <w:jc w:val="center"/>
                    <w:rPr>
                      <w:szCs w:val="21"/>
                    </w:rPr>
                  </w:pPr>
                  <w:r w:rsidRPr="003A4D3F">
                    <w:rPr>
                      <w:szCs w:val="21"/>
                    </w:rPr>
                    <w:t>第二次</w:t>
                  </w:r>
                </w:p>
              </w:tc>
              <w:tc>
                <w:tcPr>
                  <w:tcW w:w="650" w:type="pct"/>
                  <w:tcBorders>
                    <w:top w:val="single" w:sz="4" w:space="0" w:color="auto"/>
                    <w:left w:val="single" w:sz="4" w:space="0" w:color="auto"/>
                    <w:bottom w:val="single" w:sz="4" w:space="0" w:color="auto"/>
                    <w:right w:val="single" w:sz="4" w:space="0" w:color="auto"/>
                  </w:tcBorders>
                  <w:vAlign w:val="center"/>
                </w:tcPr>
                <w:p w14:paraId="20BBFCCF" w14:textId="6F915B3E" w:rsidR="00382C7D" w:rsidRPr="003A4D3F" w:rsidRDefault="00382C7D" w:rsidP="00382C7D">
                  <w:pPr>
                    <w:jc w:val="center"/>
                    <w:rPr>
                      <w:szCs w:val="21"/>
                    </w:rPr>
                  </w:pPr>
                  <w:r w:rsidRPr="003A4D3F">
                    <w:rPr>
                      <w:rFonts w:hint="eastAsia"/>
                      <w:szCs w:val="21"/>
                    </w:rPr>
                    <w:t>6</w:t>
                  </w:r>
                  <w:r w:rsidRPr="003A4D3F">
                    <w:rPr>
                      <w:szCs w:val="21"/>
                    </w:rPr>
                    <w:t>7</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6DE5F92" w14:textId="0DDDD9B8" w:rsidR="00382C7D" w:rsidRPr="003A4D3F" w:rsidRDefault="00382C7D" w:rsidP="00382C7D">
                  <w:pPr>
                    <w:jc w:val="center"/>
                    <w:rPr>
                      <w:szCs w:val="21"/>
                    </w:rPr>
                  </w:pPr>
                  <w:r w:rsidRPr="003A4D3F">
                    <w:rPr>
                      <w:rFonts w:hint="eastAsia"/>
                      <w:szCs w:val="21"/>
                    </w:rPr>
                    <w:t>1</w:t>
                  </w:r>
                  <w:r w:rsidRPr="003A4D3F">
                    <w:rPr>
                      <w:szCs w:val="21"/>
                    </w:rPr>
                    <w:t>8</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C056417" w14:textId="0823B7B6" w:rsidR="00382C7D" w:rsidRPr="003A4D3F" w:rsidRDefault="00382C7D" w:rsidP="00382C7D">
                  <w:pPr>
                    <w:jc w:val="center"/>
                    <w:rPr>
                      <w:szCs w:val="21"/>
                    </w:rPr>
                  </w:pPr>
                  <w:r w:rsidRPr="003A4D3F">
                    <w:rPr>
                      <w:rFonts w:hint="eastAsia"/>
                      <w:szCs w:val="21"/>
                    </w:rPr>
                    <w:t>0</w:t>
                  </w:r>
                  <w:r w:rsidRPr="003A4D3F">
                    <w:rPr>
                      <w:szCs w:val="21"/>
                    </w:rPr>
                    <w:t>.54</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5DDB073" w14:textId="3523419B" w:rsidR="00382C7D" w:rsidRPr="003A4D3F" w:rsidRDefault="00382C7D" w:rsidP="00382C7D">
                  <w:pPr>
                    <w:jc w:val="center"/>
                    <w:rPr>
                      <w:szCs w:val="21"/>
                    </w:rPr>
                  </w:pPr>
                  <w:r w:rsidRPr="003A4D3F">
                    <w:rPr>
                      <w:rFonts w:hint="eastAsia"/>
                      <w:szCs w:val="21"/>
                    </w:rPr>
                    <w:t>1</w:t>
                  </w:r>
                  <w:r w:rsidRPr="003A4D3F">
                    <w:rPr>
                      <w:szCs w:val="21"/>
                    </w:rPr>
                    <w:t>6.6</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4C733C5" w14:textId="0CEB5D5B" w:rsidR="00382C7D" w:rsidRPr="003A4D3F" w:rsidRDefault="00382C7D" w:rsidP="00382C7D">
                  <w:pPr>
                    <w:jc w:val="center"/>
                    <w:rPr>
                      <w:szCs w:val="21"/>
                    </w:rPr>
                  </w:pPr>
                  <w:r w:rsidRPr="003A4D3F">
                    <w:rPr>
                      <w:rFonts w:hint="eastAsia"/>
                      <w:szCs w:val="21"/>
                    </w:rPr>
                    <w:t>2</w:t>
                  </w:r>
                  <w:r w:rsidRPr="003A4D3F">
                    <w:rPr>
                      <w:szCs w:val="21"/>
                    </w:rPr>
                    <w:t>4.9</w:t>
                  </w:r>
                </w:p>
              </w:tc>
              <w:tc>
                <w:tcPr>
                  <w:tcW w:w="549" w:type="pct"/>
                  <w:tcBorders>
                    <w:top w:val="single" w:sz="4" w:space="0" w:color="auto"/>
                    <w:left w:val="single" w:sz="4" w:space="0" w:color="auto"/>
                    <w:bottom w:val="single" w:sz="4" w:space="0" w:color="auto"/>
                    <w:right w:val="single" w:sz="6" w:space="0" w:color="auto"/>
                  </w:tcBorders>
                  <w:shd w:val="clear" w:color="auto" w:fill="auto"/>
                  <w:vAlign w:val="center"/>
                </w:tcPr>
                <w:p w14:paraId="791A007A" w14:textId="296FAAFC" w:rsidR="00382C7D" w:rsidRPr="003A4D3F" w:rsidRDefault="00382C7D" w:rsidP="00382C7D">
                  <w:pPr>
                    <w:jc w:val="center"/>
                    <w:rPr>
                      <w:szCs w:val="21"/>
                    </w:rPr>
                  </w:pPr>
                  <w:r w:rsidRPr="003A4D3F">
                    <w:rPr>
                      <w:rFonts w:hint="eastAsia"/>
                      <w:szCs w:val="21"/>
                    </w:rPr>
                    <w:t>1</w:t>
                  </w:r>
                  <w:r w:rsidRPr="003A4D3F">
                    <w:rPr>
                      <w:szCs w:val="21"/>
                    </w:rPr>
                    <w:t>.25</w:t>
                  </w:r>
                </w:p>
              </w:tc>
            </w:tr>
            <w:tr w:rsidR="003A4D3F" w:rsidRPr="003A4D3F" w14:paraId="12CEBD36" w14:textId="77777777" w:rsidTr="00382C7D">
              <w:trPr>
                <w:trHeight w:hRule="exact" w:val="333"/>
                <w:jc w:val="center"/>
              </w:trPr>
              <w:tc>
                <w:tcPr>
                  <w:tcW w:w="367" w:type="pct"/>
                  <w:vMerge/>
                  <w:tcBorders>
                    <w:top w:val="single" w:sz="4" w:space="0" w:color="auto"/>
                    <w:left w:val="single" w:sz="6" w:space="0" w:color="auto"/>
                    <w:bottom w:val="single" w:sz="4" w:space="0" w:color="auto"/>
                    <w:right w:val="single" w:sz="4" w:space="0" w:color="auto"/>
                  </w:tcBorders>
                  <w:vAlign w:val="center"/>
                </w:tcPr>
                <w:p w14:paraId="61952EA1" w14:textId="77777777" w:rsidR="00382C7D" w:rsidRPr="003A4D3F" w:rsidRDefault="00382C7D" w:rsidP="00382C7D">
                  <w:pPr>
                    <w:jc w:val="center"/>
                    <w:rPr>
                      <w:szCs w:val="21"/>
                    </w:rPr>
                  </w:pPr>
                </w:p>
              </w:tc>
              <w:tc>
                <w:tcPr>
                  <w:tcW w:w="755" w:type="pct"/>
                  <w:vMerge/>
                  <w:tcBorders>
                    <w:top w:val="single" w:sz="4" w:space="0" w:color="auto"/>
                    <w:left w:val="single" w:sz="4" w:space="0" w:color="auto"/>
                    <w:bottom w:val="single" w:sz="4" w:space="0" w:color="auto"/>
                    <w:right w:val="single" w:sz="4" w:space="0" w:color="auto"/>
                  </w:tcBorders>
                  <w:vAlign w:val="center"/>
                </w:tcPr>
                <w:p w14:paraId="332AC203" w14:textId="77777777" w:rsidR="00382C7D" w:rsidRPr="003A4D3F" w:rsidRDefault="00382C7D" w:rsidP="00382C7D">
                  <w:pPr>
                    <w:jc w:val="center"/>
                    <w:rPr>
                      <w:szCs w:val="21"/>
                    </w:rPr>
                  </w:pPr>
                </w:p>
              </w:tc>
              <w:tc>
                <w:tcPr>
                  <w:tcW w:w="472" w:type="pct"/>
                  <w:tcBorders>
                    <w:top w:val="single" w:sz="4" w:space="0" w:color="auto"/>
                    <w:left w:val="single" w:sz="4" w:space="0" w:color="auto"/>
                    <w:bottom w:val="single" w:sz="4" w:space="0" w:color="auto"/>
                    <w:right w:val="single" w:sz="4" w:space="0" w:color="auto"/>
                  </w:tcBorders>
                  <w:vAlign w:val="center"/>
                </w:tcPr>
                <w:p w14:paraId="0A61B9AC" w14:textId="77777777" w:rsidR="00382C7D" w:rsidRPr="003A4D3F" w:rsidRDefault="00382C7D" w:rsidP="00382C7D">
                  <w:pPr>
                    <w:jc w:val="center"/>
                    <w:rPr>
                      <w:szCs w:val="21"/>
                    </w:rPr>
                  </w:pPr>
                  <w:r w:rsidRPr="003A4D3F">
                    <w:rPr>
                      <w:szCs w:val="21"/>
                    </w:rPr>
                    <w:t>第三次</w:t>
                  </w:r>
                </w:p>
              </w:tc>
              <w:tc>
                <w:tcPr>
                  <w:tcW w:w="650" w:type="pct"/>
                  <w:tcBorders>
                    <w:top w:val="single" w:sz="4" w:space="0" w:color="auto"/>
                    <w:left w:val="single" w:sz="4" w:space="0" w:color="auto"/>
                    <w:bottom w:val="single" w:sz="4" w:space="0" w:color="auto"/>
                    <w:right w:val="single" w:sz="4" w:space="0" w:color="auto"/>
                  </w:tcBorders>
                  <w:vAlign w:val="center"/>
                </w:tcPr>
                <w:p w14:paraId="621CA106" w14:textId="4C072CA6" w:rsidR="00382C7D" w:rsidRPr="003A4D3F" w:rsidRDefault="00382C7D" w:rsidP="00382C7D">
                  <w:pPr>
                    <w:jc w:val="center"/>
                    <w:rPr>
                      <w:szCs w:val="21"/>
                    </w:rPr>
                  </w:pPr>
                  <w:r w:rsidRPr="003A4D3F">
                    <w:rPr>
                      <w:rFonts w:hint="eastAsia"/>
                      <w:szCs w:val="21"/>
                    </w:rPr>
                    <w:t>6</w:t>
                  </w:r>
                  <w:r w:rsidRPr="003A4D3F">
                    <w:rPr>
                      <w:szCs w:val="21"/>
                    </w:rPr>
                    <w:t>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F5A3D17" w14:textId="63E20B34" w:rsidR="00382C7D" w:rsidRPr="003A4D3F" w:rsidRDefault="00382C7D" w:rsidP="00382C7D">
                  <w:pPr>
                    <w:jc w:val="center"/>
                    <w:rPr>
                      <w:szCs w:val="21"/>
                    </w:rPr>
                  </w:pPr>
                  <w:r w:rsidRPr="003A4D3F">
                    <w:rPr>
                      <w:rFonts w:hint="eastAsia"/>
                      <w:szCs w:val="21"/>
                    </w:rPr>
                    <w:t>1</w:t>
                  </w:r>
                  <w:r w:rsidRPr="003A4D3F">
                    <w:rPr>
                      <w:szCs w:val="21"/>
                    </w:rPr>
                    <w:t>7</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3E69A5C" w14:textId="0A0F3B44" w:rsidR="00382C7D" w:rsidRPr="003A4D3F" w:rsidRDefault="00382C7D" w:rsidP="00382C7D">
                  <w:pPr>
                    <w:jc w:val="center"/>
                    <w:rPr>
                      <w:szCs w:val="21"/>
                    </w:rPr>
                  </w:pPr>
                  <w:r w:rsidRPr="003A4D3F">
                    <w:rPr>
                      <w:rFonts w:hint="eastAsia"/>
                      <w:szCs w:val="21"/>
                    </w:rPr>
                    <w:t>0</w:t>
                  </w:r>
                  <w:r w:rsidRPr="003A4D3F">
                    <w:rPr>
                      <w:szCs w:val="21"/>
                    </w:rPr>
                    <w:t>.55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0BC90C5" w14:textId="03BAC6A0" w:rsidR="00382C7D" w:rsidRPr="003A4D3F" w:rsidRDefault="00382C7D" w:rsidP="00382C7D">
                  <w:pPr>
                    <w:jc w:val="center"/>
                    <w:rPr>
                      <w:szCs w:val="21"/>
                    </w:rPr>
                  </w:pPr>
                  <w:r w:rsidRPr="003A4D3F">
                    <w:rPr>
                      <w:rFonts w:hint="eastAsia"/>
                      <w:szCs w:val="21"/>
                    </w:rPr>
                    <w:t>2</w:t>
                  </w:r>
                  <w:r w:rsidRPr="003A4D3F">
                    <w:rPr>
                      <w:szCs w:val="21"/>
                    </w:rPr>
                    <w:t>2.5</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D0A84C5" w14:textId="7570EF2F" w:rsidR="00382C7D" w:rsidRPr="003A4D3F" w:rsidRDefault="00382C7D" w:rsidP="00382C7D">
                  <w:pPr>
                    <w:jc w:val="center"/>
                    <w:rPr>
                      <w:szCs w:val="21"/>
                    </w:rPr>
                  </w:pPr>
                  <w:r w:rsidRPr="003A4D3F">
                    <w:rPr>
                      <w:rFonts w:hint="eastAsia"/>
                      <w:szCs w:val="21"/>
                    </w:rPr>
                    <w:t>2</w:t>
                  </w:r>
                  <w:r w:rsidRPr="003A4D3F">
                    <w:rPr>
                      <w:szCs w:val="21"/>
                    </w:rPr>
                    <w:t>6.3</w:t>
                  </w:r>
                </w:p>
              </w:tc>
              <w:tc>
                <w:tcPr>
                  <w:tcW w:w="549" w:type="pct"/>
                  <w:tcBorders>
                    <w:top w:val="single" w:sz="4" w:space="0" w:color="auto"/>
                    <w:left w:val="single" w:sz="4" w:space="0" w:color="auto"/>
                    <w:bottom w:val="single" w:sz="4" w:space="0" w:color="auto"/>
                    <w:right w:val="single" w:sz="6" w:space="0" w:color="auto"/>
                  </w:tcBorders>
                  <w:shd w:val="clear" w:color="auto" w:fill="auto"/>
                  <w:vAlign w:val="center"/>
                </w:tcPr>
                <w:p w14:paraId="7794640A" w14:textId="4F1DBE33" w:rsidR="00382C7D" w:rsidRPr="003A4D3F" w:rsidRDefault="00382C7D" w:rsidP="00382C7D">
                  <w:pPr>
                    <w:jc w:val="center"/>
                    <w:rPr>
                      <w:szCs w:val="21"/>
                    </w:rPr>
                  </w:pPr>
                  <w:r w:rsidRPr="003A4D3F">
                    <w:rPr>
                      <w:rFonts w:hint="eastAsia"/>
                      <w:szCs w:val="21"/>
                    </w:rPr>
                    <w:t>1</w:t>
                  </w:r>
                  <w:r w:rsidRPr="003A4D3F">
                    <w:rPr>
                      <w:szCs w:val="21"/>
                    </w:rPr>
                    <w:t>.27</w:t>
                  </w:r>
                </w:p>
              </w:tc>
            </w:tr>
            <w:tr w:rsidR="003A4D3F" w:rsidRPr="003A4D3F" w14:paraId="50601F5E" w14:textId="77777777" w:rsidTr="00382C7D">
              <w:trPr>
                <w:trHeight w:hRule="exact" w:val="333"/>
                <w:jc w:val="center"/>
              </w:trPr>
              <w:tc>
                <w:tcPr>
                  <w:tcW w:w="367" w:type="pct"/>
                  <w:vMerge/>
                  <w:tcBorders>
                    <w:top w:val="single" w:sz="4" w:space="0" w:color="auto"/>
                    <w:left w:val="single" w:sz="6" w:space="0" w:color="auto"/>
                    <w:bottom w:val="single" w:sz="4" w:space="0" w:color="auto"/>
                    <w:right w:val="single" w:sz="4" w:space="0" w:color="auto"/>
                  </w:tcBorders>
                  <w:vAlign w:val="center"/>
                </w:tcPr>
                <w:p w14:paraId="203D718C" w14:textId="77777777" w:rsidR="00382C7D" w:rsidRPr="003A4D3F" w:rsidRDefault="00382C7D" w:rsidP="00382C7D">
                  <w:pPr>
                    <w:jc w:val="center"/>
                    <w:rPr>
                      <w:szCs w:val="21"/>
                    </w:rPr>
                  </w:pPr>
                </w:p>
              </w:tc>
              <w:tc>
                <w:tcPr>
                  <w:tcW w:w="755" w:type="pct"/>
                  <w:vMerge/>
                  <w:tcBorders>
                    <w:top w:val="single" w:sz="4" w:space="0" w:color="auto"/>
                    <w:left w:val="single" w:sz="4" w:space="0" w:color="auto"/>
                    <w:bottom w:val="single" w:sz="4" w:space="0" w:color="auto"/>
                    <w:right w:val="single" w:sz="4" w:space="0" w:color="auto"/>
                  </w:tcBorders>
                  <w:vAlign w:val="center"/>
                </w:tcPr>
                <w:p w14:paraId="7039D2C9" w14:textId="77777777" w:rsidR="00382C7D" w:rsidRPr="003A4D3F" w:rsidRDefault="00382C7D" w:rsidP="00382C7D">
                  <w:pPr>
                    <w:jc w:val="center"/>
                    <w:rPr>
                      <w:szCs w:val="21"/>
                    </w:rPr>
                  </w:pPr>
                </w:p>
              </w:tc>
              <w:tc>
                <w:tcPr>
                  <w:tcW w:w="472" w:type="pct"/>
                  <w:tcBorders>
                    <w:top w:val="single" w:sz="4" w:space="0" w:color="auto"/>
                    <w:left w:val="single" w:sz="4" w:space="0" w:color="auto"/>
                    <w:bottom w:val="single" w:sz="4" w:space="0" w:color="auto"/>
                    <w:right w:val="single" w:sz="4" w:space="0" w:color="auto"/>
                  </w:tcBorders>
                  <w:vAlign w:val="center"/>
                </w:tcPr>
                <w:p w14:paraId="75585B6F" w14:textId="77777777" w:rsidR="00382C7D" w:rsidRPr="003A4D3F" w:rsidRDefault="00382C7D" w:rsidP="00382C7D">
                  <w:pPr>
                    <w:jc w:val="center"/>
                    <w:rPr>
                      <w:szCs w:val="21"/>
                    </w:rPr>
                  </w:pPr>
                  <w:r w:rsidRPr="003A4D3F">
                    <w:rPr>
                      <w:szCs w:val="21"/>
                    </w:rPr>
                    <w:t>第四次</w:t>
                  </w:r>
                </w:p>
              </w:tc>
              <w:tc>
                <w:tcPr>
                  <w:tcW w:w="650" w:type="pct"/>
                  <w:tcBorders>
                    <w:top w:val="single" w:sz="4" w:space="0" w:color="auto"/>
                    <w:left w:val="single" w:sz="4" w:space="0" w:color="auto"/>
                    <w:bottom w:val="single" w:sz="4" w:space="0" w:color="auto"/>
                    <w:right w:val="single" w:sz="4" w:space="0" w:color="auto"/>
                  </w:tcBorders>
                  <w:vAlign w:val="center"/>
                </w:tcPr>
                <w:p w14:paraId="59B89940" w14:textId="51A47E89" w:rsidR="00382C7D" w:rsidRPr="003A4D3F" w:rsidRDefault="00382C7D" w:rsidP="00382C7D">
                  <w:pPr>
                    <w:jc w:val="center"/>
                    <w:rPr>
                      <w:szCs w:val="21"/>
                    </w:rPr>
                  </w:pPr>
                  <w:r w:rsidRPr="003A4D3F">
                    <w:rPr>
                      <w:rFonts w:hint="eastAsia"/>
                      <w:szCs w:val="21"/>
                    </w:rPr>
                    <w:t>6</w:t>
                  </w:r>
                  <w:r w:rsidRPr="003A4D3F">
                    <w:rPr>
                      <w:szCs w:val="21"/>
                    </w:rPr>
                    <w:t>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9DC03B2" w14:textId="793EAD2D" w:rsidR="00382C7D" w:rsidRPr="003A4D3F" w:rsidRDefault="00382C7D" w:rsidP="00382C7D">
                  <w:pPr>
                    <w:jc w:val="center"/>
                    <w:rPr>
                      <w:szCs w:val="21"/>
                    </w:rPr>
                  </w:pPr>
                  <w:r w:rsidRPr="003A4D3F">
                    <w:rPr>
                      <w:rFonts w:hint="eastAsia"/>
                      <w:szCs w:val="21"/>
                    </w:rPr>
                    <w:t>1</w:t>
                  </w:r>
                  <w:r w:rsidRPr="003A4D3F">
                    <w:rPr>
                      <w:szCs w:val="21"/>
                    </w:rPr>
                    <w:t>9</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886762B" w14:textId="67EA0B24" w:rsidR="00382C7D" w:rsidRPr="003A4D3F" w:rsidRDefault="00382C7D" w:rsidP="00382C7D">
                  <w:pPr>
                    <w:jc w:val="center"/>
                    <w:rPr>
                      <w:szCs w:val="21"/>
                    </w:rPr>
                  </w:pPr>
                  <w:r w:rsidRPr="003A4D3F">
                    <w:rPr>
                      <w:rFonts w:hint="eastAsia"/>
                      <w:szCs w:val="21"/>
                    </w:rPr>
                    <w:t>0</w:t>
                  </w:r>
                  <w:r w:rsidRPr="003A4D3F">
                    <w:rPr>
                      <w:szCs w:val="21"/>
                    </w:rPr>
                    <w:t>.55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970136E" w14:textId="3EE88F62" w:rsidR="00382C7D" w:rsidRPr="003A4D3F" w:rsidRDefault="00382C7D" w:rsidP="00382C7D">
                  <w:pPr>
                    <w:jc w:val="center"/>
                    <w:rPr>
                      <w:szCs w:val="21"/>
                    </w:rPr>
                  </w:pPr>
                  <w:r w:rsidRPr="003A4D3F">
                    <w:rPr>
                      <w:szCs w:val="21"/>
                    </w:rPr>
                    <w:t>17.8</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BA64B8F" w14:textId="52C4FF88" w:rsidR="00382C7D" w:rsidRPr="003A4D3F" w:rsidRDefault="00382C7D" w:rsidP="00382C7D">
                  <w:pPr>
                    <w:jc w:val="center"/>
                    <w:rPr>
                      <w:szCs w:val="21"/>
                    </w:rPr>
                  </w:pPr>
                  <w:r w:rsidRPr="003A4D3F">
                    <w:rPr>
                      <w:rFonts w:hint="eastAsia"/>
                      <w:szCs w:val="21"/>
                    </w:rPr>
                    <w:t>2</w:t>
                  </w:r>
                  <w:r w:rsidRPr="003A4D3F">
                    <w:rPr>
                      <w:szCs w:val="21"/>
                    </w:rPr>
                    <w:t>7.7</w:t>
                  </w:r>
                </w:p>
              </w:tc>
              <w:tc>
                <w:tcPr>
                  <w:tcW w:w="549" w:type="pct"/>
                  <w:tcBorders>
                    <w:top w:val="single" w:sz="4" w:space="0" w:color="auto"/>
                    <w:left w:val="single" w:sz="4" w:space="0" w:color="auto"/>
                    <w:bottom w:val="single" w:sz="4" w:space="0" w:color="auto"/>
                    <w:right w:val="single" w:sz="6" w:space="0" w:color="auto"/>
                  </w:tcBorders>
                  <w:shd w:val="clear" w:color="auto" w:fill="auto"/>
                  <w:vAlign w:val="center"/>
                </w:tcPr>
                <w:p w14:paraId="65AD9CAA" w14:textId="1307E67E" w:rsidR="00382C7D" w:rsidRPr="003A4D3F" w:rsidRDefault="00382C7D" w:rsidP="00382C7D">
                  <w:pPr>
                    <w:jc w:val="center"/>
                    <w:rPr>
                      <w:szCs w:val="21"/>
                    </w:rPr>
                  </w:pPr>
                  <w:r w:rsidRPr="003A4D3F">
                    <w:rPr>
                      <w:rFonts w:hint="eastAsia"/>
                      <w:szCs w:val="21"/>
                    </w:rPr>
                    <w:t>1</w:t>
                  </w:r>
                  <w:r w:rsidRPr="003A4D3F">
                    <w:rPr>
                      <w:szCs w:val="21"/>
                    </w:rPr>
                    <w:t>.38</w:t>
                  </w:r>
                </w:p>
              </w:tc>
            </w:tr>
            <w:tr w:rsidR="003A4D3F" w:rsidRPr="003A4D3F" w14:paraId="16B7445E" w14:textId="77777777" w:rsidTr="00382C7D">
              <w:trPr>
                <w:trHeight w:hRule="exact" w:val="333"/>
                <w:jc w:val="center"/>
              </w:trPr>
              <w:tc>
                <w:tcPr>
                  <w:tcW w:w="367" w:type="pct"/>
                  <w:vMerge/>
                  <w:tcBorders>
                    <w:top w:val="single" w:sz="4" w:space="0" w:color="auto"/>
                    <w:left w:val="single" w:sz="6" w:space="0" w:color="auto"/>
                    <w:bottom w:val="single" w:sz="4" w:space="0" w:color="auto"/>
                    <w:right w:val="single" w:sz="4" w:space="0" w:color="auto"/>
                  </w:tcBorders>
                  <w:vAlign w:val="center"/>
                </w:tcPr>
                <w:p w14:paraId="12A02B6C" w14:textId="77777777" w:rsidR="00382C7D" w:rsidRPr="003A4D3F" w:rsidRDefault="00382C7D" w:rsidP="00382C7D">
                  <w:pPr>
                    <w:jc w:val="center"/>
                    <w:rPr>
                      <w:szCs w:val="21"/>
                    </w:rPr>
                  </w:pPr>
                </w:p>
              </w:tc>
              <w:tc>
                <w:tcPr>
                  <w:tcW w:w="1227" w:type="pct"/>
                  <w:gridSpan w:val="2"/>
                  <w:tcBorders>
                    <w:top w:val="single" w:sz="4" w:space="0" w:color="auto"/>
                    <w:left w:val="single" w:sz="4" w:space="0" w:color="auto"/>
                    <w:bottom w:val="single" w:sz="4" w:space="0" w:color="auto"/>
                    <w:right w:val="single" w:sz="4" w:space="0" w:color="auto"/>
                  </w:tcBorders>
                  <w:vAlign w:val="center"/>
                </w:tcPr>
                <w:p w14:paraId="25AE92A5" w14:textId="77777777" w:rsidR="00382C7D" w:rsidRPr="003A4D3F" w:rsidRDefault="00382C7D" w:rsidP="00382C7D">
                  <w:pPr>
                    <w:jc w:val="center"/>
                    <w:rPr>
                      <w:szCs w:val="21"/>
                    </w:rPr>
                  </w:pPr>
                  <w:r w:rsidRPr="003A4D3F">
                    <w:rPr>
                      <w:szCs w:val="21"/>
                    </w:rPr>
                    <w:t>均值或范围</w:t>
                  </w:r>
                </w:p>
              </w:tc>
              <w:tc>
                <w:tcPr>
                  <w:tcW w:w="650" w:type="pct"/>
                  <w:tcBorders>
                    <w:top w:val="single" w:sz="4" w:space="0" w:color="auto"/>
                    <w:left w:val="single" w:sz="4" w:space="0" w:color="auto"/>
                    <w:bottom w:val="single" w:sz="4" w:space="0" w:color="auto"/>
                    <w:right w:val="single" w:sz="4" w:space="0" w:color="auto"/>
                  </w:tcBorders>
                  <w:vAlign w:val="center"/>
                </w:tcPr>
                <w:p w14:paraId="353C9790" w14:textId="681A149C" w:rsidR="00382C7D" w:rsidRPr="003A4D3F" w:rsidRDefault="00382C7D" w:rsidP="00382C7D">
                  <w:pPr>
                    <w:jc w:val="center"/>
                    <w:rPr>
                      <w:szCs w:val="21"/>
                    </w:rPr>
                  </w:pPr>
                  <w:r w:rsidRPr="003A4D3F">
                    <w:rPr>
                      <w:rFonts w:hint="eastAsia"/>
                      <w:szCs w:val="21"/>
                    </w:rPr>
                    <w:t>70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08F3E0F" w14:textId="4B9580FC" w:rsidR="00382C7D" w:rsidRPr="003A4D3F" w:rsidRDefault="00382C7D" w:rsidP="00382C7D">
                  <w:pPr>
                    <w:jc w:val="center"/>
                    <w:rPr>
                      <w:szCs w:val="21"/>
                    </w:rPr>
                  </w:pPr>
                  <w:r w:rsidRPr="003A4D3F">
                    <w:rPr>
                      <w:rFonts w:hint="eastAsia"/>
                      <w:szCs w:val="21"/>
                    </w:rPr>
                    <w:t>17</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24CC1FB" w14:textId="418214FF" w:rsidR="00382C7D" w:rsidRPr="003A4D3F" w:rsidRDefault="00382C7D" w:rsidP="00382C7D">
                  <w:pPr>
                    <w:jc w:val="center"/>
                    <w:rPr>
                      <w:szCs w:val="21"/>
                    </w:rPr>
                  </w:pPr>
                  <w:r w:rsidRPr="003A4D3F">
                    <w:rPr>
                      <w:rFonts w:hint="eastAsia"/>
                      <w:szCs w:val="21"/>
                    </w:rPr>
                    <w:t>0.55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5BA8FD4" w14:textId="366C3F1F" w:rsidR="00382C7D" w:rsidRPr="003A4D3F" w:rsidRDefault="00382C7D" w:rsidP="00382C7D">
                  <w:pPr>
                    <w:jc w:val="center"/>
                    <w:rPr>
                      <w:szCs w:val="21"/>
                    </w:rPr>
                  </w:pPr>
                  <w:r w:rsidRPr="003A4D3F">
                    <w:rPr>
                      <w:rFonts w:hint="eastAsia"/>
                      <w:szCs w:val="21"/>
                    </w:rPr>
                    <w:t>19.3</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312C8318" w14:textId="602FD275" w:rsidR="00382C7D" w:rsidRPr="003A4D3F" w:rsidRDefault="00382C7D" w:rsidP="00382C7D">
                  <w:pPr>
                    <w:jc w:val="center"/>
                    <w:rPr>
                      <w:szCs w:val="21"/>
                    </w:rPr>
                  </w:pPr>
                  <w:r w:rsidRPr="003A4D3F">
                    <w:rPr>
                      <w:rFonts w:hint="eastAsia"/>
                      <w:szCs w:val="21"/>
                    </w:rPr>
                    <w:t>25.</w:t>
                  </w:r>
                  <w:r w:rsidR="00A64AE9" w:rsidRPr="003A4D3F">
                    <w:rPr>
                      <w:szCs w:val="21"/>
                    </w:rPr>
                    <w:t>6</w:t>
                  </w:r>
                </w:p>
              </w:tc>
              <w:tc>
                <w:tcPr>
                  <w:tcW w:w="549" w:type="pct"/>
                  <w:tcBorders>
                    <w:top w:val="single" w:sz="4" w:space="0" w:color="auto"/>
                    <w:left w:val="single" w:sz="4" w:space="0" w:color="auto"/>
                    <w:bottom w:val="single" w:sz="4" w:space="0" w:color="auto"/>
                    <w:right w:val="single" w:sz="6" w:space="0" w:color="auto"/>
                  </w:tcBorders>
                  <w:shd w:val="clear" w:color="auto" w:fill="auto"/>
                  <w:vAlign w:val="center"/>
                </w:tcPr>
                <w:p w14:paraId="13AE09B6" w14:textId="2FE30FD3" w:rsidR="00382C7D" w:rsidRPr="003A4D3F" w:rsidRDefault="00382C7D" w:rsidP="00382C7D">
                  <w:pPr>
                    <w:jc w:val="center"/>
                    <w:rPr>
                      <w:szCs w:val="21"/>
                    </w:rPr>
                  </w:pPr>
                  <w:r w:rsidRPr="003A4D3F">
                    <w:rPr>
                      <w:rFonts w:hint="eastAsia"/>
                      <w:szCs w:val="21"/>
                    </w:rPr>
                    <w:t>1.31</w:t>
                  </w:r>
                </w:p>
              </w:tc>
            </w:tr>
            <w:tr w:rsidR="003A4D3F" w:rsidRPr="003A4D3F" w14:paraId="52E28086" w14:textId="77777777" w:rsidTr="00382C7D">
              <w:trPr>
                <w:trHeight w:hRule="exact" w:val="333"/>
                <w:jc w:val="center"/>
              </w:trPr>
              <w:tc>
                <w:tcPr>
                  <w:tcW w:w="1594" w:type="pct"/>
                  <w:gridSpan w:val="3"/>
                  <w:tcBorders>
                    <w:top w:val="single" w:sz="4" w:space="0" w:color="auto"/>
                    <w:left w:val="single" w:sz="6" w:space="0" w:color="auto"/>
                    <w:bottom w:val="single" w:sz="4" w:space="0" w:color="auto"/>
                    <w:right w:val="single" w:sz="4" w:space="0" w:color="auto"/>
                  </w:tcBorders>
                  <w:vAlign w:val="center"/>
                </w:tcPr>
                <w:p w14:paraId="0FC674F0" w14:textId="77777777" w:rsidR="00382C7D" w:rsidRPr="003A4D3F" w:rsidRDefault="00382C7D" w:rsidP="00382C7D">
                  <w:pPr>
                    <w:jc w:val="center"/>
                    <w:rPr>
                      <w:szCs w:val="21"/>
                    </w:rPr>
                  </w:pPr>
                  <w:r w:rsidRPr="003A4D3F">
                    <w:rPr>
                      <w:szCs w:val="21"/>
                    </w:rPr>
                    <w:t>评价标准</w:t>
                  </w:r>
                </w:p>
              </w:tc>
              <w:tc>
                <w:tcPr>
                  <w:tcW w:w="650" w:type="pct"/>
                  <w:tcBorders>
                    <w:top w:val="single" w:sz="4" w:space="0" w:color="auto"/>
                    <w:left w:val="single" w:sz="4" w:space="0" w:color="auto"/>
                    <w:bottom w:val="single" w:sz="4" w:space="0" w:color="auto"/>
                    <w:right w:val="single" w:sz="4" w:space="0" w:color="auto"/>
                  </w:tcBorders>
                  <w:vAlign w:val="center"/>
                </w:tcPr>
                <w:p w14:paraId="4B80C3CC" w14:textId="585C622E" w:rsidR="00382C7D" w:rsidRPr="003A4D3F" w:rsidRDefault="00382C7D" w:rsidP="00382C7D">
                  <w:pPr>
                    <w:jc w:val="center"/>
                    <w:rPr>
                      <w:szCs w:val="21"/>
                    </w:rPr>
                  </w:pPr>
                  <w:r w:rsidRPr="003A4D3F">
                    <w:rPr>
                      <w:rFonts w:hint="eastAsia"/>
                      <w:szCs w:val="21"/>
                    </w:rPr>
                    <w:t>5</w:t>
                  </w:r>
                  <w:r w:rsidRPr="003A4D3F">
                    <w:rPr>
                      <w:szCs w:val="21"/>
                    </w:rPr>
                    <w:t>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5E4542F" w14:textId="13E339B2" w:rsidR="00382C7D" w:rsidRPr="003A4D3F" w:rsidRDefault="00382C7D" w:rsidP="00382C7D">
                  <w:pPr>
                    <w:jc w:val="center"/>
                    <w:rPr>
                      <w:szCs w:val="21"/>
                    </w:rPr>
                  </w:pPr>
                  <w:r w:rsidRPr="003A4D3F">
                    <w:rPr>
                      <w:rFonts w:hint="eastAsia"/>
                      <w:szCs w:val="21"/>
                    </w:rPr>
                    <w:t>4</w:t>
                  </w:r>
                  <w:r w:rsidRPr="003A4D3F">
                    <w:rPr>
                      <w:szCs w:val="21"/>
                    </w:rPr>
                    <w:t>00</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37E5834" w14:textId="3A27A931" w:rsidR="00382C7D" w:rsidRPr="003A4D3F" w:rsidRDefault="00382C7D" w:rsidP="00382C7D">
                  <w:pPr>
                    <w:jc w:val="center"/>
                    <w:rPr>
                      <w:szCs w:val="21"/>
                    </w:rPr>
                  </w:pPr>
                  <w:r w:rsidRPr="003A4D3F">
                    <w:rPr>
                      <w:rFonts w:hint="eastAsia"/>
                      <w:szCs w:val="21"/>
                    </w:rPr>
                    <w:t>1</w:t>
                  </w:r>
                  <w:r w:rsidRPr="003A4D3F">
                    <w:rPr>
                      <w:szCs w:val="21"/>
                    </w:rPr>
                    <w:t>00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10AA785" w14:textId="7A7B8E4C" w:rsidR="00382C7D" w:rsidRPr="003A4D3F" w:rsidRDefault="00382C7D" w:rsidP="00382C7D">
                  <w:pPr>
                    <w:jc w:val="center"/>
                    <w:rPr>
                      <w:szCs w:val="21"/>
                    </w:rPr>
                  </w:pPr>
                  <w:r w:rsidRPr="003A4D3F">
                    <w:rPr>
                      <w:rFonts w:hint="eastAsia"/>
                      <w:szCs w:val="21"/>
                    </w:rPr>
                    <w:t>4</w:t>
                  </w:r>
                  <w:r w:rsidRPr="003A4D3F">
                    <w:rPr>
                      <w:szCs w:val="21"/>
                    </w:rPr>
                    <w:t>5</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0C970FB" w14:textId="64310DB9" w:rsidR="00382C7D" w:rsidRPr="003A4D3F" w:rsidRDefault="00382C7D" w:rsidP="00382C7D">
                  <w:pPr>
                    <w:jc w:val="center"/>
                    <w:rPr>
                      <w:szCs w:val="21"/>
                    </w:rPr>
                  </w:pPr>
                  <w:r w:rsidRPr="003A4D3F">
                    <w:rPr>
                      <w:rFonts w:hint="eastAsia"/>
                      <w:szCs w:val="21"/>
                    </w:rPr>
                    <w:t>7</w:t>
                  </w:r>
                  <w:r w:rsidRPr="003A4D3F">
                    <w:rPr>
                      <w:szCs w:val="21"/>
                    </w:rPr>
                    <w:t>0</w:t>
                  </w:r>
                </w:p>
              </w:tc>
              <w:tc>
                <w:tcPr>
                  <w:tcW w:w="549" w:type="pct"/>
                  <w:tcBorders>
                    <w:top w:val="single" w:sz="4" w:space="0" w:color="auto"/>
                    <w:left w:val="single" w:sz="4" w:space="0" w:color="auto"/>
                    <w:bottom w:val="single" w:sz="4" w:space="0" w:color="auto"/>
                    <w:right w:val="single" w:sz="6" w:space="0" w:color="auto"/>
                  </w:tcBorders>
                  <w:shd w:val="clear" w:color="auto" w:fill="auto"/>
                  <w:vAlign w:val="center"/>
                </w:tcPr>
                <w:p w14:paraId="7B003AF3" w14:textId="18297B71" w:rsidR="00382C7D" w:rsidRPr="003A4D3F" w:rsidRDefault="00382C7D" w:rsidP="00382C7D">
                  <w:pPr>
                    <w:jc w:val="center"/>
                    <w:rPr>
                      <w:szCs w:val="21"/>
                    </w:rPr>
                  </w:pPr>
                  <w:r w:rsidRPr="003A4D3F">
                    <w:rPr>
                      <w:rFonts w:hint="eastAsia"/>
                      <w:szCs w:val="21"/>
                    </w:rPr>
                    <w:t>8</w:t>
                  </w:r>
                </w:p>
              </w:tc>
            </w:tr>
            <w:tr w:rsidR="003A4D3F" w:rsidRPr="003A4D3F" w14:paraId="41EDFBC9" w14:textId="77777777" w:rsidTr="00382C7D">
              <w:trPr>
                <w:trHeight w:hRule="exact" w:val="333"/>
                <w:jc w:val="center"/>
              </w:trPr>
              <w:tc>
                <w:tcPr>
                  <w:tcW w:w="1594" w:type="pct"/>
                  <w:gridSpan w:val="3"/>
                  <w:tcBorders>
                    <w:top w:val="single" w:sz="4" w:space="0" w:color="auto"/>
                    <w:left w:val="single" w:sz="6" w:space="0" w:color="auto"/>
                    <w:bottom w:val="single" w:sz="12" w:space="0" w:color="auto"/>
                  </w:tcBorders>
                  <w:vAlign w:val="center"/>
                </w:tcPr>
                <w:p w14:paraId="56698572" w14:textId="77777777" w:rsidR="000A178F" w:rsidRPr="003A4D3F" w:rsidRDefault="000A178F" w:rsidP="000A178F">
                  <w:pPr>
                    <w:jc w:val="center"/>
                    <w:rPr>
                      <w:szCs w:val="21"/>
                    </w:rPr>
                  </w:pPr>
                  <w:r w:rsidRPr="003A4D3F">
                    <w:rPr>
                      <w:szCs w:val="21"/>
                    </w:rPr>
                    <w:t>达标情况</w:t>
                  </w:r>
                </w:p>
              </w:tc>
              <w:tc>
                <w:tcPr>
                  <w:tcW w:w="650" w:type="pct"/>
                  <w:tcBorders>
                    <w:top w:val="single" w:sz="4" w:space="0" w:color="auto"/>
                    <w:bottom w:val="single" w:sz="12" w:space="0" w:color="auto"/>
                  </w:tcBorders>
                </w:tcPr>
                <w:p w14:paraId="29314E6B" w14:textId="77777777" w:rsidR="000A178F" w:rsidRPr="003A4D3F" w:rsidRDefault="000A178F" w:rsidP="000A178F">
                  <w:pPr>
                    <w:jc w:val="center"/>
                    <w:rPr>
                      <w:szCs w:val="21"/>
                    </w:rPr>
                  </w:pPr>
                  <w:r w:rsidRPr="003A4D3F">
                    <w:rPr>
                      <w:rFonts w:hint="eastAsia"/>
                      <w:szCs w:val="21"/>
                    </w:rPr>
                    <w:t>达标</w:t>
                  </w:r>
                </w:p>
              </w:tc>
              <w:tc>
                <w:tcPr>
                  <w:tcW w:w="555" w:type="pct"/>
                  <w:tcBorders>
                    <w:top w:val="single" w:sz="4" w:space="0" w:color="auto"/>
                    <w:bottom w:val="single" w:sz="12" w:space="0" w:color="auto"/>
                  </w:tcBorders>
                  <w:vAlign w:val="center"/>
                </w:tcPr>
                <w:p w14:paraId="639A16D7" w14:textId="77777777" w:rsidR="000A178F" w:rsidRPr="003A4D3F" w:rsidRDefault="000A178F" w:rsidP="000A178F">
                  <w:pPr>
                    <w:jc w:val="center"/>
                    <w:rPr>
                      <w:szCs w:val="21"/>
                    </w:rPr>
                  </w:pPr>
                  <w:r w:rsidRPr="003A4D3F">
                    <w:rPr>
                      <w:rFonts w:hint="eastAsia"/>
                      <w:szCs w:val="21"/>
                    </w:rPr>
                    <w:t>达标</w:t>
                  </w:r>
                </w:p>
              </w:tc>
              <w:tc>
                <w:tcPr>
                  <w:tcW w:w="549" w:type="pct"/>
                  <w:tcBorders>
                    <w:top w:val="single" w:sz="4" w:space="0" w:color="auto"/>
                    <w:bottom w:val="single" w:sz="12" w:space="0" w:color="auto"/>
                  </w:tcBorders>
                  <w:vAlign w:val="center"/>
                </w:tcPr>
                <w:p w14:paraId="296B2A3F" w14:textId="77777777" w:rsidR="000A178F" w:rsidRPr="003A4D3F" w:rsidRDefault="000A178F" w:rsidP="000A178F">
                  <w:pPr>
                    <w:jc w:val="center"/>
                    <w:rPr>
                      <w:szCs w:val="21"/>
                    </w:rPr>
                  </w:pPr>
                  <w:r w:rsidRPr="003A4D3F">
                    <w:rPr>
                      <w:rFonts w:hint="eastAsia"/>
                      <w:szCs w:val="21"/>
                    </w:rPr>
                    <w:t>达标</w:t>
                  </w:r>
                </w:p>
              </w:tc>
              <w:tc>
                <w:tcPr>
                  <w:tcW w:w="555" w:type="pct"/>
                  <w:tcBorders>
                    <w:top w:val="single" w:sz="4" w:space="0" w:color="auto"/>
                    <w:bottom w:val="single" w:sz="12" w:space="0" w:color="auto"/>
                  </w:tcBorders>
                  <w:vAlign w:val="center"/>
                </w:tcPr>
                <w:p w14:paraId="0F407B32" w14:textId="77777777" w:rsidR="000A178F" w:rsidRPr="003A4D3F" w:rsidRDefault="000A178F" w:rsidP="000A178F">
                  <w:pPr>
                    <w:jc w:val="center"/>
                    <w:rPr>
                      <w:szCs w:val="21"/>
                    </w:rPr>
                  </w:pPr>
                  <w:r w:rsidRPr="003A4D3F">
                    <w:rPr>
                      <w:rFonts w:hint="eastAsia"/>
                      <w:szCs w:val="21"/>
                    </w:rPr>
                    <w:t>达标</w:t>
                  </w:r>
                </w:p>
              </w:tc>
              <w:tc>
                <w:tcPr>
                  <w:tcW w:w="549" w:type="pct"/>
                  <w:tcBorders>
                    <w:top w:val="single" w:sz="4" w:space="0" w:color="auto"/>
                    <w:bottom w:val="single" w:sz="12" w:space="0" w:color="auto"/>
                  </w:tcBorders>
                  <w:vAlign w:val="center"/>
                </w:tcPr>
                <w:p w14:paraId="37C2EB81" w14:textId="77777777" w:rsidR="000A178F" w:rsidRPr="003A4D3F" w:rsidRDefault="000A178F" w:rsidP="000A178F">
                  <w:pPr>
                    <w:jc w:val="center"/>
                    <w:rPr>
                      <w:szCs w:val="21"/>
                    </w:rPr>
                  </w:pPr>
                  <w:r w:rsidRPr="003A4D3F">
                    <w:rPr>
                      <w:rFonts w:hint="eastAsia"/>
                      <w:szCs w:val="21"/>
                    </w:rPr>
                    <w:t>达标</w:t>
                  </w:r>
                </w:p>
              </w:tc>
              <w:tc>
                <w:tcPr>
                  <w:tcW w:w="549" w:type="pct"/>
                  <w:tcBorders>
                    <w:top w:val="single" w:sz="4" w:space="0" w:color="auto"/>
                    <w:bottom w:val="single" w:sz="12" w:space="0" w:color="auto"/>
                    <w:right w:val="single" w:sz="6" w:space="0" w:color="auto"/>
                  </w:tcBorders>
                  <w:vAlign w:val="center"/>
                </w:tcPr>
                <w:p w14:paraId="4BD1927F" w14:textId="77777777" w:rsidR="000A178F" w:rsidRPr="003A4D3F" w:rsidRDefault="000A178F" w:rsidP="000A178F">
                  <w:pPr>
                    <w:jc w:val="center"/>
                    <w:rPr>
                      <w:szCs w:val="21"/>
                    </w:rPr>
                  </w:pPr>
                  <w:r w:rsidRPr="003A4D3F">
                    <w:rPr>
                      <w:rFonts w:hint="eastAsia"/>
                      <w:szCs w:val="21"/>
                    </w:rPr>
                    <w:t>达标</w:t>
                  </w:r>
                </w:p>
              </w:tc>
            </w:tr>
          </w:tbl>
          <w:p w14:paraId="2E9FD008" w14:textId="683B1FD6" w:rsidR="009524B9" w:rsidRPr="003A4D3F" w:rsidRDefault="0018069E">
            <w:pPr>
              <w:widowControl/>
              <w:spacing w:line="480" w:lineRule="exact"/>
              <w:ind w:firstLineChars="200" w:firstLine="480"/>
              <w:rPr>
                <w:kern w:val="0"/>
                <w:sz w:val="24"/>
              </w:rPr>
            </w:pPr>
            <w:r w:rsidRPr="003A4D3F">
              <w:rPr>
                <w:kern w:val="0"/>
                <w:sz w:val="24"/>
              </w:rPr>
              <w:t>4</w:t>
            </w:r>
            <w:r w:rsidRPr="003A4D3F">
              <w:rPr>
                <w:rFonts w:hint="eastAsia"/>
                <w:kern w:val="0"/>
                <w:sz w:val="24"/>
              </w:rPr>
              <w:t>、噪声监测结果</w:t>
            </w:r>
          </w:p>
          <w:p w14:paraId="43FC9075" w14:textId="01B40B35" w:rsidR="009524B9" w:rsidRPr="003A4D3F" w:rsidRDefault="0018069E">
            <w:pPr>
              <w:widowControl/>
              <w:spacing w:line="480" w:lineRule="exact"/>
              <w:ind w:firstLineChars="200" w:firstLine="480"/>
              <w:rPr>
                <w:kern w:val="0"/>
                <w:sz w:val="24"/>
              </w:rPr>
            </w:pPr>
            <w:r w:rsidRPr="003A4D3F">
              <w:rPr>
                <w:rFonts w:hint="eastAsia"/>
                <w:kern w:val="0"/>
                <w:sz w:val="24"/>
              </w:rPr>
              <w:t>根据江苏</w:t>
            </w:r>
            <w:r w:rsidR="00B92F45" w:rsidRPr="003A4D3F">
              <w:rPr>
                <w:rFonts w:hint="eastAsia"/>
                <w:kern w:val="0"/>
                <w:sz w:val="24"/>
              </w:rPr>
              <w:t>添蓝</w:t>
            </w:r>
            <w:r w:rsidRPr="003A4D3F">
              <w:rPr>
                <w:rFonts w:hint="eastAsia"/>
                <w:kern w:val="0"/>
                <w:sz w:val="24"/>
              </w:rPr>
              <w:t>检测技术有限公司出具的监测报</w:t>
            </w:r>
            <w:r w:rsidRPr="003A4D3F">
              <w:rPr>
                <w:kern w:val="0"/>
                <w:sz w:val="24"/>
              </w:rPr>
              <w:t>告（报告编号：</w:t>
            </w:r>
            <w:r w:rsidR="00606E71" w:rsidRPr="003A4D3F">
              <w:rPr>
                <w:bCs/>
                <w:sz w:val="24"/>
              </w:rPr>
              <w:t>TLJC</w:t>
            </w:r>
            <w:r w:rsidR="00E03C4E" w:rsidRPr="003A4D3F">
              <w:rPr>
                <w:bCs/>
                <w:sz w:val="24"/>
              </w:rPr>
              <w:t>20231593</w:t>
            </w:r>
            <w:r w:rsidRPr="003A4D3F">
              <w:rPr>
                <w:rFonts w:hint="eastAsia"/>
                <w:kern w:val="0"/>
                <w:sz w:val="24"/>
              </w:rPr>
              <w:t>，本项目噪声监测结果见下表。</w:t>
            </w:r>
          </w:p>
          <w:p w14:paraId="4B3EB245" w14:textId="77777777" w:rsidR="009524B9" w:rsidRPr="003A4D3F" w:rsidRDefault="0018069E">
            <w:pPr>
              <w:spacing w:beforeLines="50" w:before="120" w:line="360" w:lineRule="exact"/>
              <w:jc w:val="center"/>
              <w:outlineLvl w:val="0"/>
              <w:rPr>
                <w:b/>
                <w:bCs/>
                <w:sz w:val="24"/>
              </w:rPr>
            </w:pPr>
            <w:r w:rsidRPr="003A4D3F">
              <w:rPr>
                <w:b/>
                <w:bCs/>
                <w:sz w:val="24"/>
              </w:rPr>
              <w:t>表</w:t>
            </w:r>
            <w:r w:rsidRPr="003A4D3F">
              <w:rPr>
                <w:b/>
                <w:bCs/>
                <w:sz w:val="24"/>
              </w:rPr>
              <w:t>7</w:t>
            </w:r>
            <w:r w:rsidRPr="003A4D3F">
              <w:rPr>
                <w:rFonts w:hint="eastAsia"/>
                <w:b/>
                <w:bCs/>
                <w:sz w:val="24"/>
              </w:rPr>
              <w:t>-</w:t>
            </w:r>
            <w:r w:rsidRPr="003A4D3F">
              <w:rPr>
                <w:b/>
                <w:bCs/>
                <w:sz w:val="24"/>
              </w:rPr>
              <w:t xml:space="preserve">5 </w:t>
            </w:r>
            <w:r w:rsidRPr="003A4D3F">
              <w:rPr>
                <w:rFonts w:hint="eastAsia"/>
                <w:b/>
                <w:bCs/>
                <w:sz w:val="24"/>
              </w:rPr>
              <w:t xml:space="preserve"> </w:t>
            </w:r>
            <w:r w:rsidRPr="003A4D3F">
              <w:rPr>
                <w:rFonts w:hint="eastAsia"/>
                <w:b/>
                <w:bCs/>
                <w:sz w:val="24"/>
              </w:rPr>
              <w:t>噪声监测结果汇总表</w:t>
            </w:r>
          </w:p>
          <w:tbl>
            <w:tblPr>
              <w:tblW w:w="4856"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967"/>
              <w:gridCol w:w="1530"/>
              <w:gridCol w:w="956"/>
              <w:gridCol w:w="981"/>
              <w:gridCol w:w="981"/>
              <w:gridCol w:w="969"/>
            </w:tblGrid>
            <w:tr w:rsidR="003A4D3F" w:rsidRPr="003A4D3F" w14:paraId="6851774A" w14:textId="77777777" w:rsidTr="005A4B70">
              <w:trPr>
                <w:cantSplit/>
                <w:trHeight w:val="554"/>
                <w:jc w:val="center"/>
              </w:trPr>
              <w:tc>
                <w:tcPr>
                  <w:tcW w:w="521" w:type="pct"/>
                  <w:vAlign w:val="center"/>
                </w:tcPr>
                <w:p w14:paraId="3F49CBC5" w14:textId="77777777" w:rsidR="009524B9" w:rsidRPr="003A4D3F" w:rsidRDefault="0018069E">
                  <w:pPr>
                    <w:jc w:val="center"/>
                    <w:rPr>
                      <w:szCs w:val="21"/>
                    </w:rPr>
                  </w:pPr>
                  <w:r w:rsidRPr="003A4D3F">
                    <w:rPr>
                      <w:szCs w:val="21"/>
                    </w:rPr>
                    <w:t>测点编号</w:t>
                  </w:r>
                </w:p>
              </w:tc>
              <w:tc>
                <w:tcPr>
                  <w:tcW w:w="1193" w:type="pct"/>
                  <w:vAlign w:val="center"/>
                </w:tcPr>
                <w:p w14:paraId="0D1B2215" w14:textId="77777777" w:rsidR="009524B9" w:rsidRPr="003A4D3F" w:rsidRDefault="0018069E">
                  <w:pPr>
                    <w:jc w:val="center"/>
                    <w:rPr>
                      <w:szCs w:val="21"/>
                    </w:rPr>
                  </w:pPr>
                  <w:r w:rsidRPr="003A4D3F">
                    <w:rPr>
                      <w:rFonts w:hint="eastAsia"/>
                      <w:szCs w:val="21"/>
                    </w:rPr>
                    <w:t>监测点位</w:t>
                  </w:r>
                </w:p>
              </w:tc>
              <w:tc>
                <w:tcPr>
                  <w:tcW w:w="928" w:type="pct"/>
                  <w:vAlign w:val="center"/>
                </w:tcPr>
                <w:p w14:paraId="64F7271D" w14:textId="77777777" w:rsidR="009524B9" w:rsidRPr="003A4D3F" w:rsidRDefault="0018069E">
                  <w:pPr>
                    <w:jc w:val="center"/>
                    <w:rPr>
                      <w:szCs w:val="21"/>
                    </w:rPr>
                  </w:pPr>
                  <w:r w:rsidRPr="003A4D3F">
                    <w:rPr>
                      <w:rFonts w:hint="eastAsia"/>
                      <w:szCs w:val="21"/>
                    </w:rPr>
                    <w:t>监测时间</w:t>
                  </w:r>
                </w:p>
              </w:tc>
              <w:tc>
                <w:tcPr>
                  <w:tcW w:w="1175" w:type="pct"/>
                  <w:gridSpan w:val="2"/>
                  <w:vAlign w:val="center"/>
                </w:tcPr>
                <w:p w14:paraId="78A4792B" w14:textId="77777777" w:rsidR="009524B9" w:rsidRPr="003A4D3F" w:rsidRDefault="0018069E">
                  <w:pPr>
                    <w:jc w:val="center"/>
                    <w:rPr>
                      <w:szCs w:val="21"/>
                    </w:rPr>
                  </w:pPr>
                  <w:r w:rsidRPr="003A4D3F">
                    <w:rPr>
                      <w:rFonts w:hint="eastAsia"/>
                      <w:szCs w:val="21"/>
                    </w:rPr>
                    <w:t>监测</w:t>
                  </w:r>
                  <w:r w:rsidRPr="003A4D3F">
                    <w:rPr>
                      <w:szCs w:val="21"/>
                    </w:rPr>
                    <w:t>结果</w:t>
                  </w:r>
                </w:p>
                <w:p w14:paraId="58C96D91" w14:textId="77777777" w:rsidR="009524B9" w:rsidRPr="003A4D3F" w:rsidRDefault="0018069E">
                  <w:pPr>
                    <w:jc w:val="center"/>
                    <w:rPr>
                      <w:szCs w:val="21"/>
                    </w:rPr>
                  </w:pPr>
                  <w:r w:rsidRPr="003A4D3F">
                    <w:rPr>
                      <w:rFonts w:hint="eastAsia"/>
                      <w:szCs w:val="21"/>
                    </w:rPr>
                    <w:t>d</w:t>
                  </w:r>
                  <w:r w:rsidRPr="003A4D3F">
                    <w:rPr>
                      <w:szCs w:val="21"/>
                    </w:rPr>
                    <w:t>B</w:t>
                  </w:r>
                  <w:r w:rsidRPr="003A4D3F">
                    <w:rPr>
                      <w:rFonts w:hint="eastAsia"/>
                      <w:szCs w:val="21"/>
                    </w:rPr>
                    <w:t>（</w:t>
                  </w:r>
                  <w:r w:rsidRPr="003A4D3F">
                    <w:rPr>
                      <w:rFonts w:hint="eastAsia"/>
                      <w:szCs w:val="21"/>
                    </w:rPr>
                    <w:t>A</w:t>
                  </w:r>
                  <w:r w:rsidRPr="003A4D3F">
                    <w:rPr>
                      <w:rFonts w:hint="eastAsia"/>
                      <w:szCs w:val="21"/>
                    </w:rPr>
                    <w:t>）</w:t>
                  </w:r>
                </w:p>
              </w:tc>
              <w:tc>
                <w:tcPr>
                  <w:tcW w:w="595" w:type="pct"/>
                  <w:vAlign w:val="center"/>
                </w:tcPr>
                <w:p w14:paraId="427D32C3" w14:textId="77777777" w:rsidR="009524B9" w:rsidRPr="003A4D3F" w:rsidRDefault="0018069E">
                  <w:pPr>
                    <w:jc w:val="center"/>
                    <w:rPr>
                      <w:szCs w:val="21"/>
                    </w:rPr>
                  </w:pPr>
                  <w:r w:rsidRPr="003A4D3F">
                    <w:rPr>
                      <w:szCs w:val="21"/>
                    </w:rPr>
                    <w:t>限值</w:t>
                  </w:r>
                </w:p>
                <w:p w14:paraId="58112992" w14:textId="77777777" w:rsidR="009524B9" w:rsidRPr="003A4D3F" w:rsidRDefault="0018069E">
                  <w:pPr>
                    <w:jc w:val="center"/>
                    <w:rPr>
                      <w:szCs w:val="21"/>
                    </w:rPr>
                  </w:pPr>
                  <w:r w:rsidRPr="003A4D3F">
                    <w:rPr>
                      <w:rFonts w:hint="eastAsia"/>
                      <w:szCs w:val="21"/>
                    </w:rPr>
                    <w:t>d</w:t>
                  </w:r>
                  <w:r w:rsidRPr="003A4D3F">
                    <w:rPr>
                      <w:szCs w:val="21"/>
                    </w:rPr>
                    <w:t>B</w:t>
                  </w:r>
                  <w:r w:rsidRPr="003A4D3F">
                    <w:rPr>
                      <w:rFonts w:hint="eastAsia"/>
                      <w:szCs w:val="21"/>
                    </w:rPr>
                    <w:t>（</w:t>
                  </w:r>
                  <w:r w:rsidRPr="003A4D3F">
                    <w:rPr>
                      <w:rFonts w:hint="eastAsia"/>
                      <w:szCs w:val="21"/>
                    </w:rPr>
                    <w:t>A</w:t>
                  </w:r>
                  <w:r w:rsidRPr="003A4D3F">
                    <w:rPr>
                      <w:rFonts w:hint="eastAsia"/>
                      <w:szCs w:val="21"/>
                    </w:rPr>
                    <w:t>）</w:t>
                  </w:r>
                </w:p>
              </w:tc>
              <w:tc>
                <w:tcPr>
                  <w:tcW w:w="588" w:type="pct"/>
                  <w:vAlign w:val="center"/>
                </w:tcPr>
                <w:p w14:paraId="2574B1DD" w14:textId="77777777" w:rsidR="009524B9" w:rsidRPr="003A4D3F" w:rsidRDefault="0018069E">
                  <w:pPr>
                    <w:jc w:val="center"/>
                    <w:rPr>
                      <w:szCs w:val="21"/>
                    </w:rPr>
                  </w:pPr>
                  <w:r w:rsidRPr="003A4D3F">
                    <w:rPr>
                      <w:szCs w:val="21"/>
                    </w:rPr>
                    <w:t>是否</w:t>
                  </w:r>
                </w:p>
                <w:p w14:paraId="08D82D60" w14:textId="77777777" w:rsidR="009524B9" w:rsidRPr="003A4D3F" w:rsidRDefault="0018069E">
                  <w:pPr>
                    <w:jc w:val="center"/>
                    <w:rPr>
                      <w:szCs w:val="21"/>
                    </w:rPr>
                  </w:pPr>
                  <w:r w:rsidRPr="003A4D3F">
                    <w:rPr>
                      <w:szCs w:val="21"/>
                    </w:rPr>
                    <w:t>达标</w:t>
                  </w:r>
                </w:p>
              </w:tc>
            </w:tr>
            <w:tr w:rsidR="003A4D3F" w:rsidRPr="003A4D3F" w14:paraId="71F6E298" w14:textId="77777777" w:rsidTr="005A4B70">
              <w:trPr>
                <w:cantSplit/>
                <w:trHeight w:hRule="exact" w:val="331"/>
                <w:jc w:val="center"/>
              </w:trPr>
              <w:tc>
                <w:tcPr>
                  <w:tcW w:w="521" w:type="pct"/>
                  <w:vMerge w:val="restart"/>
                  <w:vAlign w:val="center"/>
                </w:tcPr>
                <w:p w14:paraId="185A53A9" w14:textId="77777777" w:rsidR="00AD38B2" w:rsidRPr="003A4D3F" w:rsidRDefault="00AD38B2" w:rsidP="00AD38B2">
                  <w:pPr>
                    <w:jc w:val="center"/>
                    <w:rPr>
                      <w:szCs w:val="21"/>
                    </w:rPr>
                  </w:pPr>
                  <w:proofErr w:type="spellStart"/>
                  <w:r w:rsidRPr="003A4D3F">
                    <w:rPr>
                      <w:szCs w:val="21"/>
                    </w:rPr>
                    <w:t>N1</w:t>
                  </w:r>
                  <w:proofErr w:type="spellEnd"/>
                </w:p>
              </w:tc>
              <w:tc>
                <w:tcPr>
                  <w:tcW w:w="1193" w:type="pct"/>
                  <w:vMerge w:val="restart"/>
                  <w:vAlign w:val="center"/>
                </w:tcPr>
                <w:p w14:paraId="5C4844F2" w14:textId="320B8604" w:rsidR="00AD38B2" w:rsidRPr="003A4D3F" w:rsidRDefault="00AD38B2" w:rsidP="00AD38B2">
                  <w:pPr>
                    <w:jc w:val="center"/>
                    <w:rPr>
                      <w:szCs w:val="21"/>
                    </w:rPr>
                  </w:pPr>
                  <w:r w:rsidRPr="003A4D3F">
                    <w:rPr>
                      <w:rFonts w:hint="eastAsia"/>
                      <w:szCs w:val="21"/>
                    </w:rPr>
                    <w:t>南</w:t>
                  </w:r>
                  <w:r w:rsidRPr="003A4D3F">
                    <w:rPr>
                      <w:szCs w:val="21"/>
                    </w:rPr>
                    <w:t>厂界外</w:t>
                  </w:r>
                  <w:r w:rsidRPr="003A4D3F">
                    <w:rPr>
                      <w:szCs w:val="21"/>
                    </w:rPr>
                    <w:t>1</w:t>
                  </w:r>
                  <w:r w:rsidRPr="003A4D3F">
                    <w:rPr>
                      <w:szCs w:val="21"/>
                    </w:rPr>
                    <w:t>米</w:t>
                  </w:r>
                </w:p>
              </w:tc>
              <w:tc>
                <w:tcPr>
                  <w:tcW w:w="928" w:type="pct"/>
                  <w:vMerge w:val="restart"/>
                  <w:vAlign w:val="center"/>
                </w:tcPr>
                <w:p w14:paraId="5B89EDDA" w14:textId="6521A65A" w:rsidR="00AD38B2" w:rsidRPr="003A4D3F" w:rsidRDefault="00AD38B2" w:rsidP="00AD38B2">
                  <w:pPr>
                    <w:jc w:val="center"/>
                    <w:rPr>
                      <w:szCs w:val="21"/>
                    </w:rPr>
                  </w:pPr>
                  <w:r w:rsidRPr="003A4D3F">
                    <w:rPr>
                      <w:szCs w:val="21"/>
                    </w:rPr>
                    <w:t>2023.9.9</w:t>
                  </w:r>
                </w:p>
              </w:tc>
              <w:tc>
                <w:tcPr>
                  <w:tcW w:w="580" w:type="pct"/>
                  <w:vAlign w:val="center"/>
                </w:tcPr>
                <w:p w14:paraId="55769A49" w14:textId="3E956763" w:rsidR="00AD38B2" w:rsidRPr="003A4D3F" w:rsidRDefault="00AD38B2" w:rsidP="00AD38B2">
                  <w:pPr>
                    <w:jc w:val="center"/>
                    <w:rPr>
                      <w:szCs w:val="21"/>
                    </w:rPr>
                  </w:pPr>
                  <w:r w:rsidRPr="003A4D3F">
                    <w:rPr>
                      <w:rFonts w:hint="eastAsia"/>
                      <w:szCs w:val="21"/>
                    </w:rPr>
                    <w:t>昼间</w:t>
                  </w:r>
                </w:p>
              </w:tc>
              <w:tc>
                <w:tcPr>
                  <w:tcW w:w="595" w:type="pct"/>
                  <w:vAlign w:val="center"/>
                </w:tcPr>
                <w:p w14:paraId="4209D768" w14:textId="5AE612FD" w:rsidR="00AD38B2" w:rsidRPr="003A4D3F" w:rsidRDefault="00AD38B2" w:rsidP="00AD38B2">
                  <w:pPr>
                    <w:jc w:val="center"/>
                    <w:rPr>
                      <w:szCs w:val="21"/>
                    </w:rPr>
                  </w:pPr>
                  <w:r w:rsidRPr="003A4D3F">
                    <w:rPr>
                      <w:rFonts w:hint="eastAsia"/>
                      <w:szCs w:val="21"/>
                    </w:rPr>
                    <w:t>6</w:t>
                  </w:r>
                  <w:r w:rsidRPr="003A4D3F">
                    <w:rPr>
                      <w:szCs w:val="21"/>
                    </w:rPr>
                    <w:t>3</w:t>
                  </w:r>
                </w:p>
              </w:tc>
              <w:tc>
                <w:tcPr>
                  <w:tcW w:w="595" w:type="pct"/>
                  <w:vAlign w:val="center"/>
                </w:tcPr>
                <w:p w14:paraId="0E999869" w14:textId="2F0C4EEC" w:rsidR="00AD38B2" w:rsidRPr="003A4D3F" w:rsidRDefault="00AD38B2" w:rsidP="00AD38B2">
                  <w:pPr>
                    <w:jc w:val="center"/>
                    <w:rPr>
                      <w:szCs w:val="21"/>
                    </w:rPr>
                  </w:pPr>
                  <w:r w:rsidRPr="003A4D3F">
                    <w:rPr>
                      <w:szCs w:val="21"/>
                    </w:rPr>
                    <w:t>65</w:t>
                  </w:r>
                </w:p>
              </w:tc>
              <w:tc>
                <w:tcPr>
                  <w:tcW w:w="588" w:type="pct"/>
                  <w:vAlign w:val="center"/>
                </w:tcPr>
                <w:p w14:paraId="3578AFA3" w14:textId="77777777" w:rsidR="00AD38B2" w:rsidRPr="003A4D3F" w:rsidRDefault="00AD38B2" w:rsidP="00AD38B2">
                  <w:pPr>
                    <w:jc w:val="center"/>
                    <w:rPr>
                      <w:szCs w:val="21"/>
                    </w:rPr>
                  </w:pPr>
                  <w:r w:rsidRPr="003A4D3F">
                    <w:rPr>
                      <w:szCs w:val="21"/>
                    </w:rPr>
                    <w:t>达标</w:t>
                  </w:r>
                </w:p>
              </w:tc>
            </w:tr>
            <w:tr w:rsidR="003A4D3F" w:rsidRPr="003A4D3F" w14:paraId="3C820C2F" w14:textId="77777777" w:rsidTr="005A4B70">
              <w:trPr>
                <w:cantSplit/>
                <w:trHeight w:hRule="exact" w:val="331"/>
                <w:jc w:val="center"/>
              </w:trPr>
              <w:tc>
                <w:tcPr>
                  <w:tcW w:w="521" w:type="pct"/>
                  <w:vMerge/>
                  <w:vAlign w:val="center"/>
                </w:tcPr>
                <w:p w14:paraId="275FCE04" w14:textId="77777777" w:rsidR="00AD38B2" w:rsidRPr="003A4D3F" w:rsidRDefault="00AD38B2" w:rsidP="00AD38B2">
                  <w:pPr>
                    <w:jc w:val="center"/>
                    <w:rPr>
                      <w:szCs w:val="21"/>
                    </w:rPr>
                  </w:pPr>
                </w:p>
              </w:tc>
              <w:tc>
                <w:tcPr>
                  <w:tcW w:w="1193" w:type="pct"/>
                  <w:vMerge/>
                  <w:vAlign w:val="center"/>
                </w:tcPr>
                <w:p w14:paraId="216F3F67" w14:textId="77777777" w:rsidR="00AD38B2" w:rsidRPr="003A4D3F" w:rsidRDefault="00AD38B2" w:rsidP="00AD38B2">
                  <w:pPr>
                    <w:jc w:val="center"/>
                    <w:rPr>
                      <w:szCs w:val="21"/>
                    </w:rPr>
                  </w:pPr>
                </w:p>
              </w:tc>
              <w:tc>
                <w:tcPr>
                  <w:tcW w:w="928" w:type="pct"/>
                  <w:vMerge/>
                  <w:vAlign w:val="center"/>
                </w:tcPr>
                <w:p w14:paraId="43E024FD" w14:textId="77777777" w:rsidR="00AD38B2" w:rsidRPr="003A4D3F" w:rsidRDefault="00AD38B2" w:rsidP="00AD38B2">
                  <w:pPr>
                    <w:jc w:val="center"/>
                    <w:rPr>
                      <w:szCs w:val="21"/>
                    </w:rPr>
                  </w:pPr>
                </w:p>
              </w:tc>
              <w:tc>
                <w:tcPr>
                  <w:tcW w:w="580" w:type="pct"/>
                  <w:vAlign w:val="center"/>
                </w:tcPr>
                <w:p w14:paraId="08F7DE32" w14:textId="2E0A49F5" w:rsidR="00AD38B2" w:rsidRPr="003A4D3F" w:rsidRDefault="00AD38B2" w:rsidP="00AD38B2">
                  <w:pPr>
                    <w:jc w:val="center"/>
                    <w:rPr>
                      <w:szCs w:val="21"/>
                    </w:rPr>
                  </w:pPr>
                  <w:r w:rsidRPr="003A4D3F">
                    <w:rPr>
                      <w:rFonts w:hint="eastAsia"/>
                      <w:szCs w:val="21"/>
                    </w:rPr>
                    <w:t>夜间</w:t>
                  </w:r>
                </w:p>
              </w:tc>
              <w:tc>
                <w:tcPr>
                  <w:tcW w:w="595" w:type="pct"/>
                  <w:vAlign w:val="center"/>
                </w:tcPr>
                <w:p w14:paraId="2813E74D" w14:textId="0A536A7E" w:rsidR="00AD38B2" w:rsidRPr="003A4D3F" w:rsidRDefault="00AD38B2" w:rsidP="00AD38B2">
                  <w:pPr>
                    <w:jc w:val="center"/>
                    <w:rPr>
                      <w:szCs w:val="21"/>
                    </w:rPr>
                  </w:pPr>
                  <w:r w:rsidRPr="003A4D3F">
                    <w:rPr>
                      <w:rFonts w:hint="eastAsia"/>
                      <w:szCs w:val="21"/>
                    </w:rPr>
                    <w:t>5</w:t>
                  </w:r>
                  <w:r w:rsidRPr="003A4D3F">
                    <w:rPr>
                      <w:szCs w:val="21"/>
                    </w:rPr>
                    <w:t>1</w:t>
                  </w:r>
                </w:p>
              </w:tc>
              <w:tc>
                <w:tcPr>
                  <w:tcW w:w="595" w:type="pct"/>
                  <w:vAlign w:val="center"/>
                </w:tcPr>
                <w:p w14:paraId="1E9D4539" w14:textId="5C550EF8" w:rsidR="00AD38B2" w:rsidRPr="003A4D3F" w:rsidRDefault="00AD38B2" w:rsidP="00AD38B2">
                  <w:pPr>
                    <w:jc w:val="center"/>
                    <w:rPr>
                      <w:szCs w:val="21"/>
                    </w:rPr>
                  </w:pPr>
                  <w:r w:rsidRPr="003A4D3F">
                    <w:rPr>
                      <w:szCs w:val="21"/>
                    </w:rPr>
                    <w:t>55</w:t>
                  </w:r>
                </w:p>
              </w:tc>
              <w:tc>
                <w:tcPr>
                  <w:tcW w:w="588" w:type="pct"/>
                  <w:vAlign w:val="center"/>
                </w:tcPr>
                <w:p w14:paraId="127563CB" w14:textId="77777777" w:rsidR="00AD38B2" w:rsidRPr="003A4D3F" w:rsidRDefault="00AD38B2" w:rsidP="00AD38B2">
                  <w:pPr>
                    <w:jc w:val="center"/>
                    <w:rPr>
                      <w:szCs w:val="21"/>
                    </w:rPr>
                  </w:pPr>
                  <w:r w:rsidRPr="003A4D3F">
                    <w:rPr>
                      <w:szCs w:val="21"/>
                    </w:rPr>
                    <w:t>达标</w:t>
                  </w:r>
                </w:p>
              </w:tc>
            </w:tr>
            <w:tr w:rsidR="003A4D3F" w:rsidRPr="003A4D3F" w14:paraId="1ECB8D5E" w14:textId="77777777" w:rsidTr="005A4B70">
              <w:trPr>
                <w:cantSplit/>
                <w:trHeight w:hRule="exact" w:val="331"/>
                <w:jc w:val="center"/>
              </w:trPr>
              <w:tc>
                <w:tcPr>
                  <w:tcW w:w="521" w:type="pct"/>
                  <w:vMerge w:val="restart"/>
                  <w:vAlign w:val="center"/>
                </w:tcPr>
                <w:p w14:paraId="641A2BB5" w14:textId="77777777" w:rsidR="00AD38B2" w:rsidRPr="003A4D3F" w:rsidRDefault="00AD38B2" w:rsidP="00AD38B2">
                  <w:pPr>
                    <w:jc w:val="center"/>
                    <w:rPr>
                      <w:szCs w:val="21"/>
                    </w:rPr>
                  </w:pPr>
                  <w:proofErr w:type="spellStart"/>
                  <w:r w:rsidRPr="003A4D3F">
                    <w:rPr>
                      <w:szCs w:val="21"/>
                    </w:rPr>
                    <w:t>N2</w:t>
                  </w:r>
                  <w:proofErr w:type="spellEnd"/>
                </w:p>
              </w:tc>
              <w:tc>
                <w:tcPr>
                  <w:tcW w:w="1193" w:type="pct"/>
                  <w:vMerge w:val="restart"/>
                  <w:vAlign w:val="center"/>
                </w:tcPr>
                <w:p w14:paraId="5B0BA747" w14:textId="310D79B3" w:rsidR="00AD38B2" w:rsidRPr="003A4D3F" w:rsidRDefault="00AD38B2" w:rsidP="00AD38B2">
                  <w:pPr>
                    <w:jc w:val="center"/>
                    <w:rPr>
                      <w:szCs w:val="21"/>
                    </w:rPr>
                  </w:pPr>
                  <w:r w:rsidRPr="003A4D3F">
                    <w:rPr>
                      <w:rFonts w:hint="eastAsia"/>
                      <w:szCs w:val="21"/>
                    </w:rPr>
                    <w:t>西</w:t>
                  </w:r>
                  <w:r w:rsidRPr="003A4D3F">
                    <w:rPr>
                      <w:szCs w:val="21"/>
                    </w:rPr>
                    <w:t>厂界外</w:t>
                  </w:r>
                  <w:r w:rsidRPr="003A4D3F">
                    <w:rPr>
                      <w:szCs w:val="21"/>
                    </w:rPr>
                    <w:t>1</w:t>
                  </w:r>
                  <w:r w:rsidRPr="003A4D3F">
                    <w:rPr>
                      <w:szCs w:val="21"/>
                    </w:rPr>
                    <w:t>米</w:t>
                  </w:r>
                </w:p>
              </w:tc>
              <w:tc>
                <w:tcPr>
                  <w:tcW w:w="928" w:type="pct"/>
                  <w:vMerge/>
                  <w:vAlign w:val="center"/>
                </w:tcPr>
                <w:p w14:paraId="691D378A" w14:textId="77777777" w:rsidR="00AD38B2" w:rsidRPr="003A4D3F" w:rsidRDefault="00AD38B2" w:rsidP="00AD38B2">
                  <w:pPr>
                    <w:jc w:val="center"/>
                    <w:rPr>
                      <w:szCs w:val="21"/>
                    </w:rPr>
                  </w:pPr>
                </w:p>
              </w:tc>
              <w:tc>
                <w:tcPr>
                  <w:tcW w:w="580" w:type="pct"/>
                  <w:vAlign w:val="center"/>
                </w:tcPr>
                <w:p w14:paraId="20E8A6CA" w14:textId="6CAD0113" w:rsidR="00AD38B2" w:rsidRPr="003A4D3F" w:rsidRDefault="00AD38B2" w:rsidP="00AD38B2">
                  <w:pPr>
                    <w:jc w:val="center"/>
                    <w:rPr>
                      <w:szCs w:val="21"/>
                    </w:rPr>
                  </w:pPr>
                  <w:r w:rsidRPr="003A4D3F">
                    <w:rPr>
                      <w:rFonts w:hint="eastAsia"/>
                      <w:szCs w:val="21"/>
                    </w:rPr>
                    <w:t>昼间</w:t>
                  </w:r>
                </w:p>
              </w:tc>
              <w:tc>
                <w:tcPr>
                  <w:tcW w:w="595" w:type="pct"/>
                  <w:vAlign w:val="center"/>
                </w:tcPr>
                <w:p w14:paraId="18535E50" w14:textId="14739464" w:rsidR="00AD38B2" w:rsidRPr="003A4D3F" w:rsidRDefault="00AD38B2" w:rsidP="00AD38B2">
                  <w:pPr>
                    <w:jc w:val="center"/>
                    <w:rPr>
                      <w:szCs w:val="21"/>
                    </w:rPr>
                  </w:pPr>
                  <w:r w:rsidRPr="003A4D3F">
                    <w:rPr>
                      <w:rFonts w:hint="eastAsia"/>
                      <w:szCs w:val="21"/>
                    </w:rPr>
                    <w:t>6</w:t>
                  </w:r>
                  <w:r w:rsidRPr="003A4D3F">
                    <w:rPr>
                      <w:szCs w:val="21"/>
                    </w:rPr>
                    <w:t>3</w:t>
                  </w:r>
                </w:p>
              </w:tc>
              <w:tc>
                <w:tcPr>
                  <w:tcW w:w="595" w:type="pct"/>
                  <w:vAlign w:val="center"/>
                </w:tcPr>
                <w:p w14:paraId="5155EF1D" w14:textId="27475C57" w:rsidR="00AD38B2" w:rsidRPr="003A4D3F" w:rsidRDefault="00AD38B2" w:rsidP="00AD38B2">
                  <w:pPr>
                    <w:jc w:val="center"/>
                    <w:rPr>
                      <w:szCs w:val="21"/>
                    </w:rPr>
                  </w:pPr>
                  <w:r w:rsidRPr="003A4D3F">
                    <w:rPr>
                      <w:szCs w:val="21"/>
                    </w:rPr>
                    <w:t>65</w:t>
                  </w:r>
                </w:p>
              </w:tc>
              <w:tc>
                <w:tcPr>
                  <w:tcW w:w="588" w:type="pct"/>
                  <w:vAlign w:val="center"/>
                </w:tcPr>
                <w:p w14:paraId="68C31362" w14:textId="77777777" w:rsidR="00AD38B2" w:rsidRPr="003A4D3F" w:rsidRDefault="00AD38B2" w:rsidP="00AD38B2">
                  <w:pPr>
                    <w:jc w:val="center"/>
                    <w:rPr>
                      <w:szCs w:val="21"/>
                    </w:rPr>
                  </w:pPr>
                  <w:r w:rsidRPr="003A4D3F">
                    <w:rPr>
                      <w:szCs w:val="21"/>
                    </w:rPr>
                    <w:t>达标</w:t>
                  </w:r>
                </w:p>
              </w:tc>
            </w:tr>
            <w:tr w:rsidR="003A4D3F" w:rsidRPr="003A4D3F" w14:paraId="566001A0" w14:textId="77777777" w:rsidTr="005A4B70">
              <w:trPr>
                <w:cantSplit/>
                <w:trHeight w:hRule="exact" w:val="331"/>
                <w:jc w:val="center"/>
              </w:trPr>
              <w:tc>
                <w:tcPr>
                  <w:tcW w:w="521" w:type="pct"/>
                  <w:vMerge/>
                  <w:vAlign w:val="center"/>
                </w:tcPr>
                <w:p w14:paraId="01FAFECF" w14:textId="77777777" w:rsidR="00AD38B2" w:rsidRPr="003A4D3F" w:rsidRDefault="00AD38B2" w:rsidP="00AD38B2">
                  <w:pPr>
                    <w:jc w:val="center"/>
                    <w:rPr>
                      <w:szCs w:val="21"/>
                    </w:rPr>
                  </w:pPr>
                </w:p>
              </w:tc>
              <w:tc>
                <w:tcPr>
                  <w:tcW w:w="1193" w:type="pct"/>
                  <w:vMerge/>
                  <w:vAlign w:val="center"/>
                </w:tcPr>
                <w:p w14:paraId="150DEC65" w14:textId="77777777" w:rsidR="00AD38B2" w:rsidRPr="003A4D3F" w:rsidRDefault="00AD38B2" w:rsidP="00AD38B2">
                  <w:pPr>
                    <w:jc w:val="center"/>
                    <w:rPr>
                      <w:szCs w:val="21"/>
                    </w:rPr>
                  </w:pPr>
                </w:p>
              </w:tc>
              <w:tc>
                <w:tcPr>
                  <w:tcW w:w="928" w:type="pct"/>
                  <w:vMerge/>
                  <w:vAlign w:val="center"/>
                </w:tcPr>
                <w:p w14:paraId="5232A414" w14:textId="77777777" w:rsidR="00AD38B2" w:rsidRPr="003A4D3F" w:rsidRDefault="00AD38B2" w:rsidP="00AD38B2">
                  <w:pPr>
                    <w:jc w:val="center"/>
                    <w:rPr>
                      <w:szCs w:val="21"/>
                    </w:rPr>
                  </w:pPr>
                </w:p>
              </w:tc>
              <w:tc>
                <w:tcPr>
                  <w:tcW w:w="580" w:type="pct"/>
                  <w:vAlign w:val="center"/>
                </w:tcPr>
                <w:p w14:paraId="7BCD6562" w14:textId="5E09A516" w:rsidR="00AD38B2" w:rsidRPr="003A4D3F" w:rsidRDefault="00AD38B2" w:rsidP="00AD38B2">
                  <w:pPr>
                    <w:jc w:val="center"/>
                    <w:rPr>
                      <w:szCs w:val="21"/>
                    </w:rPr>
                  </w:pPr>
                  <w:r w:rsidRPr="003A4D3F">
                    <w:rPr>
                      <w:rFonts w:hint="eastAsia"/>
                      <w:szCs w:val="21"/>
                    </w:rPr>
                    <w:t>夜间</w:t>
                  </w:r>
                </w:p>
              </w:tc>
              <w:tc>
                <w:tcPr>
                  <w:tcW w:w="595" w:type="pct"/>
                  <w:vAlign w:val="center"/>
                </w:tcPr>
                <w:p w14:paraId="11B763CE" w14:textId="66758955" w:rsidR="00AD38B2" w:rsidRPr="003A4D3F" w:rsidRDefault="00AD38B2" w:rsidP="00AD38B2">
                  <w:pPr>
                    <w:jc w:val="center"/>
                    <w:rPr>
                      <w:szCs w:val="21"/>
                    </w:rPr>
                  </w:pPr>
                  <w:r w:rsidRPr="003A4D3F">
                    <w:rPr>
                      <w:rFonts w:hint="eastAsia"/>
                      <w:szCs w:val="21"/>
                    </w:rPr>
                    <w:t>5</w:t>
                  </w:r>
                  <w:r w:rsidRPr="003A4D3F">
                    <w:rPr>
                      <w:szCs w:val="21"/>
                    </w:rPr>
                    <w:t>0</w:t>
                  </w:r>
                </w:p>
              </w:tc>
              <w:tc>
                <w:tcPr>
                  <w:tcW w:w="595" w:type="pct"/>
                  <w:vAlign w:val="center"/>
                </w:tcPr>
                <w:p w14:paraId="437C8B69" w14:textId="71E33FD9" w:rsidR="00AD38B2" w:rsidRPr="003A4D3F" w:rsidRDefault="00AD38B2" w:rsidP="00AD38B2">
                  <w:pPr>
                    <w:jc w:val="center"/>
                    <w:rPr>
                      <w:szCs w:val="21"/>
                    </w:rPr>
                  </w:pPr>
                  <w:r w:rsidRPr="003A4D3F">
                    <w:rPr>
                      <w:szCs w:val="21"/>
                    </w:rPr>
                    <w:t>55</w:t>
                  </w:r>
                </w:p>
              </w:tc>
              <w:tc>
                <w:tcPr>
                  <w:tcW w:w="588" w:type="pct"/>
                  <w:vAlign w:val="center"/>
                </w:tcPr>
                <w:p w14:paraId="1BFD101E" w14:textId="77777777" w:rsidR="00AD38B2" w:rsidRPr="003A4D3F" w:rsidRDefault="00AD38B2" w:rsidP="00AD38B2">
                  <w:pPr>
                    <w:jc w:val="center"/>
                    <w:rPr>
                      <w:szCs w:val="21"/>
                    </w:rPr>
                  </w:pPr>
                  <w:r w:rsidRPr="003A4D3F">
                    <w:rPr>
                      <w:szCs w:val="21"/>
                    </w:rPr>
                    <w:t>达标</w:t>
                  </w:r>
                </w:p>
              </w:tc>
            </w:tr>
            <w:tr w:rsidR="003A4D3F" w:rsidRPr="003A4D3F" w14:paraId="422F28B1" w14:textId="77777777" w:rsidTr="005A4B70">
              <w:trPr>
                <w:cantSplit/>
                <w:trHeight w:hRule="exact" w:val="331"/>
                <w:jc w:val="center"/>
              </w:trPr>
              <w:tc>
                <w:tcPr>
                  <w:tcW w:w="521" w:type="pct"/>
                  <w:vMerge w:val="restart"/>
                  <w:vAlign w:val="center"/>
                </w:tcPr>
                <w:p w14:paraId="3C2B2FD7" w14:textId="77777777" w:rsidR="00AD38B2" w:rsidRPr="003A4D3F" w:rsidRDefault="00AD38B2" w:rsidP="00AD38B2">
                  <w:pPr>
                    <w:jc w:val="center"/>
                    <w:rPr>
                      <w:szCs w:val="21"/>
                    </w:rPr>
                  </w:pPr>
                  <w:proofErr w:type="spellStart"/>
                  <w:r w:rsidRPr="003A4D3F">
                    <w:rPr>
                      <w:szCs w:val="21"/>
                    </w:rPr>
                    <w:t>N3</w:t>
                  </w:r>
                  <w:proofErr w:type="spellEnd"/>
                </w:p>
              </w:tc>
              <w:tc>
                <w:tcPr>
                  <w:tcW w:w="1193" w:type="pct"/>
                  <w:vMerge w:val="restart"/>
                  <w:vAlign w:val="center"/>
                </w:tcPr>
                <w:p w14:paraId="5FD72757" w14:textId="191F924A" w:rsidR="00AD38B2" w:rsidRPr="003A4D3F" w:rsidRDefault="00AD38B2" w:rsidP="00AD38B2">
                  <w:pPr>
                    <w:jc w:val="center"/>
                    <w:rPr>
                      <w:szCs w:val="21"/>
                    </w:rPr>
                  </w:pPr>
                  <w:r w:rsidRPr="003A4D3F">
                    <w:rPr>
                      <w:rFonts w:hint="eastAsia"/>
                      <w:szCs w:val="21"/>
                    </w:rPr>
                    <w:t>北</w:t>
                  </w:r>
                  <w:r w:rsidRPr="003A4D3F">
                    <w:rPr>
                      <w:szCs w:val="21"/>
                    </w:rPr>
                    <w:t>厂界外</w:t>
                  </w:r>
                  <w:r w:rsidRPr="003A4D3F">
                    <w:rPr>
                      <w:szCs w:val="21"/>
                    </w:rPr>
                    <w:t>1</w:t>
                  </w:r>
                  <w:r w:rsidRPr="003A4D3F">
                    <w:rPr>
                      <w:szCs w:val="21"/>
                    </w:rPr>
                    <w:t>米</w:t>
                  </w:r>
                </w:p>
              </w:tc>
              <w:tc>
                <w:tcPr>
                  <w:tcW w:w="928" w:type="pct"/>
                  <w:vMerge/>
                  <w:vAlign w:val="center"/>
                </w:tcPr>
                <w:p w14:paraId="5C0D2572" w14:textId="77777777" w:rsidR="00AD38B2" w:rsidRPr="003A4D3F" w:rsidRDefault="00AD38B2" w:rsidP="00AD38B2">
                  <w:pPr>
                    <w:jc w:val="center"/>
                    <w:rPr>
                      <w:szCs w:val="21"/>
                    </w:rPr>
                  </w:pPr>
                </w:p>
              </w:tc>
              <w:tc>
                <w:tcPr>
                  <w:tcW w:w="580" w:type="pct"/>
                  <w:vAlign w:val="center"/>
                </w:tcPr>
                <w:p w14:paraId="7F627561" w14:textId="30B5018A" w:rsidR="00AD38B2" w:rsidRPr="003A4D3F" w:rsidRDefault="00AD38B2" w:rsidP="00AD38B2">
                  <w:pPr>
                    <w:jc w:val="center"/>
                    <w:rPr>
                      <w:szCs w:val="21"/>
                    </w:rPr>
                  </w:pPr>
                  <w:r w:rsidRPr="003A4D3F">
                    <w:rPr>
                      <w:rFonts w:hint="eastAsia"/>
                      <w:szCs w:val="21"/>
                    </w:rPr>
                    <w:t>昼间</w:t>
                  </w:r>
                </w:p>
              </w:tc>
              <w:tc>
                <w:tcPr>
                  <w:tcW w:w="595" w:type="pct"/>
                  <w:vAlign w:val="center"/>
                </w:tcPr>
                <w:p w14:paraId="7F3E0AD0" w14:textId="0F985262" w:rsidR="00AD38B2" w:rsidRPr="003A4D3F" w:rsidRDefault="00AD38B2" w:rsidP="00AD38B2">
                  <w:pPr>
                    <w:jc w:val="center"/>
                    <w:rPr>
                      <w:szCs w:val="21"/>
                    </w:rPr>
                  </w:pPr>
                  <w:r w:rsidRPr="003A4D3F">
                    <w:rPr>
                      <w:rFonts w:hint="eastAsia"/>
                      <w:szCs w:val="21"/>
                    </w:rPr>
                    <w:t>6</w:t>
                  </w:r>
                  <w:r w:rsidRPr="003A4D3F">
                    <w:rPr>
                      <w:szCs w:val="21"/>
                    </w:rPr>
                    <w:t>4</w:t>
                  </w:r>
                </w:p>
              </w:tc>
              <w:tc>
                <w:tcPr>
                  <w:tcW w:w="595" w:type="pct"/>
                  <w:vAlign w:val="center"/>
                </w:tcPr>
                <w:p w14:paraId="0A31C214" w14:textId="6A961D6F" w:rsidR="00AD38B2" w:rsidRPr="003A4D3F" w:rsidRDefault="00AD38B2" w:rsidP="00AD38B2">
                  <w:pPr>
                    <w:jc w:val="center"/>
                    <w:rPr>
                      <w:szCs w:val="21"/>
                    </w:rPr>
                  </w:pPr>
                  <w:r w:rsidRPr="003A4D3F">
                    <w:rPr>
                      <w:szCs w:val="21"/>
                    </w:rPr>
                    <w:t>65</w:t>
                  </w:r>
                </w:p>
              </w:tc>
              <w:tc>
                <w:tcPr>
                  <w:tcW w:w="588" w:type="pct"/>
                  <w:vAlign w:val="center"/>
                </w:tcPr>
                <w:p w14:paraId="31EF3E20" w14:textId="77777777" w:rsidR="00AD38B2" w:rsidRPr="003A4D3F" w:rsidRDefault="00AD38B2" w:rsidP="00AD38B2">
                  <w:pPr>
                    <w:jc w:val="center"/>
                    <w:rPr>
                      <w:szCs w:val="21"/>
                    </w:rPr>
                  </w:pPr>
                  <w:r w:rsidRPr="003A4D3F">
                    <w:rPr>
                      <w:szCs w:val="21"/>
                    </w:rPr>
                    <w:t>达标</w:t>
                  </w:r>
                </w:p>
              </w:tc>
            </w:tr>
            <w:tr w:rsidR="003A4D3F" w:rsidRPr="003A4D3F" w14:paraId="62AD5F43" w14:textId="77777777" w:rsidTr="005A4B70">
              <w:trPr>
                <w:cantSplit/>
                <w:trHeight w:hRule="exact" w:val="331"/>
                <w:jc w:val="center"/>
              </w:trPr>
              <w:tc>
                <w:tcPr>
                  <w:tcW w:w="521" w:type="pct"/>
                  <w:vMerge/>
                  <w:vAlign w:val="center"/>
                </w:tcPr>
                <w:p w14:paraId="2638EAB0" w14:textId="77777777" w:rsidR="00AD38B2" w:rsidRPr="003A4D3F" w:rsidRDefault="00AD38B2" w:rsidP="00AD38B2">
                  <w:pPr>
                    <w:jc w:val="center"/>
                    <w:rPr>
                      <w:szCs w:val="21"/>
                    </w:rPr>
                  </w:pPr>
                </w:p>
              </w:tc>
              <w:tc>
                <w:tcPr>
                  <w:tcW w:w="1193" w:type="pct"/>
                  <w:vMerge/>
                  <w:vAlign w:val="center"/>
                </w:tcPr>
                <w:p w14:paraId="70903A5A" w14:textId="77777777" w:rsidR="00AD38B2" w:rsidRPr="003A4D3F" w:rsidRDefault="00AD38B2" w:rsidP="00AD38B2">
                  <w:pPr>
                    <w:jc w:val="center"/>
                    <w:rPr>
                      <w:szCs w:val="21"/>
                    </w:rPr>
                  </w:pPr>
                </w:p>
              </w:tc>
              <w:tc>
                <w:tcPr>
                  <w:tcW w:w="928" w:type="pct"/>
                  <w:vMerge/>
                  <w:vAlign w:val="center"/>
                </w:tcPr>
                <w:p w14:paraId="681B756B" w14:textId="77777777" w:rsidR="00AD38B2" w:rsidRPr="003A4D3F" w:rsidRDefault="00AD38B2" w:rsidP="00AD38B2">
                  <w:pPr>
                    <w:jc w:val="center"/>
                    <w:rPr>
                      <w:szCs w:val="21"/>
                    </w:rPr>
                  </w:pPr>
                </w:p>
              </w:tc>
              <w:tc>
                <w:tcPr>
                  <w:tcW w:w="580" w:type="pct"/>
                  <w:vAlign w:val="center"/>
                </w:tcPr>
                <w:p w14:paraId="00748B47" w14:textId="651C5257" w:rsidR="00AD38B2" w:rsidRPr="003A4D3F" w:rsidRDefault="00AD38B2" w:rsidP="00AD38B2">
                  <w:pPr>
                    <w:jc w:val="center"/>
                    <w:rPr>
                      <w:szCs w:val="21"/>
                    </w:rPr>
                  </w:pPr>
                  <w:r w:rsidRPr="003A4D3F">
                    <w:rPr>
                      <w:rFonts w:hint="eastAsia"/>
                      <w:szCs w:val="21"/>
                    </w:rPr>
                    <w:t>夜间</w:t>
                  </w:r>
                </w:p>
              </w:tc>
              <w:tc>
                <w:tcPr>
                  <w:tcW w:w="595" w:type="pct"/>
                  <w:vAlign w:val="center"/>
                </w:tcPr>
                <w:p w14:paraId="120FCA82" w14:textId="4A925FD0" w:rsidR="00AD38B2" w:rsidRPr="003A4D3F" w:rsidRDefault="00AD38B2" w:rsidP="00AD38B2">
                  <w:pPr>
                    <w:jc w:val="center"/>
                    <w:rPr>
                      <w:szCs w:val="21"/>
                    </w:rPr>
                  </w:pPr>
                  <w:r w:rsidRPr="003A4D3F">
                    <w:rPr>
                      <w:rFonts w:hint="eastAsia"/>
                      <w:szCs w:val="21"/>
                    </w:rPr>
                    <w:t>5</w:t>
                  </w:r>
                  <w:r w:rsidRPr="003A4D3F">
                    <w:rPr>
                      <w:szCs w:val="21"/>
                    </w:rPr>
                    <w:t>2</w:t>
                  </w:r>
                </w:p>
              </w:tc>
              <w:tc>
                <w:tcPr>
                  <w:tcW w:w="595" w:type="pct"/>
                  <w:vAlign w:val="center"/>
                </w:tcPr>
                <w:p w14:paraId="02D89B0C" w14:textId="7DC9F328" w:rsidR="00AD38B2" w:rsidRPr="003A4D3F" w:rsidRDefault="00AD38B2" w:rsidP="00AD38B2">
                  <w:pPr>
                    <w:jc w:val="center"/>
                    <w:rPr>
                      <w:szCs w:val="21"/>
                    </w:rPr>
                  </w:pPr>
                  <w:r w:rsidRPr="003A4D3F">
                    <w:rPr>
                      <w:szCs w:val="21"/>
                    </w:rPr>
                    <w:t>55</w:t>
                  </w:r>
                </w:p>
              </w:tc>
              <w:tc>
                <w:tcPr>
                  <w:tcW w:w="588" w:type="pct"/>
                  <w:vAlign w:val="center"/>
                </w:tcPr>
                <w:p w14:paraId="4AC0D4B7" w14:textId="77777777" w:rsidR="00AD38B2" w:rsidRPr="003A4D3F" w:rsidRDefault="00AD38B2" w:rsidP="00AD38B2">
                  <w:pPr>
                    <w:jc w:val="center"/>
                    <w:rPr>
                      <w:szCs w:val="21"/>
                    </w:rPr>
                  </w:pPr>
                  <w:r w:rsidRPr="003A4D3F">
                    <w:rPr>
                      <w:szCs w:val="21"/>
                    </w:rPr>
                    <w:t>达标</w:t>
                  </w:r>
                </w:p>
              </w:tc>
            </w:tr>
            <w:tr w:rsidR="003A4D3F" w:rsidRPr="003A4D3F" w14:paraId="0C7BF334" w14:textId="77777777" w:rsidTr="005A4B70">
              <w:trPr>
                <w:cantSplit/>
                <w:trHeight w:hRule="exact" w:val="331"/>
                <w:jc w:val="center"/>
              </w:trPr>
              <w:tc>
                <w:tcPr>
                  <w:tcW w:w="521" w:type="pct"/>
                  <w:vMerge w:val="restart"/>
                  <w:vAlign w:val="center"/>
                </w:tcPr>
                <w:p w14:paraId="302C8048" w14:textId="77777777" w:rsidR="00AD38B2" w:rsidRPr="003A4D3F" w:rsidRDefault="00AD38B2" w:rsidP="00AD38B2">
                  <w:pPr>
                    <w:jc w:val="center"/>
                    <w:rPr>
                      <w:szCs w:val="21"/>
                    </w:rPr>
                  </w:pPr>
                  <w:proofErr w:type="spellStart"/>
                  <w:r w:rsidRPr="003A4D3F">
                    <w:rPr>
                      <w:szCs w:val="21"/>
                    </w:rPr>
                    <w:t>N4</w:t>
                  </w:r>
                  <w:proofErr w:type="spellEnd"/>
                </w:p>
              </w:tc>
              <w:tc>
                <w:tcPr>
                  <w:tcW w:w="1193" w:type="pct"/>
                  <w:vMerge w:val="restart"/>
                  <w:vAlign w:val="center"/>
                </w:tcPr>
                <w:p w14:paraId="3642160F" w14:textId="7212164C" w:rsidR="00AD38B2" w:rsidRPr="003A4D3F" w:rsidRDefault="00AD38B2" w:rsidP="00AD38B2">
                  <w:pPr>
                    <w:jc w:val="center"/>
                    <w:rPr>
                      <w:szCs w:val="21"/>
                    </w:rPr>
                  </w:pPr>
                  <w:r w:rsidRPr="003A4D3F">
                    <w:rPr>
                      <w:rFonts w:hint="eastAsia"/>
                      <w:szCs w:val="21"/>
                    </w:rPr>
                    <w:t>东</w:t>
                  </w:r>
                  <w:r w:rsidRPr="003A4D3F">
                    <w:rPr>
                      <w:szCs w:val="21"/>
                    </w:rPr>
                    <w:t>厂界外</w:t>
                  </w:r>
                  <w:r w:rsidRPr="003A4D3F">
                    <w:rPr>
                      <w:szCs w:val="21"/>
                    </w:rPr>
                    <w:t>1</w:t>
                  </w:r>
                  <w:r w:rsidRPr="003A4D3F">
                    <w:rPr>
                      <w:szCs w:val="21"/>
                    </w:rPr>
                    <w:t>米</w:t>
                  </w:r>
                </w:p>
              </w:tc>
              <w:tc>
                <w:tcPr>
                  <w:tcW w:w="928" w:type="pct"/>
                  <w:vMerge/>
                  <w:vAlign w:val="center"/>
                </w:tcPr>
                <w:p w14:paraId="2055175E" w14:textId="77777777" w:rsidR="00AD38B2" w:rsidRPr="003A4D3F" w:rsidRDefault="00AD38B2" w:rsidP="00AD38B2">
                  <w:pPr>
                    <w:jc w:val="center"/>
                    <w:rPr>
                      <w:szCs w:val="21"/>
                    </w:rPr>
                  </w:pPr>
                </w:p>
              </w:tc>
              <w:tc>
                <w:tcPr>
                  <w:tcW w:w="580" w:type="pct"/>
                  <w:vAlign w:val="center"/>
                </w:tcPr>
                <w:p w14:paraId="7B6E236C" w14:textId="7E9A6399" w:rsidR="00AD38B2" w:rsidRPr="003A4D3F" w:rsidRDefault="00AD38B2" w:rsidP="00AD38B2">
                  <w:pPr>
                    <w:jc w:val="center"/>
                    <w:rPr>
                      <w:szCs w:val="21"/>
                    </w:rPr>
                  </w:pPr>
                  <w:r w:rsidRPr="003A4D3F">
                    <w:rPr>
                      <w:rFonts w:hint="eastAsia"/>
                      <w:szCs w:val="21"/>
                    </w:rPr>
                    <w:t>昼间</w:t>
                  </w:r>
                </w:p>
              </w:tc>
              <w:tc>
                <w:tcPr>
                  <w:tcW w:w="595" w:type="pct"/>
                  <w:vAlign w:val="center"/>
                </w:tcPr>
                <w:p w14:paraId="4B51E1DE" w14:textId="0BC603FE" w:rsidR="00AD38B2" w:rsidRPr="003A4D3F" w:rsidRDefault="00AD38B2" w:rsidP="00AD38B2">
                  <w:pPr>
                    <w:jc w:val="center"/>
                    <w:rPr>
                      <w:szCs w:val="21"/>
                    </w:rPr>
                  </w:pPr>
                  <w:r w:rsidRPr="003A4D3F">
                    <w:rPr>
                      <w:rFonts w:hint="eastAsia"/>
                      <w:szCs w:val="21"/>
                    </w:rPr>
                    <w:t>6</w:t>
                  </w:r>
                  <w:r w:rsidRPr="003A4D3F">
                    <w:rPr>
                      <w:szCs w:val="21"/>
                    </w:rPr>
                    <w:t>3</w:t>
                  </w:r>
                </w:p>
              </w:tc>
              <w:tc>
                <w:tcPr>
                  <w:tcW w:w="595" w:type="pct"/>
                  <w:vAlign w:val="center"/>
                </w:tcPr>
                <w:p w14:paraId="1F52D067" w14:textId="6A4CFF64" w:rsidR="00AD38B2" w:rsidRPr="003A4D3F" w:rsidRDefault="00AD38B2" w:rsidP="00AD38B2">
                  <w:pPr>
                    <w:jc w:val="center"/>
                    <w:rPr>
                      <w:szCs w:val="21"/>
                    </w:rPr>
                  </w:pPr>
                  <w:r w:rsidRPr="003A4D3F">
                    <w:rPr>
                      <w:szCs w:val="21"/>
                    </w:rPr>
                    <w:t>65</w:t>
                  </w:r>
                </w:p>
              </w:tc>
              <w:tc>
                <w:tcPr>
                  <w:tcW w:w="588" w:type="pct"/>
                  <w:vAlign w:val="center"/>
                </w:tcPr>
                <w:p w14:paraId="4711AF39" w14:textId="77777777" w:rsidR="00AD38B2" w:rsidRPr="003A4D3F" w:rsidRDefault="00AD38B2" w:rsidP="00AD38B2">
                  <w:pPr>
                    <w:jc w:val="center"/>
                    <w:rPr>
                      <w:szCs w:val="21"/>
                    </w:rPr>
                  </w:pPr>
                  <w:r w:rsidRPr="003A4D3F">
                    <w:rPr>
                      <w:szCs w:val="21"/>
                    </w:rPr>
                    <w:t>达标</w:t>
                  </w:r>
                </w:p>
              </w:tc>
            </w:tr>
            <w:tr w:rsidR="003A4D3F" w:rsidRPr="003A4D3F" w14:paraId="5F7F8332" w14:textId="77777777" w:rsidTr="005A4B70">
              <w:trPr>
                <w:cantSplit/>
                <w:trHeight w:hRule="exact" w:val="331"/>
                <w:jc w:val="center"/>
              </w:trPr>
              <w:tc>
                <w:tcPr>
                  <w:tcW w:w="521" w:type="pct"/>
                  <w:vMerge/>
                  <w:vAlign w:val="center"/>
                </w:tcPr>
                <w:p w14:paraId="0A2DCF09" w14:textId="77777777" w:rsidR="00AD38B2" w:rsidRPr="003A4D3F" w:rsidRDefault="00AD38B2" w:rsidP="00AD38B2">
                  <w:pPr>
                    <w:jc w:val="center"/>
                    <w:rPr>
                      <w:szCs w:val="21"/>
                    </w:rPr>
                  </w:pPr>
                </w:p>
              </w:tc>
              <w:tc>
                <w:tcPr>
                  <w:tcW w:w="1193" w:type="pct"/>
                  <w:vMerge/>
                  <w:vAlign w:val="center"/>
                </w:tcPr>
                <w:p w14:paraId="1A6C4824" w14:textId="77777777" w:rsidR="00AD38B2" w:rsidRPr="003A4D3F" w:rsidRDefault="00AD38B2" w:rsidP="00AD38B2">
                  <w:pPr>
                    <w:jc w:val="center"/>
                    <w:rPr>
                      <w:szCs w:val="21"/>
                    </w:rPr>
                  </w:pPr>
                </w:p>
              </w:tc>
              <w:tc>
                <w:tcPr>
                  <w:tcW w:w="928" w:type="pct"/>
                  <w:vMerge/>
                  <w:vAlign w:val="center"/>
                </w:tcPr>
                <w:p w14:paraId="47184593" w14:textId="77777777" w:rsidR="00AD38B2" w:rsidRPr="003A4D3F" w:rsidRDefault="00AD38B2" w:rsidP="00AD38B2">
                  <w:pPr>
                    <w:jc w:val="center"/>
                    <w:rPr>
                      <w:szCs w:val="21"/>
                    </w:rPr>
                  </w:pPr>
                </w:p>
              </w:tc>
              <w:tc>
                <w:tcPr>
                  <w:tcW w:w="580" w:type="pct"/>
                  <w:vAlign w:val="center"/>
                </w:tcPr>
                <w:p w14:paraId="0931F099" w14:textId="344106A2" w:rsidR="00AD38B2" w:rsidRPr="003A4D3F" w:rsidRDefault="00AD38B2" w:rsidP="00AD38B2">
                  <w:pPr>
                    <w:jc w:val="center"/>
                    <w:rPr>
                      <w:szCs w:val="21"/>
                    </w:rPr>
                  </w:pPr>
                  <w:r w:rsidRPr="003A4D3F">
                    <w:rPr>
                      <w:rFonts w:hint="eastAsia"/>
                      <w:szCs w:val="21"/>
                    </w:rPr>
                    <w:t>夜间</w:t>
                  </w:r>
                </w:p>
              </w:tc>
              <w:tc>
                <w:tcPr>
                  <w:tcW w:w="595" w:type="pct"/>
                  <w:vAlign w:val="center"/>
                </w:tcPr>
                <w:p w14:paraId="5BE7C90A" w14:textId="7D66C7E4" w:rsidR="00AD38B2" w:rsidRPr="003A4D3F" w:rsidRDefault="00AD38B2" w:rsidP="00AD38B2">
                  <w:pPr>
                    <w:jc w:val="center"/>
                    <w:rPr>
                      <w:szCs w:val="21"/>
                    </w:rPr>
                  </w:pPr>
                  <w:r w:rsidRPr="003A4D3F">
                    <w:rPr>
                      <w:rFonts w:hint="eastAsia"/>
                      <w:szCs w:val="21"/>
                    </w:rPr>
                    <w:t>5</w:t>
                  </w:r>
                  <w:r w:rsidRPr="003A4D3F">
                    <w:rPr>
                      <w:szCs w:val="21"/>
                    </w:rPr>
                    <w:t>2</w:t>
                  </w:r>
                </w:p>
              </w:tc>
              <w:tc>
                <w:tcPr>
                  <w:tcW w:w="595" w:type="pct"/>
                  <w:vAlign w:val="center"/>
                </w:tcPr>
                <w:p w14:paraId="66186BF5" w14:textId="285E20BF" w:rsidR="00AD38B2" w:rsidRPr="003A4D3F" w:rsidRDefault="00AD38B2" w:rsidP="00AD38B2">
                  <w:pPr>
                    <w:jc w:val="center"/>
                    <w:rPr>
                      <w:szCs w:val="21"/>
                    </w:rPr>
                  </w:pPr>
                  <w:r w:rsidRPr="003A4D3F">
                    <w:rPr>
                      <w:szCs w:val="21"/>
                    </w:rPr>
                    <w:t>55</w:t>
                  </w:r>
                </w:p>
              </w:tc>
              <w:tc>
                <w:tcPr>
                  <w:tcW w:w="588" w:type="pct"/>
                  <w:vAlign w:val="center"/>
                </w:tcPr>
                <w:p w14:paraId="51F28259" w14:textId="77777777" w:rsidR="00AD38B2" w:rsidRPr="003A4D3F" w:rsidRDefault="00AD38B2" w:rsidP="00AD38B2">
                  <w:pPr>
                    <w:jc w:val="center"/>
                    <w:rPr>
                      <w:szCs w:val="21"/>
                    </w:rPr>
                  </w:pPr>
                  <w:r w:rsidRPr="003A4D3F">
                    <w:rPr>
                      <w:szCs w:val="21"/>
                    </w:rPr>
                    <w:t>达标</w:t>
                  </w:r>
                </w:p>
              </w:tc>
            </w:tr>
            <w:tr w:rsidR="003A4D3F" w:rsidRPr="003A4D3F" w14:paraId="05417A93" w14:textId="77777777" w:rsidTr="005A4B70">
              <w:trPr>
                <w:cantSplit/>
                <w:trHeight w:hRule="exact" w:val="331"/>
                <w:jc w:val="center"/>
              </w:trPr>
              <w:tc>
                <w:tcPr>
                  <w:tcW w:w="521" w:type="pct"/>
                  <w:vMerge w:val="restart"/>
                  <w:vAlign w:val="center"/>
                </w:tcPr>
                <w:p w14:paraId="39D90076" w14:textId="77777777" w:rsidR="00AD38B2" w:rsidRPr="003A4D3F" w:rsidRDefault="00AD38B2" w:rsidP="00AD38B2">
                  <w:pPr>
                    <w:jc w:val="center"/>
                    <w:rPr>
                      <w:szCs w:val="21"/>
                    </w:rPr>
                  </w:pPr>
                  <w:proofErr w:type="spellStart"/>
                  <w:r w:rsidRPr="003A4D3F">
                    <w:rPr>
                      <w:szCs w:val="21"/>
                    </w:rPr>
                    <w:t>N1</w:t>
                  </w:r>
                  <w:proofErr w:type="spellEnd"/>
                </w:p>
              </w:tc>
              <w:tc>
                <w:tcPr>
                  <w:tcW w:w="1193" w:type="pct"/>
                  <w:vMerge w:val="restart"/>
                  <w:vAlign w:val="center"/>
                </w:tcPr>
                <w:p w14:paraId="54F38CE7" w14:textId="70267B32" w:rsidR="00AD38B2" w:rsidRPr="003A4D3F" w:rsidRDefault="00AD38B2" w:rsidP="00AD38B2">
                  <w:pPr>
                    <w:jc w:val="center"/>
                    <w:rPr>
                      <w:szCs w:val="21"/>
                    </w:rPr>
                  </w:pPr>
                  <w:r w:rsidRPr="003A4D3F">
                    <w:rPr>
                      <w:rFonts w:hint="eastAsia"/>
                      <w:szCs w:val="21"/>
                    </w:rPr>
                    <w:t>南</w:t>
                  </w:r>
                  <w:r w:rsidRPr="003A4D3F">
                    <w:rPr>
                      <w:szCs w:val="21"/>
                    </w:rPr>
                    <w:t>厂界外</w:t>
                  </w:r>
                  <w:r w:rsidRPr="003A4D3F">
                    <w:rPr>
                      <w:szCs w:val="21"/>
                    </w:rPr>
                    <w:t>1</w:t>
                  </w:r>
                  <w:r w:rsidRPr="003A4D3F">
                    <w:rPr>
                      <w:szCs w:val="21"/>
                    </w:rPr>
                    <w:t>米</w:t>
                  </w:r>
                </w:p>
              </w:tc>
              <w:tc>
                <w:tcPr>
                  <w:tcW w:w="928" w:type="pct"/>
                  <w:vMerge w:val="restart"/>
                  <w:vAlign w:val="center"/>
                </w:tcPr>
                <w:p w14:paraId="1E715230" w14:textId="53D65A9B" w:rsidR="00AD38B2" w:rsidRPr="003A4D3F" w:rsidRDefault="00AD38B2" w:rsidP="00AD38B2">
                  <w:pPr>
                    <w:jc w:val="center"/>
                    <w:rPr>
                      <w:szCs w:val="21"/>
                    </w:rPr>
                  </w:pPr>
                  <w:r w:rsidRPr="003A4D3F">
                    <w:rPr>
                      <w:szCs w:val="21"/>
                    </w:rPr>
                    <w:t>2023.9.10</w:t>
                  </w:r>
                </w:p>
              </w:tc>
              <w:tc>
                <w:tcPr>
                  <w:tcW w:w="580" w:type="pct"/>
                  <w:vAlign w:val="center"/>
                </w:tcPr>
                <w:p w14:paraId="7C6AADDC" w14:textId="61402899" w:rsidR="00AD38B2" w:rsidRPr="003A4D3F" w:rsidRDefault="00AD38B2" w:rsidP="00AD38B2">
                  <w:pPr>
                    <w:jc w:val="center"/>
                    <w:rPr>
                      <w:szCs w:val="21"/>
                    </w:rPr>
                  </w:pPr>
                  <w:r w:rsidRPr="003A4D3F">
                    <w:rPr>
                      <w:rFonts w:hint="eastAsia"/>
                      <w:szCs w:val="21"/>
                    </w:rPr>
                    <w:t>昼间</w:t>
                  </w:r>
                </w:p>
              </w:tc>
              <w:tc>
                <w:tcPr>
                  <w:tcW w:w="595" w:type="pct"/>
                  <w:vAlign w:val="center"/>
                </w:tcPr>
                <w:p w14:paraId="239CDA7E" w14:textId="5C44FD97" w:rsidR="00AD38B2" w:rsidRPr="003A4D3F" w:rsidRDefault="00AD38B2" w:rsidP="00AD38B2">
                  <w:pPr>
                    <w:jc w:val="center"/>
                    <w:rPr>
                      <w:szCs w:val="21"/>
                    </w:rPr>
                  </w:pPr>
                  <w:r w:rsidRPr="003A4D3F">
                    <w:rPr>
                      <w:rFonts w:hint="eastAsia"/>
                      <w:szCs w:val="21"/>
                    </w:rPr>
                    <w:t>6</w:t>
                  </w:r>
                  <w:r w:rsidRPr="003A4D3F">
                    <w:rPr>
                      <w:szCs w:val="21"/>
                    </w:rPr>
                    <w:t>1</w:t>
                  </w:r>
                </w:p>
              </w:tc>
              <w:tc>
                <w:tcPr>
                  <w:tcW w:w="595" w:type="pct"/>
                  <w:vAlign w:val="center"/>
                </w:tcPr>
                <w:p w14:paraId="5376DA21" w14:textId="44A02223" w:rsidR="00AD38B2" w:rsidRPr="003A4D3F" w:rsidRDefault="00AD38B2" w:rsidP="00AD38B2">
                  <w:pPr>
                    <w:jc w:val="center"/>
                    <w:rPr>
                      <w:szCs w:val="21"/>
                    </w:rPr>
                  </w:pPr>
                  <w:r w:rsidRPr="003A4D3F">
                    <w:rPr>
                      <w:szCs w:val="21"/>
                    </w:rPr>
                    <w:t>65</w:t>
                  </w:r>
                </w:p>
              </w:tc>
              <w:tc>
                <w:tcPr>
                  <w:tcW w:w="588" w:type="pct"/>
                  <w:vAlign w:val="center"/>
                </w:tcPr>
                <w:p w14:paraId="119B1356" w14:textId="77777777" w:rsidR="00AD38B2" w:rsidRPr="003A4D3F" w:rsidRDefault="00AD38B2" w:rsidP="00AD38B2">
                  <w:pPr>
                    <w:jc w:val="center"/>
                    <w:rPr>
                      <w:szCs w:val="21"/>
                    </w:rPr>
                  </w:pPr>
                  <w:r w:rsidRPr="003A4D3F">
                    <w:rPr>
                      <w:szCs w:val="21"/>
                    </w:rPr>
                    <w:t>达标</w:t>
                  </w:r>
                </w:p>
              </w:tc>
            </w:tr>
            <w:tr w:rsidR="003A4D3F" w:rsidRPr="003A4D3F" w14:paraId="7DC19DC7" w14:textId="77777777" w:rsidTr="005A4B70">
              <w:trPr>
                <w:cantSplit/>
                <w:trHeight w:hRule="exact" w:val="331"/>
                <w:jc w:val="center"/>
              </w:trPr>
              <w:tc>
                <w:tcPr>
                  <w:tcW w:w="521" w:type="pct"/>
                  <w:vMerge/>
                  <w:vAlign w:val="center"/>
                </w:tcPr>
                <w:p w14:paraId="3C0812F3" w14:textId="77777777" w:rsidR="00AD38B2" w:rsidRPr="003A4D3F" w:rsidRDefault="00AD38B2" w:rsidP="00AD38B2">
                  <w:pPr>
                    <w:jc w:val="center"/>
                    <w:rPr>
                      <w:szCs w:val="21"/>
                    </w:rPr>
                  </w:pPr>
                </w:p>
              </w:tc>
              <w:tc>
                <w:tcPr>
                  <w:tcW w:w="1193" w:type="pct"/>
                  <w:vMerge/>
                  <w:vAlign w:val="center"/>
                </w:tcPr>
                <w:p w14:paraId="1CCBBAF0" w14:textId="77777777" w:rsidR="00AD38B2" w:rsidRPr="003A4D3F" w:rsidRDefault="00AD38B2" w:rsidP="00AD38B2">
                  <w:pPr>
                    <w:jc w:val="center"/>
                    <w:rPr>
                      <w:szCs w:val="21"/>
                    </w:rPr>
                  </w:pPr>
                </w:p>
              </w:tc>
              <w:tc>
                <w:tcPr>
                  <w:tcW w:w="928" w:type="pct"/>
                  <w:vMerge/>
                  <w:vAlign w:val="center"/>
                </w:tcPr>
                <w:p w14:paraId="4ECF47AD" w14:textId="77777777" w:rsidR="00AD38B2" w:rsidRPr="003A4D3F" w:rsidRDefault="00AD38B2" w:rsidP="00AD38B2">
                  <w:pPr>
                    <w:jc w:val="center"/>
                    <w:rPr>
                      <w:szCs w:val="21"/>
                    </w:rPr>
                  </w:pPr>
                </w:p>
              </w:tc>
              <w:tc>
                <w:tcPr>
                  <w:tcW w:w="580" w:type="pct"/>
                  <w:vAlign w:val="center"/>
                </w:tcPr>
                <w:p w14:paraId="00FDA46C" w14:textId="5E627D9C" w:rsidR="00AD38B2" w:rsidRPr="003A4D3F" w:rsidRDefault="00AD38B2" w:rsidP="00AD38B2">
                  <w:pPr>
                    <w:jc w:val="center"/>
                    <w:rPr>
                      <w:szCs w:val="21"/>
                    </w:rPr>
                  </w:pPr>
                  <w:r w:rsidRPr="003A4D3F">
                    <w:rPr>
                      <w:rFonts w:hint="eastAsia"/>
                      <w:szCs w:val="21"/>
                    </w:rPr>
                    <w:t>夜间</w:t>
                  </w:r>
                </w:p>
              </w:tc>
              <w:tc>
                <w:tcPr>
                  <w:tcW w:w="595" w:type="pct"/>
                  <w:vAlign w:val="center"/>
                </w:tcPr>
                <w:p w14:paraId="1D997E48" w14:textId="71793119" w:rsidR="00AD38B2" w:rsidRPr="003A4D3F" w:rsidRDefault="00AD38B2" w:rsidP="00AD38B2">
                  <w:pPr>
                    <w:jc w:val="center"/>
                    <w:rPr>
                      <w:szCs w:val="21"/>
                    </w:rPr>
                  </w:pPr>
                  <w:r w:rsidRPr="003A4D3F">
                    <w:rPr>
                      <w:rFonts w:hint="eastAsia"/>
                      <w:szCs w:val="21"/>
                    </w:rPr>
                    <w:t>5</w:t>
                  </w:r>
                  <w:r w:rsidRPr="003A4D3F">
                    <w:rPr>
                      <w:szCs w:val="21"/>
                    </w:rPr>
                    <w:t>1</w:t>
                  </w:r>
                </w:p>
              </w:tc>
              <w:tc>
                <w:tcPr>
                  <w:tcW w:w="595" w:type="pct"/>
                  <w:vAlign w:val="center"/>
                </w:tcPr>
                <w:p w14:paraId="248E48BB" w14:textId="197B3EDD" w:rsidR="00AD38B2" w:rsidRPr="003A4D3F" w:rsidRDefault="00AD38B2" w:rsidP="00AD38B2">
                  <w:pPr>
                    <w:jc w:val="center"/>
                    <w:rPr>
                      <w:szCs w:val="21"/>
                    </w:rPr>
                  </w:pPr>
                  <w:r w:rsidRPr="003A4D3F">
                    <w:rPr>
                      <w:szCs w:val="21"/>
                    </w:rPr>
                    <w:t>55</w:t>
                  </w:r>
                </w:p>
              </w:tc>
              <w:tc>
                <w:tcPr>
                  <w:tcW w:w="588" w:type="pct"/>
                  <w:vAlign w:val="center"/>
                </w:tcPr>
                <w:p w14:paraId="0188F23C" w14:textId="77777777" w:rsidR="00AD38B2" w:rsidRPr="003A4D3F" w:rsidRDefault="00AD38B2" w:rsidP="00AD38B2">
                  <w:pPr>
                    <w:jc w:val="center"/>
                    <w:rPr>
                      <w:szCs w:val="21"/>
                    </w:rPr>
                  </w:pPr>
                  <w:r w:rsidRPr="003A4D3F">
                    <w:rPr>
                      <w:szCs w:val="21"/>
                    </w:rPr>
                    <w:t>达标</w:t>
                  </w:r>
                </w:p>
              </w:tc>
            </w:tr>
            <w:tr w:rsidR="003A4D3F" w:rsidRPr="003A4D3F" w14:paraId="50A6957B" w14:textId="77777777" w:rsidTr="005A4B70">
              <w:trPr>
                <w:cantSplit/>
                <w:trHeight w:hRule="exact" w:val="331"/>
                <w:jc w:val="center"/>
              </w:trPr>
              <w:tc>
                <w:tcPr>
                  <w:tcW w:w="521" w:type="pct"/>
                  <w:vMerge w:val="restart"/>
                  <w:vAlign w:val="center"/>
                </w:tcPr>
                <w:p w14:paraId="07CEE9C6" w14:textId="77777777" w:rsidR="00AD38B2" w:rsidRPr="003A4D3F" w:rsidRDefault="00AD38B2" w:rsidP="00AD38B2">
                  <w:pPr>
                    <w:jc w:val="center"/>
                    <w:rPr>
                      <w:szCs w:val="21"/>
                    </w:rPr>
                  </w:pPr>
                  <w:proofErr w:type="spellStart"/>
                  <w:r w:rsidRPr="003A4D3F">
                    <w:rPr>
                      <w:szCs w:val="21"/>
                    </w:rPr>
                    <w:t>N2</w:t>
                  </w:r>
                  <w:proofErr w:type="spellEnd"/>
                </w:p>
              </w:tc>
              <w:tc>
                <w:tcPr>
                  <w:tcW w:w="1193" w:type="pct"/>
                  <w:vMerge w:val="restart"/>
                  <w:vAlign w:val="center"/>
                </w:tcPr>
                <w:p w14:paraId="27EB0BC0" w14:textId="345B0E1B" w:rsidR="00AD38B2" w:rsidRPr="003A4D3F" w:rsidRDefault="00AD38B2" w:rsidP="00AD38B2">
                  <w:pPr>
                    <w:jc w:val="center"/>
                    <w:rPr>
                      <w:szCs w:val="21"/>
                    </w:rPr>
                  </w:pPr>
                  <w:r w:rsidRPr="003A4D3F">
                    <w:rPr>
                      <w:rFonts w:hint="eastAsia"/>
                      <w:szCs w:val="21"/>
                    </w:rPr>
                    <w:t>西</w:t>
                  </w:r>
                  <w:r w:rsidRPr="003A4D3F">
                    <w:rPr>
                      <w:szCs w:val="21"/>
                    </w:rPr>
                    <w:t>厂界外</w:t>
                  </w:r>
                  <w:r w:rsidRPr="003A4D3F">
                    <w:rPr>
                      <w:szCs w:val="21"/>
                    </w:rPr>
                    <w:t>1</w:t>
                  </w:r>
                  <w:r w:rsidRPr="003A4D3F">
                    <w:rPr>
                      <w:szCs w:val="21"/>
                    </w:rPr>
                    <w:t>米</w:t>
                  </w:r>
                </w:p>
              </w:tc>
              <w:tc>
                <w:tcPr>
                  <w:tcW w:w="928" w:type="pct"/>
                  <w:vMerge/>
                  <w:vAlign w:val="center"/>
                </w:tcPr>
                <w:p w14:paraId="7F2E8EC7" w14:textId="77777777" w:rsidR="00AD38B2" w:rsidRPr="003A4D3F" w:rsidRDefault="00AD38B2" w:rsidP="00AD38B2">
                  <w:pPr>
                    <w:jc w:val="center"/>
                    <w:rPr>
                      <w:szCs w:val="21"/>
                    </w:rPr>
                  </w:pPr>
                </w:p>
              </w:tc>
              <w:tc>
                <w:tcPr>
                  <w:tcW w:w="580" w:type="pct"/>
                  <w:vAlign w:val="center"/>
                </w:tcPr>
                <w:p w14:paraId="382853D1" w14:textId="0A073EDC" w:rsidR="00AD38B2" w:rsidRPr="003A4D3F" w:rsidRDefault="00AD38B2" w:rsidP="00AD38B2">
                  <w:pPr>
                    <w:jc w:val="center"/>
                    <w:rPr>
                      <w:szCs w:val="21"/>
                    </w:rPr>
                  </w:pPr>
                  <w:r w:rsidRPr="003A4D3F">
                    <w:rPr>
                      <w:rFonts w:hint="eastAsia"/>
                      <w:szCs w:val="21"/>
                    </w:rPr>
                    <w:t>昼间</w:t>
                  </w:r>
                </w:p>
              </w:tc>
              <w:tc>
                <w:tcPr>
                  <w:tcW w:w="595" w:type="pct"/>
                  <w:vAlign w:val="center"/>
                </w:tcPr>
                <w:p w14:paraId="7E244593" w14:textId="3DEC77D2" w:rsidR="00AD38B2" w:rsidRPr="003A4D3F" w:rsidRDefault="00AD38B2" w:rsidP="00AD38B2">
                  <w:pPr>
                    <w:jc w:val="center"/>
                    <w:rPr>
                      <w:szCs w:val="21"/>
                    </w:rPr>
                  </w:pPr>
                  <w:r w:rsidRPr="003A4D3F">
                    <w:rPr>
                      <w:rFonts w:hint="eastAsia"/>
                      <w:szCs w:val="21"/>
                    </w:rPr>
                    <w:t>6</w:t>
                  </w:r>
                  <w:r w:rsidRPr="003A4D3F">
                    <w:rPr>
                      <w:szCs w:val="21"/>
                    </w:rPr>
                    <w:t>2</w:t>
                  </w:r>
                </w:p>
              </w:tc>
              <w:tc>
                <w:tcPr>
                  <w:tcW w:w="595" w:type="pct"/>
                  <w:vAlign w:val="center"/>
                </w:tcPr>
                <w:p w14:paraId="508E11A3" w14:textId="0A4D0F45" w:rsidR="00AD38B2" w:rsidRPr="003A4D3F" w:rsidRDefault="00AD38B2" w:rsidP="00AD38B2">
                  <w:pPr>
                    <w:jc w:val="center"/>
                    <w:rPr>
                      <w:szCs w:val="21"/>
                    </w:rPr>
                  </w:pPr>
                  <w:r w:rsidRPr="003A4D3F">
                    <w:rPr>
                      <w:szCs w:val="21"/>
                    </w:rPr>
                    <w:t>65</w:t>
                  </w:r>
                </w:p>
              </w:tc>
              <w:tc>
                <w:tcPr>
                  <w:tcW w:w="588" w:type="pct"/>
                  <w:vAlign w:val="center"/>
                </w:tcPr>
                <w:p w14:paraId="75477028" w14:textId="77777777" w:rsidR="00AD38B2" w:rsidRPr="003A4D3F" w:rsidRDefault="00AD38B2" w:rsidP="00AD38B2">
                  <w:pPr>
                    <w:jc w:val="center"/>
                    <w:rPr>
                      <w:szCs w:val="21"/>
                    </w:rPr>
                  </w:pPr>
                  <w:r w:rsidRPr="003A4D3F">
                    <w:rPr>
                      <w:szCs w:val="21"/>
                    </w:rPr>
                    <w:t>达标</w:t>
                  </w:r>
                </w:p>
              </w:tc>
            </w:tr>
            <w:tr w:rsidR="003A4D3F" w:rsidRPr="003A4D3F" w14:paraId="517E20A3" w14:textId="77777777" w:rsidTr="005A4B70">
              <w:trPr>
                <w:cantSplit/>
                <w:trHeight w:hRule="exact" w:val="331"/>
                <w:jc w:val="center"/>
              </w:trPr>
              <w:tc>
                <w:tcPr>
                  <w:tcW w:w="521" w:type="pct"/>
                  <w:vMerge/>
                  <w:vAlign w:val="center"/>
                </w:tcPr>
                <w:p w14:paraId="21C17FB4" w14:textId="77777777" w:rsidR="00AD38B2" w:rsidRPr="003A4D3F" w:rsidRDefault="00AD38B2" w:rsidP="00AD38B2">
                  <w:pPr>
                    <w:jc w:val="center"/>
                    <w:rPr>
                      <w:szCs w:val="21"/>
                    </w:rPr>
                  </w:pPr>
                </w:p>
              </w:tc>
              <w:tc>
                <w:tcPr>
                  <w:tcW w:w="1193" w:type="pct"/>
                  <w:vMerge/>
                  <w:vAlign w:val="center"/>
                </w:tcPr>
                <w:p w14:paraId="174CE513" w14:textId="77777777" w:rsidR="00AD38B2" w:rsidRPr="003A4D3F" w:rsidRDefault="00AD38B2" w:rsidP="00AD38B2">
                  <w:pPr>
                    <w:jc w:val="center"/>
                    <w:rPr>
                      <w:szCs w:val="21"/>
                    </w:rPr>
                  </w:pPr>
                </w:p>
              </w:tc>
              <w:tc>
                <w:tcPr>
                  <w:tcW w:w="928" w:type="pct"/>
                  <w:vMerge/>
                  <w:vAlign w:val="center"/>
                </w:tcPr>
                <w:p w14:paraId="7BFCC4B8" w14:textId="77777777" w:rsidR="00AD38B2" w:rsidRPr="003A4D3F" w:rsidRDefault="00AD38B2" w:rsidP="00AD38B2">
                  <w:pPr>
                    <w:jc w:val="center"/>
                    <w:rPr>
                      <w:szCs w:val="21"/>
                    </w:rPr>
                  </w:pPr>
                </w:p>
              </w:tc>
              <w:tc>
                <w:tcPr>
                  <w:tcW w:w="580" w:type="pct"/>
                  <w:vAlign w:val="center"/>
                </w:tcPr>
                <w:p w14:paraId="2B13B73D" w14:textId="08916B89" w:rsidR="00AD38B2" w:rsidRPr="003A4D3F" w:rsidRDefault="00AD38B2" w:rsidP="00AD38B2">
                  <w:pPr>
                    <w:jc w:val="center"/>
                    <w:rPr>
                      <w:szCs w:val="21"/>
                    </w:rPr>
                  </w:pPr>
                  <w:r w:rsidRPr="003A4D3F">
                    <w:rPr>
                      <w:rFonts w:hint="eastAsia"/>
                      <w:szCs w:val="21"/>
                    </w:rPr>
                    <w:t>夜间</w:t>
                  </w:r>
                </w:p>
              </w:tc>
              <w:tc>
                <w:tcPr>
                  <w:tcW w:w="595" w:type="pct"/>
                  <w:vAlign w:val="center"/>
                </w:tcPr>
                <w:p w14:paraId="2E696452" w14:textId="520DBDED" w:rsidR="00AD38B2" w:rsidRPr="003A4D3F" w:rsidRDefault="00AD38B2" w:rsidP="00AD38B2">
                  <w:pPr>
                    <w:jc w:val="center"/>
                    <w:rPr>
                      <w:szCs w:val="21"/>
                    </w:rPr>
                  </w:pPr>
                  <w:r w:rsidRPr="003A4D3F">
                    <w:rPr>
                      <w:rFonts w:hint="eastAsia"/>
                      <w:szCs w:val="21"/>
                    </w:rPr>
                    <w:t>5</w:t>
                  </w:r>
                  <w:r w:rsidRPr="003A4D3F">
                    <w:rPr>
                      <w:szCs w:val="21"/>
                    </w:rPr>
                    <w:t>2</w:t>
                  </w:r>
                </w:p>
              </w:tc>
              <w:tc>
                <w:tcPr>
                  <w:tcW w:w="595" w:type="pct"/>
                  <w:vAlign w:val="center"/>
                </w:tcPr>
                <w:p w14:paraId="1C3A6A5E" w14:textId="0C812D4A" w:rsidR="00AD38B2" w:rsidRPr="003A4D3F" w:rsidRDefault="00AD38B2" w:rsidP="00AD38B2">
                  <w:pPr>
                    <w:jc w:val="center"/>
                    <w:rPr>
                      <w:szCs w:val="21"/>
                    </w:rPr>
                  </w:pPr>
                  <w:r w:rsidRPr="003A4D3F">
                    <w:rPr>
                      <w:szCs w:val="21"/>
                    </w:rPr>
                    <w:t>55</w:t>
                  </w:r>
                </w:p>
              </w:tc>
              <w:tc>
                <w:tcPr>
                  <w:tcW w:w="588" w:type="pct"/>
                  <w:vAlign w:val="center"/>
                </w:tcPr>
                <w:p w14:paraId="080F640E" w14:textId="77777777" w:rsidR="00AD38B2" w:rsidRPr="003A4D3F" w:rsidRDefault="00AD38B2" w:rsidP="00AD38B2">
                  <w:pPr>
                    <w:jc w:val="center"/>
                    <w:rPr>
                      <w:szCs w:val="21"/>
                    </w:rPr>
                  </w:pPr>
                  <w:r w:rsidRPr="003A4D3F">
                    <w:rPr>
                      <w:szCs w:val="21"/>
                    </w:rPr>
                    <w:t>达标</w:t>
                  </w:r>
                </w:p>
              </w:tc>
            </w:tr>
            <w:tr w:rsidR="003A4D3F" w:rsidRPr="003A4D3F" w14:paraId="0BB101F8" w14:textId="77777777" w:rsidTr="005A4B70">
              <w:trPr>
                <w:cantSplit/>
                <w:trHeight w:hRule="exact" w:val="331"/>
                <w:jc w:val="center"/>
              </w:trPr>
              <w:tc>
                <w:tcPr>
                  <w:tcW w:w="521" w:type="pct"/>
                  <w:vMerge w:val="restart"/>
                  <w:vAlign w:val="center"/>
                </w:tcPr>
                <w:p w14:paraId="6EB6E5DA" w14:textId="77777777" w:rsidR="00AD38B2" w:rsidRPr="003A4D3F" w:rsidRDefault="00AD38B2" w:rsidP="00AD38B2">
                  <w:pPr>
                    <w:jc w:val="center"/>
                    <w:rPr>
                      <w:szCs w:val="21"/>
                    </w:rPr>
                  </w:pPr>
                  <w:proofErr w:type="spellStart"/>
                  <w:r w:rsidRPr="003A4D3F">
                    <w:rPr>
                      <w:szCs w:val="21"/>
                    </w:rPr>
                    <w:t>N3</w:t>
                  </w:r>
                  <w:proofErr w:type="spellEnd"/>
                </w:p>
              </w:tc>
              <w:tc>
                <w:tcPr>
                  <w:tcW w:w="1193" w:type="pct"/>
                  <w:vMerge w:val="restart"/>
                  <w:vAlign w:val="center"/>
                </w:tcPr>
                <w:p w14:paraId="799CD7D3" w14:textId="38320B74" w:rsidR="00AD38B2" w:rsidRPr="003A4D3F" w:rsidRDefault="00AD38B2" w:rsidP="00AD38B2">
                  <w:pPr>
                    <w:jc w:val="center"/>
                    <w:rPr>
                      <w:szCs w:val="21"/>
                    </w:rPr>
                  </w:pPr>
                  <w:r w:rsidRPr="003A4D3F">
                    <w:rPr>
                      <w:rFonts w:hint="eastAsia"/>
                      <w:szCs w:val="21"/>
                    </w:rPr>
                    <w:t>北</w:t>
                  </w:r>
                  <w:r w:rsidRPr="003A4D3F">
                    <w:rPr>
                      <w:szCs w:val="21"/>
                    </w:rPr>
                    <w:t>厂界外</w:t>
                  </w:r>
                  <w:r w:rsidRPr="003A4D3F">
                    <w:rPr>
                      <w:szCs w:val="21"/>
                    </w:rPr>
                    <w:t>1</w:t>
                  </w:r>
                  <w:r w:rsidRPr="003A4D3F">
                    <w:rPr>
                      <w:szCs w:val="21"/>
                    </w:rPr>
                    <w:t>米</w:t>
                  </w:r>
                </w:p>
              </w:tc>
              <w:tc>
                <w:tcPr>
                  <w:tcW w:w="928" w:type="pct"/>
                  <w:vMerge/>
                  <w:vAlign w:val="center"/>
                </w:tcPr>
                <w:p w14:paraId="1110AEC5" w14:textId="77777777" w:rsidR="00AD38B2" w:rsidRPr="003A4D3F" w:rsidRDefault="00AD38B2" w:rsidP="00AD38B2">
                  <w:pPr>
                    <w:jc w:val="center"/>
                    <w:rPr>
                      <w:szCs w:val="21"/>
                    </w:rPr>
                  </w:pPr>
                </w:p>
              </w:tc>
              <w:tc>
                <w:tcPr>
                  <w:tcW w:w="580" w:type="pct"/>
                  <w:vAlign w:val="center"/>
                </w:tcPr>
                <w:p w14:paraId="480D6B72" w14:textId="3EF9CA51" w:rsidR="00AD38B2" w:rsidRPr="003A4D3F" w:rsidRDefault="00AD38B2" w:rsidP="00AD38B2">
                  <w:pPr>
                    <w:jc w:val="center"/>
                    <w:rPr>
                      <w:szCs w:val="21"/>
                    </w:rPr>
                  </w:pPr>
                  <w:r w:rsidRPr="003A4D3F">
                    <w:rPr>
                      <w:rFonts w:hint="eastAsia"/>
                      <w:szCs w:val="21"/>
                    </w:rPr>
                    <w:t>昼间</w:t>
                  </w:r>
                </w:p>
              </w:tc>
              <w:tc>
                <w:tcPr>
                  <w:tcW w:w="595" w:type="pct"/>
                  <w:vAlign w:val="center"/>
                </w:tcPr>
                <w:p w14:paraId="45DFD0E0" w14:textId="388221D4" w:rsidR="00AD38B2" w:rsidRPr="003A4D3F" w:rsidRDefault="00AD38B2" w:rsidP="00AD38B2">
                  <w:pPr>
                    <w:jc w:val="center"/>
                    <w:rPr>
                      <w:szCs w:val="21"/>
                    </w:rPr>
                  </w:pPr>
                  <w:r w:rsidRPr="003A4D3F">
                    <w:rPr>
                      <w:rFonts w:hint="eastAsia"/>
                      <w:szCs w:val="21"/>
                    </w:rPr>
                    <w:t>6</w:t>
                  </w:r>
                  <w:r w:rsidRPr="003A4D3F">
                    <w:rPr>
                      <w:szCs w:val="21"/>
                    </w:rPr>
                    <w:t>3</w:t>
                  </w:r>
                </w:p>
              </w:tc>
              <w:tc>
                <w:tcPr>
                  <w:tcW w:w="595" w:type="pct"/>
                  <w:vAlign w:val="center"/>
                </w:tcPr>
                <w:p w14:paraId="365D00C2" w14:textId="3C7A5C71" w:rsidR="00AD38B2" w:rsidRPr="003A4D3F" w:rsidRDefault="00AD38B2" w:rsidP="00AD38B2">
                  <w:pPr>
                    <w:jc w:val="center"/>
                    <w:rPr>
                      <w:szCs w:val="21"/>
                    </w:rPr>
                  </w:pPr>
                  <w:r w:rsidRPr="003A4D3F">
                    <w:rPr>
                      <w:szCs w:val="21"/>
                    </w:rPr>
                    <w:t>65</w:t>
                  </w:r>
                </w:p>
              </w:tc>
              <w:tc>
                <w:tcPr>
                  <w:tcW w:w="588" w:type="pct"/>
                  <w:vAlign w:val="center"/>
                </w:tcPr>
                <w:p w14:paraId="28F2F515" w14:textId="77777777" w:rsidR="00AD38B2" w:rsidRPr="003A4D3F" w:rsidRDefault="00AD38B2" w:rsidP="00AD38B2">
                  <w:pPr>
                    <w:jc w:val="center"/>
                    <w:rPr>
                      <w:szCs w:val="21"/>
                    </w:rPr>
                  </w:pPr>
                  <w:r w:rsidRPr="003A4D3F">
                    <w:rPr>
                      <w:szCs w:val="21"/>
                    </w:rPr>
                    <w:t>达标</w:t>
                  </w:r>
                </w:p>
              </w:tc>
            </w:tr>
            <w:tr w:rsidR="003A4D3F" w:rsidRPr="003A4D3F" w14:paraId="0F843E91" w14:textId="77777777" w:rsidTr="005A4B70">
              <w:trPr>
                <w:cantSplit/>
                <w:trHeight w:hRule="exact" w:val="331"/>
                <w:jc w:val="center"/>
              </w:trPr>
              <w:tc>
                <w:tcPr>
                  <w:tcW w:w="521" w:type="pct"/>
                  <w:vMerge/>
                  <w:vAlign w:val="center"/>
                </w:tcPr>
                <w:p w14:paraId="20A54AAE" w14:textId="77777777" w:rsidR="00AD38B2" w:rsidRPr="003A4D3F" w:rsidRDefault="00AD38B2" w:rsidP="00AD38B2">
                  <w:pPr>
                    <w:jc w:val="center"/>
                    <w:rPr>
                      <w:szCs w:val="21"/>
                    </w:rPr>
                  </w:pPr>
                </w:p>
              </w:tc>
              <w:tc>
                <w:tcPr>
                  <w:tcW w:w="1193" w:type="pct"/>
                  <w:vMerge/>
                  <w:vAlign w:val="center"/>
                </w:tcPr>
                <w:p w14:paraId="002EC8E9" w14:textId="77777777" w:rsidR="00AD38B2" w:rsidRPr="003A4D3F" w:rsidRDefault="00AD38B2" w:rsidP="00AD38B2">
                  <w:pPr>
                    <w:jc w:val="center"/>
                    <w:rPr>
                      <w:szCs w:val="21"/>
                    </w:rPr>
                  </w:pPr>
                </w:p>
              </w:tc>
              <w:tc>
                <w:tcPr>
                  <w:tcW w:w="928" w:type="pct"/>
                  <w:vMerge/>
                  <w:vAlign w:val="center"/>
                </w:tcPr>
                <w:p w14:paraId="1DDE4200" w14:textId="77777777" w:rsidR="00AD38B2" w:rsidRPr="003A4D3F" w:rsidRDefault="00AD38B2" w:rsidP="00AD38B2">
                  <w:pPr>
                    <w:jc w:val="center"/>
                    <w:rPr>
                      <w:szCs w:val="21"/>
                    </w:rPr>
                  </w:pPr>
                </w:p>
              </w:tc>
              <w:tc>
                <w:tcPr>
                  <w:tcW w:w="580" w:type="pct"/>
                  <w:vAlign w:val="center"/>
                </w:tcPr>
                <w:p w14:paraId="7296CC0C" w14:textId="27324B52" w:rsidR="00AD38B2" w:rsidRPr="003A4D3F" w:rsidRDefault="00AD38B2" w:rsidP="00AD38B2">
                  <w:pPr>
                    <w:jc w:val="center"/>
                    <w:rPr>
                      <w:szCs w:val="21"/>
                    </w:rPr>
                  </w:pPr>
                  <w:r w:rsidRPr="003A4D3F">
                    <w:rPr>
                      <w:rFonts w:hint="eastAsia"/>
                      <w:szCs w:val="21"/>
                    </w:rPr>
                    <w:t>夜间</w:t>
                  </w:r>
                </w:p>
              </w:tc>
              <w:tc>
                <w:tcPr>
                  <w:tcW w:w="595" w:type="pct"/>
                  <w:vAlign w:val="center"/>
                </w:tcPr>
                <w:p w14:paraId="1E1ECC9E" w14:textId="0A57978B" w:rsidR="00AD38B2" w:rsidRPr="003A4D3F" w:rsidRDefault="00AD38B2" w:rsidP="00AD38B2">
                  <w:pPr>
                    <w:jc w:val="center"/>
                    <w:rPr>
                      <w:szCs w:val="21"/>
                    </w:rPr>
                  </w:pPr>
                  <w:r w:rsidRPr="003A4D3F">
                    <w:rPr>
                      <w:rFonts w:hint="eastAsia"/>
                      <w:szCs w:val="21"/>
                    </w:rPr>
                    <w:t>5</w:t>
                  </w:r>
                  <w:r w:rsidRPr="003A4D3F">
                    <w:rPr>
                      <w:szCs w:val="21"/>
                    </w:rPr>
                    <w:t>4</w:t>
                  </w:r>
                </w:p>
              </w:tc>
              <w:tc>
                <w:tcPr>
                  <w:tcW w:w="595" w:type="pct"/>
                  <w:vAlign w:val="center"/>
                </w:tcPr>
                <w:p w14:paraId="1E9C7E60" w14:textId="5447BC2D" w:rsidR="00AD38B2" w:rsidRPr="003A4D3F" w:rsidRDefault="00AD38B2" w:rsidP="00AD38B2">
                  <w:pPr>
                    <w:jc w:val="center"/>
                    <w:rPr>
                      <w:szCs w:val="21"/>
                    </w:rPr>
                  </w:pPr>
                  <w:r w:rsidRPr="003A4D3F">
                    <w:rPr>
                      <w:szCs w:val="21"/>
                    </w:rPr>
                    <w:t>55</w:t>
                  </w:r>
                </w:p>
              </w:tc>
              <w:tc>
                <w:tcPr>
                  <w:tcW w:w="588" w:type="pct"/>
                  <w:vAlign w:val="center"/>
                </w:tcPr>
                <w:p w14:paraId="74A8EC75" w14:textId="77777777" w:rsidR="00AD38B2" w:rsidRPr="003A4D3F" w:rsidRDefault="00AD38B2" w:rsidP="00AD38B2">
                  <w:pPr>
                    <w:jc w:val="center"/>
                    <w:rPr>
                      <w:szCs w:val="21"/>
                    </w:rPr>
                  </w:pPr>
                  <w:r w:rsidRPr="003A4D3F">
                    <w:rPr>
                      <w:szCs w:val="21"/>
                    </w:rPr>
                    <w:t>达标</w:t>
                  </w:r>
                </w:p>
              </w:tc>
            </w:tr>
            <w:tr w:rsidR="003A4D3F" w:rsidRPr="003A4D3F" w14:paraId="1C06643E" w14:textId="77777777" w:rsidTr="005A4B70">
              <w:trPr>
                <w:cantSplit/>
                <w:trHeight w:hRule="exact" w:val="331"/>
                <w:jc w:val="center"/>
              </w:trPr>
              <w:tc>
                <w:tcPr>
                  <w:tcW w:w="521" w:type="pct"/>
                  <w:vMerge w:val="restart"/>
                  <w:vAlign w:val="center"/>
                </w:tcPr>
                <w:p w14:paraId="5F60F01B" w14:textId="77777777" w:rsidR="00AD38B2" w:rsidRPr="003A4D3F" w:rsidRDefault="00AD38B2" w:rsidP="00AD38B2">
                  <w:pPr>
                    <w:jc w:val="center"/>
                    <w:rPr>
                      <w:szCs w:val="21"/>
                    </w:rPr>
                  </w:pPr>
                  <w:proofErr w:type="spellStart"/>
                  <w:r w:rsidRPr="003A4D3F">
                    <w:rPr>
                      <w:szCs w:val="21"/>
                    </w:rPr>
                    <w:t>N4</w:t>
                  </w:r>
                  <w:proofErr w:type="spellEnd"/>
                </w:p>
              </w:tc>
              <w:tc>
                <w:tcPr>
                  <w:tcW w:w="1193" w:type="pct"/>
                  <w:vMerge w:val="restart"/>
                  <w:vAlign w:val="center"/>
                </w:tcPr>
                <w:p w14:paraId="24E814D3" w14:textId="3690756B" w:rsidR="00AD38B2" w:rsidRPr="003A4D3F" w:rsidRDefault="00AD38B2" w:rsidP="00AD38B2">
                  <w:pPr>
                    <w:jc w:val="center"/>
                    <w:rPr>
                      <w:szCs w:val="21"/>
                    </w:rPr>
                  </w:pPr>
                  <w:r w:rsidRPr="003A4D3F">
                    <w:rPr>
                      <w:rFonts w:hint="eastAsia"/>
                      <w:szCs w:val="21"/>
                    </w:rPr>
                    <w:t>东</w:t>
                  </w:r>
                  <w:r w:rsidRPr="003A4D3F">
                    <w:rPr>
                      <w:szCs w:val="21"/>
                    </w:rPr>
                    <w:t>厂界外</w:t>
                  </w:r>
                  <w:r w:rsidRPr="003A4D3F">
                    <w:rPr>
                      <w:szCs w:val="21"/>
                    </w:rPr>
                    <w:t>1</w:t>
                  </w:r>
                  <w:r w:rsidRPr="003A4D3F">
                    <w:rPr>
                      <w:szCs w:val="21"/>
                    </w:rPr>
                    <w:t>米</w:t>
                  </w:r>
                </w:p>
              </w:tc>
              <w:tc>
                <w:tcPr>
                  <w:tcW w:w="928" w:type="pct"/>
                  <w:vMerge/>
                  <w:vAlign w:val="center"/>
                </w:tcPr>
                <w:p w14:paraId="7673B465" w14:textId="77777777" w:rsidR="00AD38B2" w:rsidRPr="003A4D3F" w:rsidRDefault="00AD38B2" w:rsidP="00AD38B2">
                  <w:pPr>
                    <w:jc w:val="center"/>
                    <w:rPr>
                      <w:szCs w:val="21"/>
                    </w:rPr>
                  </w:pPr>
                </w:p>
              </w:tc>
              <w:tc>
                <w:tcPr>
                  <w:tcW w:w="580" w:type="pct"/>
                  <w:vAlign w:val="center"/>
                </w:tcPr>
                <w:p w14:paraId="4FDC8D69" w14:textId="65345EE6" w:rsidR="00AD38B2" w:rsidRPr="003A4D3F" w:rsidRDefault="00AD38B2" w:rsidP="00AD38B2">
                  <w:pPr>
                    <w:jc w:val="center"/>
                    <w:rPr>
                      <w:szCs w:val="21"/>
                    </w:rPr>
                  </w:pPr>
                  <w:r w:rsidRPr="003A4D3F">
                    <w:rPr>
                      <w:rFonts w:hint="eastAsia"/>
                      <w:szCs w:val="21"/>
                    </w:rPr>
                    <w:t>昼间</w:t>
                  </w:r>
                </w:p>
              </w:tc>
              <w:tc>
                <w:tcPr>
                  <w:tcW w:w="595" w:type="pct"/>
                  <w:vAlign w:val="center"/>
                </w:tcPr>
                <w:p w14:paraId="5B29E5C3" w14:textId="46EC804A" w:rsidR="00AD38B2" w:rsidRPr="003A4D3F" w:rsidRDefault="00AD38B2" w:rsidP="00AD38B2">
                  <w:pPr>
                    <w:jc w:val="center"/>
                    <w:rPr>
                      <w:szCs w:val="21"/>
                    </w:rPr>
                  </w:pPr>
                  <w:r w:rsidRPr="003A4D3F">
                    <w:rPr>
                      <w:rFonts w:hint="eastAsia"/>
                      <w:szCs w:val="21"/>
                    </w:rPr>
                    <w:t>6</w:t>
                  </w:r>
                  <w:r w:rsidRPr="003A4D3F">
                    <w:rPr>
                      <w:szCs w:val="21"/>
                    </w:rPr>
                    <w:t>4</w:t>
                  </w:r>
                </w:p>
              </w:tc>
              <w:tc>
                <w:tcPr>
                  <w:tcW w:w="595" w:type="pct"/>
                  <w:vAlign w:val="center"/>
                </w:tcPr>
                <w:p w14:paraId="716043E7" w14:textId="3FBE58A9" w:rsidR="00AD38B2" w:rsidRPr="003A4D3F" w:rsidRDefault="00AD38B2" w:rsidP="00AD38B2">
                  <w:pPr>
                    <w:jc w:val="center"/>
                    <w:rPr>
                      <w:szCs w:val="21"/>
                    </w:rPr>
                  </w:pPr>
                  <w:r w:rsidRPr="003A4D3F">
                    <w:rPr>
                      <w:szCs w:val="21"/>
                    </w:rPr>
                    <w:t>65</w:t>
                  </w:r>
                </w:p>
              </w:tc>
              <w:tc>
                <w:tcPr>
                  <w:tcW w:w="588" w:type="pct"/>
                  <w:vAlign w:val="center"/>
                </w:tcPr>
                <w:p w14:paraId="1519DB7F" w14:textId="77777777" w:rsidR="00AD38B2" w:rsidRPr="003A4D3F" w:rsidRDefault="00AD38B2" w:rsidP="00AD38B2">
                  <w:pPr>
                    <w:jc w:val="center"/>
                    <w:rPr>
                      <w:szCs w:val="21"/>
                    </w:rPr>
                  </w:pPr>
                  <w:r w:rsidRPr="003A4D3F">
                    <w:rPr>
                      <w:szCs w:val="21"/>
                    </w:rPr>
                    <w:t>达标</w:t>
                  </w:r>
                </w:p>
              </w:tc>
            </w:tr>
            <w:tr w:rsidR="003A4D3F" w:rsidRPr="003A4D3F" w14:paraId="5CA42805" w14:textId="77777777" w:rsidTr="005A4B70">
              <w:trPr>
                <w:cantSplit/>
                <w:trHeight w:hRule="exact" w:val="331"/>
                <w:jc w:val="center"/>
              </w:trPr>
              <w:tc>
                <w:tcPr>
                  <w:tcW w:w="521" w:type="pct"/>
                  <w:vMerge/>
                  <w:vAlign w:val="center"/>
                </w:tcPr>
                <w:p w14:paraId="3C404E7A" w14:textId="77777777" w:rsidR="00AD38B2" w:rsidRPr="003A4D3F" w:rsidRDefault="00AD38B2" w:rsidP="00AD38B2">
                  <w:pPr>
                    <w:jc w:val="center"/>
                    <w:rPr>
                      <w:szCs w:val="21"/>
                    </w:rPr>
                  </w:pPr>
                </w:p>
              </w:tc>
              <w:tc>
                <w:tcPr>
                  <w:tcW w:w="1193" w:type="pct"/>
                  <w:vMerge/>
                  <w:vAlign w:val="center"/>
                </w:tcPr>
                <w:p w14:paraId="0A0F81C1" w14:textId="77777777" w:rsidR="00AD38B2" w:rsidRPr="003A4D3F" w:rsidRDefault="00AD38B2" w:rsidP="00AD38B2">
                  <w:pPr>
                    <w:jc w:val="center"/>
                    <w:rPr>
                      <w:szCs w:val="21"/>
                    </w:rPr>
                  </w:pPr>
                </w:p>
              </w:tc>
              <w:tc>
                <w:tcPr>
                  <w:tcW w:w="928" w:type="pct"/>
                  <w:vMerge/>
                  <w:vAlign w:val="center"/>
                </w:tcPr>
                <w:p w14:paraId="0FF17E04" w14:textId="77777777" w:rsidR="00AD38B2" w:rsidRPr="003A4D3F" w:rsidRDefault="00AD38B2" w:rsidP="00AD38B2">
                  <w:pPr>
                    <w:jc w:val="center"/>
                    <w:rPr>
                      <w:szCs w:val="21"/>
                    </w:rPr>
                  </w:pPr>
                </w:p>
              </w:tc>
              <w:tc>
                <w:tcPr>
                  <w:tcW w:w="580" w:type="pct"/>
                  <w:vAlign w:val="center"/>
                </w:tcPr>
                <w:p w14:paraId="3E7C1C12" w14:textId="4A048261" w:rsidR="00AD38B2" w:rsidRPr="003A4D3F" w:rsidRDefault="00AD38B2" w:rsidP="00AD38B2">
                  <w:pPr>
                    <w:jc w:val="center"/>
                    <w:rPr>
                      <w:szCs w:val="21"/>
                    </w:rPr>
                  </w:pPr>
                  <w:r w:rsidRPr="003A4D3F">
                    <w:rPr>
                      <w:rFonts w:hint="eastAsia"/>
                      <w:szCs w:val="21"/>
                    </w:rPr>
                    <w:t>夜间</w:t>
                  </w:r>
                </w:p>
              </w:tc>
              <w:tc>
                <w:tcPr>
                  <w:tcW w:w="595" w:type="pct"/>
                  <w:vAlign w:val="center"/>
                </w:tcPr>
                <w:p w14:paraId="3A4DB65B" w14:textId="757ACB73" w:rsidR="00AD38B2" w:rsidRPr="003A4D3F" w:rsidRDefault="00AD38B2" w:rsidP="00AD38B2">
                  <w:pPr>
                    <w:jc w:val="center"/>
                    <w:rPr>
                      <w:szCs w:val="21"/>
                    </w:rPr>
                  </w:pPr>
                  <w:r w:rsidRPr="003A4D3F">
                    <w:rPr>
                      <w:rFonts w:hint="eastAsia"/>
                      <w:szCs w:val="21"/>
                    </w:rPr>
                    <w:t>5</w:t>
                  </w:r>
                  <w:r w:rsidRPr="003A4D3F">
                    <w:rPr>
                      <w:szCs w:val="21"/>
                    </w:rPr>
                    <w:t>4</w:t>
                  </w:r>
                </w:p>
              </w:tc>
              <w:tc>
                <w:tcPr>
                  <w:tcW w:w="595" w:type="pct"/>
                  <w:vAlign w:val="center"/>
                </w:tcPr>
                <w:p w14:paraId="52599667" w14:textId="5FA56E1A" w:rsidR="00AD38B2" w:rsidRPr="003A4D3F" w:rsidRDefault="00AD38B2" w:rsidP="00AD38B2">
                  <w:pPr>
                    <w:jc w:val="center"/>
                    <w:rPr>
                      <w:szCs w:val="21"/>
                    </w:rPr>
                  </w:pPr>
                  <w:r w:rsidRPr="003A4D3F">
                    <w:rPr>
                      <w:szCs w:val="21"/>
                    </w:rPr>
                    <w:t>55</w:t>
                  </w:r>
                </w:p>
              </w:tc>
              <w:tc>
                <w:tcPr>
                  <w:tcW w:w="588" w:type="pct"/>
                  <w:vAlign w:val="center"/>
                </w:tcPr>
                <w:p w14:paraId="51EBC2FC" w14:textId="77777777" w:rsidR="00AD38B2" w:rsidRPr="003A4D3F" w:rsidRDefault="00AD38B2" w:rsidP="00AD38B2">
                  <w:pPr>
                    <w:jc w:val="center"/>
                    <w:rPr>
                      <w:szCs w:val="21"/>
                    </w:rPr>
                  </w:pPr>
                  <w:r w:rsidRPr="003A4D3F">
                    <w:rPr>
                      <w:szCs w:val="21"/>
                    </w:rPr>
                    <w:t>达标</w:t>
                  </w:r>
                </w:p>
              </w:tc>
            </w:tr>
          </w:tbl>
          <w:p w14:paraId="20A025EE" w14:textId="77777777" w:rsidR="009524B9" w:rsidRPr="003A4D3F" w:rsidRDefault="0018069E">
            <w:pPr>
              <w:widowControl/>
              <w:spacing w:line="480" w:lineRule="exact"/>
              <w:ind w:firstLineChars="200" w:firstLine="480"/>
              <w:rPr>
                <w:kern w:val="0"/>
                <w:sz w:val="24"/>
              </w:rPr>
            </w:pPr>
            <w:r w:rsidRPr="003A4D3F">
              <w:rPr>
                <w:kern w:val="0"/>
                <w:sz w:val="24"/>
              </w:rPr>
              <w:t>5</w:t>
            </w:r>
            <w:r w:rsidRPr="003A4D3F">
              <w:rPr>
                <w:rFonts w:hint="eastAsia"/>
                <w:kern w:val="0"/>
                <w:sz w:val="24"/>
              </w:rPr>
              <w:t>、固废</w:t>
            </w:r>
          </w:p>
          <w:p w14:paraId="3ADBD455" w14:textId="77777777" w:rsidR="009524B9" w:rsidRPr="003A4D3F" w:rsidRDefault="0018069E">
            <w:pPr>
              <w:widowControl/>
              <w:spacing w:line="480" w:lineRule="exact"/>
              <w:ind w:firstLineChars="200" w:firstLine="480"/>
              <w:rPr>
                <w:kern w:val="0"/>
                <w:sz w:val="24"/>
              </w:rPr>
            </w:pPr>
            <w:r w:rsidRPr="003A4D3F">
              <w:rPr>
                <w:rFonts w:hint="eastAsia"/>
                <w:kern w:val="0"/>
                <w:sz w:val="24"/>
              </w:rPr>
              <w:t>本项目产生的各类固废均能得到有效处置，固废排放量为零。</w:t>
            </w:r>
          </w:p>
          <w:p w14:paraId="1E6D958D" w14:textId="77777777" w:rsidR="009524B9" w:rsidRPr="003A4D3F" w:rsidRDefault="0018069E">
            <w:pPr>
              <w:widowControl/>
              <w:spacing w:line="480" w:lineRule="exact"/>
              <w:ind w:firstLineChars="200" w:firstLine="480"/>
              <w:rPr>
                <w:kern w:val="0"/>
                <w:sz w:val="24"/>
              </w:rPr>
            </w:pPr>
            <w:r w:rsidRPr="003A4D3F">
              <w:rPr>
                <w:kern w:val="0"/>
                <w:sz w:val="24"/>
              </w:rPr>
              <w:t>6</w:t>
            </w:r>
            <w:r w:rsidRPr="003A4D3F">
              <w:rPr>
                <w:rFonts w:hint="eastAsia"/>
                <w:kern w:val="0"/>
                <w:sz w:val="24"/>
              </w:rPr>
              <w:t>、污染物排放总量核算</w:t>
            </w:r>
          </w:p>
          <w:p w14:paraId="6D0EFF70" w14:textId="77777777" w:rsidR="009524B9" w:rsidRPr="003A4D3F" w:rsidRDefault="0018069E">
            <w:pPr>
              <w:widowControl/>
              <w:spacing w:line="480" w:lineRule="exact"/>
              <w:ind w:firstLineChars="200" w:firstLine="480"/>
              <w:rPr>
                <w:kern w:val="0"/>
                <w:sz w:val="24"/>
              </w:rPr>
            </w:pPr>
            <w:r w:rsidRPr="003A4D3F">
              <w:rPr>
                <w:kern w:val="0"/>
                <w:sz w:val="24"/>
              </w:rPr>
              <w:t>验收监测期间</w:t>
            </w:r>
            <w:r w:rsidRPr="003A4D3F">
              <w:rPr>
                <w:rFonts w:hint="eastAsia"/>
                <w:kern w:val="0"/>
                <w:sz w:val="24"/>
              </w:rPr>
              <w:t>，</w:t>
            </w:r>
            <w:r w:rsidRPr="003A4D3F">
              <w:rPr>
                <w:kern w:val="0"/>
                <w:sz w:val="24"/>
              </w:rPr>
              <w:t>废气污染物排放总量根据监测结果</w:t>
            </w:r>
            <w:r w:rsidRPr="003A4D3F">
              <w:rPr>
                <w:kern w:val="0"/>
                <w:sz w:val="24"/>
              </w:rPr>
              <w:t>(</w:t>
            </w:r>
            <w:r w:rsidRPr="003A4D3F">
              <w:rPr>
                <w:kern w:val="0"/>
                <w:sz w:val="24"/>
              </w:rPr>
              <w:t>即平均排放速率</w:t>
            </w:r>
            <w:r w:rsidRPr="003A4D3F">
              <w:rPr>
                <w:kern w:val="0"/>
                <w:sz w:val="24"/>
              </w:rPr>
              <w:t>)</w:t>
            </w:r>
            <w:r w:rsidRPr="003A4D3F">
              <w:rPr>
                <w:kern w:val="0"/>
                <w:sz w:val="24"/>
              </w:rPr>
              <w:t>与年排放时间计算</w:t>
            </w:r>
            <w:r w:rsidRPr="003A4D3F">
              <w:rPr>
                <w:rFonts w:hint="eastAsia"/>
                <w:kern w:val="0"/>
                <w:sz w:val="24"/>
              </w:rPr>
              <w:t>。污染物排放总量控制考核情况见下表</w:t>
            </w:r>
            <w:r w:rsidRPr="003A4D3F">
              <w:rPr>
                <w:kern w:val="0"/>
                <w:sz w:val="24"/>
              </w:rPr>
              <w:t>。</w:t>
            </w:r>
          </w:p>
          <w:p w14:paraId="736A54E2" w14:textId="77777777" w:rsidR="009524B9" w:rsidRPr="003A4D3F" w:rsidRDefault="0018069E">
            <w:pPr>
              <w:spacing w:beforeLines="50" w:before="120" w:line="360" w:lineRule="exact"/>
              <w:jc w:val="center"/>
              <w:outlineLvl w:val="0"/>
              <w:rPr>
                <w:b/>
                <w:bCs/>
                <w:sz w:val="24"/>
              </w:rPr>
            </w:pPr>
            <w:r w:rsidRPr="003A4D3F">
              <w:rPr>
                <w:b/>
                <w:bCs/>
                <w:sz w:val="24"/>
              </w:rPr>
              <w:t>表</w:t>
            </w:r>
            <w:r w:rsidRPr="003A4D3F">
              <w:rPr>
                <w:b/>
                <w:bCs/>
                <w:sz w:val="24"/>
              </w:rPr>
              <w:t>7</w:t>
            </w:r>
            <w:r w:rsidRPr="003A4D3F">
              <w:rPr>
                <w:rFonts w:hint="eastAsia"/>
                <w:b/>
                <w:bCs/>
                <w:sz w:val="24"/>
              </w:rPr>
              <w:t>-</w:t>
            </w:r>
            <w:r w:rsidRPr="003A4D3F">
              <w:rPr>
                <w:b/>
                <w:bCs/>
                <w:sz w:val="24"/>
              </w:rPr>
              <w:t xml:space="preserve">6  </w:t>
            </w:r>
            <w:r w:rsidRPr="003A4D3F">
              <w:rPr>
                <w:b/>
                <w:bCs/>
                <w:sz w:val="24"/>
              </w:rPr>
              <w:t>污染物排放总量</w:t>
            </w:r>
            <w:r w:rsidRPr="003A4D3F">
              <w:rPr>
                <w:rFonts w:hint="eastAsia"/>
                <w:b/>
                <w:bCs/>
                <w:sz w:val="24"/>
              </w:rPr>
              <w:t>计算表（废气）</w:t>
            </w:r>
          </w:p>
          <w:tbl>
            <w:tblPr>
              <w:tblW w:w="8487"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992"/>
              <w:gridCol w:w="1813"/>
              <w:gridCol w:w="1197"/>
              <w:gridCol w:w="915"/>
              <w:gridCol w:w="1134"/>
              <w:gridCol w:w="1290"/>
            </w:tblGrid>
            <w:tr w:rsidR="003A4D3F" w:rsidRPr="003A4D3F" w14:paraId="6390469F" w14:textId="77777777" w:rsidTr="00AD38B2">
              <w:trPr>
                <w:trHeight w:val="340"/>
                <w:tblHeader/>
                <w:jc w:val="center"/>
              </w:trPr>
              <w:tc>
                <w:tcPr>
                  <w:tcW w:w="1146" w:type="dxa"/>
                  <w:vAlign w:val="center"/>
                </w:tcPr>
                <w:p w14:paraId="51476334" w14:textId="77777777" w:rsidR="000A3DA9" w:rsidRPr="003A4D3F" w:rsidRDefault="000A3DA9">
                  <w:pPr>
                    <w:autoSpaceDE w:val="0"/>
                    <w:autoSpaceDN w:val="0"/>
                    <w:adjustRightInd w:val="0"/>
                    <w:snapToGrid w:val="0"/>
                    <w:jc w:val="center"/>
                    <w:rPr>
                      <w:kern w:val="0"/>
                      <w:szCs w:val="21"/>
                    </w:rPr>
                  </w:pPr>
                  <w:r w:rsidRPr="003A4D3F">
                    <w:rPr>
                      <w:rFonts w:hint="eastAsia"/>
                      <w:kern w:val="0"/>
                      <w:szCs w:val="21"/>
                    </w:rPr>
                    <w:t>排气筒编号</w:t>
                  </w:r>
                </w:p>
              </w:tc>
              <w:tc>
                <w:tcPr>
                  <w:tcW w:w="992" w:type="dxa"/>
                  <w:vAlign w:val="center"/>
                </w:tcPr>
                <w:p w14:paraId="3AB59A88" w14:textId="77777777" w:rsidR="000A3DA9" w:rsidRPr="003A4D3F" w:rsidRDefault="000A3DA9">
                  <w:pPr>
                    <w:autoSpaceDE w:val="0"/>
                    <w:autoSpaceDN w:val="0"/>
                    <w:adjustRightInd w:val="0"/>
                    <w:snapToGrid w:val="0"/>
                    <w:jc w:val="center"/>
                    <w:rPr>
                      <w:kern w:val="0"/>
                      <w:szCs w:val="21"/>
                    </w:rPr>
                  </w:pPr>
                  <w:r w:rsidRPr="003A4D3F">
                    <w:rPr>
                      <w:kern w:val="0"/>
                      <w:szCs w:val="21"/>
                    </w:rPr>
                    <w:t>污染物名称</w:t>
                  </w:r>
                </w:p>
              </w:tc>
              <w:tc>
                <w:tcPr>
                  <w:tcW w:w="1813" w:type="dxa"/>
                  <w:vAlign w:val="center"/>
                </w:tcPr>
                <w:p w14:paraId="63F628AC" w14:textId="77777777" w:rsidR="000A3DA9" w:rsidRPr="003A4D3F" w:rsidRDefault="000A3DA9">
                  <w:pPr>
                    <w:autoSpaceDE w:val="0"/>
                    <w:autoSpaceDN w:val="0"/>
                    <w:adjustRightInd w:val="0"/>
                    <w:snapToGrid w:val="0"/>
                    <w:jc w:val="center"/>
                    <w:rPr>
                      <w:kern w:val="0"/>
                      <w:szCs w:val="21"/>
                    </w:rPr>
                  </w:pPr>
                  <w:r w:rsidRPr="003A4D3F">
                    <w:rPr>
                      <w:rFonts w:hint="eastAsia"/>
                      <w:kern w:val="0"/>
                      <w:szCs w:val="21"/>
                    </w:rPr>
                    <w:t>排放速率平均值</w:t>
                  </w:r>
                </w:p>
                <w:p w14:paraId="75834372" w14:textId="77777777" w:rsidR="000A3DA9" w:rsidRPr="003A4D3F" w:rsidRDefault="000A3DA9">
                  <w:pPr>
                    <w:autoSpaceDE w:val="0"/>
                    <w:autoSpaceDN w:val="0"/>
                    <w:adjustRightInd w:val="0"/>
                    <w:snapToGrid w:val="0"/>
                    <w:jc w:val="center"/>
                    <w:rPr>
                      <w:kern w:val="0"/>
                      <w:szCs w:val="21"/>
                    </w:rPr>
                  </w:pPr>
                  <w:r w:rsidRPr="003A4D3F">
                    <w:rPr>
                      <w:rFonts w:hint="eastAsia"/>
                      <w:kern w:val="0"/>
                      <w:szCs w:val="21"/>
                    </w:rPr>
                    <w:t>（</w:t>
                  </w:r>
                  <w:r w:rsidRPr="003A4D3F">
                    <w:rPr>
                      <w:rFonts w:hint="eastAsia"/>
                      <w:kern w:val="0"/>
                      <w:szCs w:val="21"/>
                    </w:rPr>
                    <w:t>kg</w:t>
                  </w:r>
                  <w:r w:rsidRPr="003A4D3F">
                    <w:rPr>
                      <w:kern w:val="0"/>
                      <w:szCs w:val="21"/>
                    </w:rPr>
                    <w:t>/</w:t>
                  </w:r>
                  <w:r w:rsidRPr="003A4D3F">
                    <w:rPr>
                      <w:rFonts w:hint="eastAsia"/>
                      <w:kern w:val="0"/>
                      <w:szCs w:val="21"/>
                    </w:rPr>
                    <w:t>h</w:t>
                  </w:r>
                  <w:r w:rsidRPr="003A4D3F">
                    <w:rPr>
                      <w:rFonts w:hint="eastAsia"/>
                      <w:kern w:val="0"/>
                      <w:szCs w:val="21"/>
                    </w:rPr>
                    <w:t>）</w:t>
                  </w:r>
                </w:p>
              </w:tc>
              <w:tc>
                <w:tcPr>
                  <w:tcW w:w="1197" w:type="dxa"/>
                  <w:vAlign w:val="center"/>
                </w:tcPr>
                <w:p w14:paraId="5AACA6A3" w14:textId="04633FDE" w:rsidR="000A3DA9" w:rsidRPr="003A4D3F" w:rsidRDefault="000A3DA9">
                  <w:pPr>
                    <w:autoSpaceDE w:val="0"/>
                    <w:autoSpaceDN w:val="0"/>
                    <w:adjustRightInd w:val="0"/>
                    <w:snapToGrid w:val="0"/>
                    <w:jc w:val="center"/>
                    <w:rPr>
                      <w:kern w:val="0"/>
                      <w:szCs w:val="21"/>
                    </w:rPr>
                  </w:pPr>
                  <w:r w:rsidRPr="003A4D3F">
                    <w:rPr>
                      <w:rFonts w:hint="eastAsia"/>
                      <w:kern w:val="0"/>
                      <w:szCs w:val="21"/>
                    </w:rPr>
                    <w:t>排放浓度（</w:t>
                  </w:r>
                  <w:r w:rsidRPr="003A4D3F">
                    <w:rPr>
                      <w:rFonts w:hint="eastAsia"/>
                      <w:kern w:val="0"/>
                      <w:szCs w:val="21"/>
                    </w:rPr>
                    <w:t>mg/m</w:t>
                  </w:r>
                  <w:r w:rsidRPr="003A4D3F">
                    <w:rPr>
                      <w:kern w:val="0"/>
                      <w:szCs w:val="21"/>
                      <w:vertAlign w:val="superscript"/>
                    </w:rPr>
                    <w:t>3</w:t>
                  </w:r>
                  <w:r w:rsidRPr="003A4D3F">
                    <w:rPr>
                      <w:rFonts w:hint="eastAsia"/>
                      <w:kern w:val="0"/>
                      <w:szCs w:val="21"/>
                    </w:rPr>
                    <w:t>）</w:t>
                  </w:r>
                </w:p>
              </w:tc>
              <w:tc>
                <w:tcPr>
                  <w:tcW w:w="915" w:type="dxa"/>
                  <w:vAlign w:val="center"/>
                </w:tcPr>
                <w:p w14:paraId="47BF5B02" w14:textId="522B1AB6" w:rsidR="000A3DA9" w:rsidRPr="003A4D3F" w:rsidRDefault="000A3DA9">
                  <w:pPr>
                    <w:autoSpaceDE w:val="0"/>
                    <w:autoSpaceDN w:val="0"/>
                    <w:adjustRightInd w:val="0"/>
                    <w:snapToGrid w:val="0"/>
                    <w:jc w:val="center"/>
                    <w:rPr>
                      <w:kern w:val="0"/>
                      <w:szCs w:val="21"/>
                    </w:rPr>
                  </w:pPr>
                  <w:r w:rsidRPr="003A4D3F">
                    <w:rPr>
                      <w:rFonts w:hint="eastAsia"/>
                      <w:kern w:val="0"/>
                      <w:szCs w:val="21"/>
                    </w:rPr>
                    <w:t>运行时间</w:t>
                  </w:r>
                  <w:r w:rsidRPr="003A4D3F">
                    <w:rPr>
                      <w:rFonts w:hint="eastAsia"/>
                      <w:kern w:val="0"/>
                      <w:szCs w:val="21"/>
                    </w:rPr>
                    <w:t>h</w:t>
                  </w:r>
                </w:p>
              </w:tc>
              <w:tc>
                <w:tcPr>
                  <w:tcW w:w="1134" w:type="dxa"/>
                  <w:vAlign w:val="center"/>
                </w:tcPr>
                <w:p w14:paraId="4B68351F" w14:textId="77777777" w:rsidR="000A3DA9" w:rsidRPr="003A4D3F" w:rsidRDefault="000A3DA9">
                  <w:pPr>
                    <w:autoSpaceDE w:val="0"/>
                    <w:autoSpaceDN w:val="0"/>
                    <w:adjustRightInd w:val="0"/>
                    <w:snapToGrid w:val="0"/>
                    <w:jc w:val="center"/>
                    <w:rPr>
                      <w:kern w:val="0"/>
                      <w:szCs w:val="21"/>
                    </w:rPr>
                  </w:pPr>
                  <w:r w:rsidRPr="003A4D3F">
                    <w:rPr>
                      <w:rFonts w:hint="eastAsia"/>
                      <w:kern w:val="0"/>
                      <w:szCs w:val="21"/>
                    </w:rPr>
                    <w:t>废气流量平均值</w:t>
                  </w:r>
                </w:p>
                <w:p w14:paraId="16D5FC4E" w14:textId="28B73834" w:rsidR="000A3DA9" w:rsidRPr="003A4D3F" w:rsidRDefault="000A3DA9">
                  <w:pPr>
                    <w:autoSpaceDE w:val="0"/>
                    <w:autoSpaceDN w:val="0"/>
                    <w:adjustRightInd w:val="0"/>
                    <w:snapToGrid w:val="0"/>
                    <w:jc w:val="center"/>
                    <w:rPr>
                      <w:kern w:val="0"/>
                      <w:szCs w:val="21"/>
                    </w:rPr>
                  </w:pPr>
                  <w:r w:rsidRPr="003A4D3F">
                    <w:rPr>
                      <w:kern w:val="0"/>
                      <w:szCs w:val="21"/>
                    </w:rPr>
                    <w:t>(Nm</w:t>
                  </w:r>
                  <w:r w:rsidRPr="003A4D3F">
                    <w:rPr>
                      <w:kern w:val="0"/>
                      <w:szCs w:val="21"/>
                      <w:vertAlign w:val="superscript"/>
                    </w:rPr>
                    <w:t>3</w:t>
                  </w:r>
                  <w:r w:rsidRPr="003A4D3F">
                    <w:rPr>
                      <w:kern w:val="0"/>
                      <w:szCs w:val="21"/>
                    </w:rPr>
                    <w:t>/h)</w:t>
                  </w:r>
                </w:p>
              </w:tc>
              <w:tc>
                <w:tcPr>
                  <w:tcW w:w="1290" w:type="dxa"/>
                  <w:vAlign w:val="center"/>
                </w:tcPr>
                <w:p w14:paraId="13133977" w14:textId="6AD56023" w:rsidR="000A3DA9" w:rsidRPr="003A4D3F" w:rsidRDefault="000A3DA9">
                  <w:pPr>
                    <w:autoSpaceDE w:val="0"/>
                    <w:autoSpaceDN w:val="0"/>
                    <w:adjustRightInd w:val="0"/>
                    <w:snapToGrid w:val="0"/>
                    <w:jc w:val="center"/>
                    <w:rPr>
                      <w:kern w:val="0"/>
                      <w:szCs w:val="21"/>
                    </w:rPr>
                  </w:pPr>
                  <w:r w:rsidRPr="003A4D3F">
                    <w:rPr>
                      <w:rFonts w:hint="eastAsia"/>
                      <w:kern w:val="0"/>
                      <w:szCs w:val="21"/>
                    </w:rPr>
                    <w:t>总量小计（</w:t>
                  </w:r>
                  <w:r w:rsidRPr="003A4D3F">
                    <w:rPr>
                      <w:rFonts w:hint="eastAsia"/>
                      <w:kern w:val="0"/>
                      <w:szCs w:val="21"/>
                    </w:rPr>
                    <w:t>t/a</w:t>
                  </w:r>
                  <w:r w:rsidRPr="003A4D3F">
                    <w:rPr>
                      <w:rFonts w:hint="eastAsia"/>
                      <w:kern w:val="0"/>
                      <w:szCs w:val="21"/>
                    </w:rPr>
                    <w:t>）</w:t>
                  </w:r>
                </w:p>
              </w:tc>
            </w:tr>
            <w:tr w:rsidR="003A4D3F" w:rsidRPr="003A4D3F" w14:paraId="420B3EEF" w14:textId="77777777" w:rsidTr="00AD38B2">
              <w:trPr>
                <w:trHeight w:val="340"/>
                <w:jc w:val="center"/>
              </w:trPr>
              <w:tc>
                <w:tcPr>
                  <w:tcW w:w="1146" w:type="dxa"/>
                  <w:vAlign w:val="center"/>
                </w:tcPr>
                <w:p w14:paraId="7DE5559F" w14:textId="4ACEA196" w:rsidR="00AD38B2" w:rsidRPr="003A4D3F" w:rsidRDefault="00AD38B2" w:rsidP="00AD38B2">
                  <w:pPr>
                    <w:autoSpaceDE w:val="0"/>
                    <w:autoSpaceDN w:val="0"/>
                    <w:adjustRightInd w:val="0"/>
                    <w:snapToGrid w:val="0"/>
                    <w:jc w:val="center"/>
                    <w:rPr>
                      <w:kern w:val="0"/>
                      <w:szCs w:val="21"/>
                    </w:rPr>
                  </w:pPr>
                  <w:r w:rsidRPr="003A4D3F">
                    <w:rPr>
                      <w:rFonts w:hint="eastAsia"/>
                      <w:kern w:val="0"/>
                      <w:szCs w:val="21"/>
                    </w:rPr>
                    <w:t>1#</w:t>
                  </w:r>
                  <w:r w:rsidRPr="003A4D3F">
                    <w:rPr>
                      <w:rFonts w:hint="eastAsia"/>
                      <w:kern w:val="0"/>
                      <w:szCs w:val="21"/>
                    </w:rPr>
                    <w:t>排气筒</w:t>
                  </w:r>
                </w:p>
              </w:tc>
              <w:tc>
                <w:tcPr>
                  <w:tcW w:w="992" w:type="dxa"/>
                  <w:vAlign w:val="center"/>
                </w:tcPr>
                <w:p w14:paraId="6212BB7B" w14:textId="0E014FFE" w:rsidR="00AD38B2" w:rsidRPr="003A4D3F" w:rsidRDefault="00B41BD3" w:rsidP="00AD38B2">
                  <w:pPr>
                    <w:tabs>
                      <w:tab w:val="left" w:pos="5670"/>
                    </w:tabs>
                    <w:jc w:val="center"/>
                    <w:rPr>
                      <w:kern w:val="0"/>
                      <w:szCs w:val="21"/>
                    </w:rPr>
                  </w:pPr>
                  <w:r w:rsidRPr="003A4D3F">
                    <w:rPr>
                      <w:rFonts w:hint="eastAsia"/>
                      <w:kern w:val="0"/>
                      <w:szCs w:val="21"/>
                    </w:rPr>
                    <w:t>低浓度颗粒物</w:t>
                  </w:r>
                </w:p>
              </w:tc>
              <w:tc>
                <w:tcPr>
                  <w:tcW w:w="1813" w:type="dxa"/>
                  <w:vAlign w:val="center"/>
                </w:tcPr>
                <w:p w14:paraId="03AF4E4E" w14:textId="1111634D" w:rsidR="00AD38B2" w:rsidRPr="003A4D3F" w:rsidRDefault="00B41BD3" w:rsidP="00AD38B2">
                  <w:pPr>
                    <w:autoSpaceDE w:val="0"/>
                    <w:autoSpaceDN w:val="0"/>
                    <w:adjustRightInd w:val="0"/>
                    <w:snapToGrid w:val="0"/>
                    <w:jc w:val="center"/>
                    <w:rPr>
                      <w:kern w:val="0"/>
                      <w:szCs w:val="21"/>
                    </w:rPr>
                  </w:pPr>
                  <w:r w:rsidRPr="003A4D3F">
                    <w:rPr>
                      <w:rFonts w:eastAsia="等线"/>
                      <w:szCs w:val="21"/>
                    </w:rPr>
                    <w:t>3.9*10</w:t>
                  </w:r>
                  <w:r w:rsidRPr="003A4D3F">
                    <w:rPr>
                      <w:rFonts w:eastAsia="等线"/>
                      <w:szCs w:val="21"/>
                      <w:vertAlign w:val="superscript"/>
                    </w:rPr>
                    <w:t>-4</w:t>
                  </w:r>
                </w:p>
              </w:tc>
              <w:tc>
                <w:tcPr>
                  <w:tcW w:w="1197" w:type="dxa"/>
                  <w:vAlign w:val="center"/>
                </w:tcPr>
                <w:p w14:paraId="01CA3110" w14:textId="374219BF" w:rsidR="00AD38B2" w:rsidRPr="003A4D3F" w:rsidRDefault="00B41BD3" w:rsidP="00AD38B2">
                  <w:pPr>
                    <w:autoSpaceDE w:val="0"/>
                    <w:autoSpaceDN w:val="0"/>
                    <w:adjustRightInd w:val="0"/>
                    <w:snapToGrid w:val="0"/>
                    <w:jc w:val="center"/>
                    <w:rPr>
                      <w:kern w:val="0"/>
                      <w:szCs w:val="21"/>
                    </w:rPr>
                  </w:pPr>
                  <w:r w:rsidRPr="003A4D3F">
                    <w:rPr>
                      <w:rFonts w:hint="eastAsia"/>
                      <w:kern w:val="0"/>
                      <w:szCs w:val="21"/>
                    </w:rPr>
                    <w:t>1</w:t>
                  </w:r>
                  <w:r w:rsidRPr="003A4D3F">
                    <w:rPr>
                      <w:kern w:val="0"/>
                      <w:szCs w:val="21"/>
                    </w:rPr>
                    <w:t>.2</w:t>
                  </w:r>
                </w:p>
              </w:tc>
              <w:tc>
                <w:tcPr>
                  <w:tcW w:w="915" w:type="dxa"/>
                  <w:vAlign w:val="center"/>
                </w:tcPr>
                <w:p w14:paraId="775BBA09" w14:textId="46D8FB3C" w:rsidR="00AD38B2" w:rsidRPr="003A4D3F" w:rsidRDefault="00AD38B2" w:rsidP="00AD38B2">
                  <w:pPr>
                    <w:autoSpaceDE w:val="0"/>
                    <w:autoSpaceDN w:val="0"/>
                    <w:adjustRightInd w:val="0"/>
                    <w:snapToGrid w:val="0"/>
                    <w:jc w:val="center"/>
                    <w:rPr>
                      <w:kern w:val="0"/>
                      <w:szCs w:val="21"/>
                    </w:rPr>
                  </w:pPr>
                  <w:r w:rsidRPr="003A4D3F">
                    <w:rPr>
                      <w:rFonts w:eastAsia="等线"/>
                      <w:szCs w:val="21"/>
                    </w:rPr>
                    <w:t>2400</w:t>
                  </w:r>
                </w:p>
              </w:tc>
              <w:tc>
                <w:tcPr>
                  <w:tcW w:w="1134" w:type="dxa"/>
                  <w:vAlign w:val="center"/>
                </w:tcPr>
                <w:p w14:paraId="7E0B18C4" w14:textId="45DDD93D" w:rsidR="00AD38B2" w:rsidRPr="003A4D3F" w:rsidRDefault="00AD38B2" w:rsidP="00AD38B2">
                  <w:pPr>
                    <w:autoSpaceDE w:val="0"/>
                    <w:autoSpaceDN w:val="0"/>
                    <w:adjustRightInd w:val="0"/>
                    <w:snapToGrid w:val="0"/>
                    <w:jc w:val="center"/>
                    <w:rPr>
                      <w:szCs w:val="21"/>
                    </w:rPr>
                  </w:pPr>
                  <w:r w:rsidRPr="003A4D3F">
                    <w:rPr>
                      <w:rFonts w:hint="eastAsia"/>
                      <w:szCs w:val="21"/>
                    </w:rPr>
                    <w:t>3</w:t>
                  </w:r>
                  <w:r w:rsidRPr="003A4D3F">
                    <w:rPr>
                      <w:szCs w:val="21"/>
                    </w:rPr>
                    <w:t>24</w:t>
                  </w:r>
                </w:p>
              </w:tc>
              <w:tc>
                <w:tcPr>
                  <w:tcW w:w="1290" w:type="dxa"/>
                  <w:vAlign w:val="center"/>
                </w:tcPr>
                <w:p w14:paraId="14FCD1D9" w14:textId="3990F432" w:rsidR="00AD38B2" w:rsidRPr="003A4D3F" w:rsidRDefault="00AD38B2" w:rsidP="00AD38B2">
                  <w:pPr>
                    <w:autoSpaceDE w:val="0"/>
                    <w:autoSpaceDN w:val="0"/>
                    <w:adjustRightInd w:val="0"/>
                    <w:snapToGrid w:val="0"/>
                    <w:jc w:val="center"/>
                    <w:rPr>
                      <w:szCs w:val="21"/>
                    </w:rPr>
                  </w:pPr>
                  <w:r w:rsidRPr="003A4D3F">
                    <w:rPr>
                      <w:rFonts w:hint="eastAsia"/>
                      <w:szCs w:val="21"/>
                    </w:rPr>
                    <w:t>0</w:t>
                  </w:r>
                  <w:r w:rsidRPr="003A4D3F">
                    <w:rPr>
                      <w:szCs w:val="21"/>
                    </w:rPr>
                    <w:t>.000936</w:t>
                  </w:r>
                </w:p>
              </w:tc>
            </w:tr>
          </w:tbl>
          <w:p w14:paraId="4E7AAFCF" w14:textId="1B26ED1A" w:rsidR="009524B9" w:rsidRPr="003A4D3F" w:rsidRDefault="0018069E">
            <w:pPr>
              <w:spacing w:beforeLines="50" w:before="120" w:line="360" w:lineRule="exact"/>
              <w:jc w:val="center"/>
              <w:outlineLvl w:val="0"/>
              <w:rPr>
                <w:b/>
                <w:bCs/>
                <w:sz w:val="24"/>
              </w:rPr>
            </w:pPr>
            <w:r w:rsidRPr="003A4D3F">
              <w:rPr>
                <w:b/>
                <w:bCs/>
                <w:sz w:val="24"/>
              </w:rPr>
              <w:t>表</w:t>
            </w:r>
            <w:r w:rsidRPr="003A4D3F">
              <w:rPr>
                <w:b/>
                <w:bCs/>
                <w:sz w:val="24"/>
              </w:rPr>
              <w:t>7</w:t>
            </w:r>
            <w:r w:rsidRPr="003A4D3F">
              <w:rPr>
                <w:rFonts w:hint="eastAsia"/>
                <w:b/>
                <w:bCs/>
                <w:sz w:val="24"/>
              </w:rPr>
              <w:t>-</w:t>
            </w:r>
            <w:r w:rsidRPr="003A4D3F">
              <w:rPr>
                <w:b/>
                <w:bCs/>
                <w:sz w:val="24"/>
              </w:rPr>
              <w:t xml:space="preserve">7  </w:t>
            </w:r>
            <w:r w:rsidRPr="003A4D3F">
              <w:rPr>
                <w:b/>
                <w:bCs/>
                <w:sz w:val="24"/>
              </w:rPr>
              <w:t>污染物排放总量</w:t>
            </w:r>
            <w:r w:rsidRPr="003A4D3F">
              <w:rPr>
                <w:rFonts w:hint="eastAsia"/>
                <w:b/>
                <w:bCs/>
                <w:sz w:val="24"/>
              </w:rPr>
              <w:t>计算表（废水）</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87"/>
              <w:gridCol w:w="1960"/>
              <w:gridCol w:w="1217"/>
              <w:gridCol w:w="1752"/>
            </w:tblGrid>
            <w:tr w:rsidR="003A4D3F" w:rsidRPr="003A4D3F" w14:paraId="40A5A1EB" w14:textId="77777777" w:rsidTr="00A64AE9">
              <w:trPr>
                <w:trHeight w:val="318"/>
                <w:tblHeader/>
                <w:jc w:val="center"/>
              </w:trPr>
              <w:tc>
                <w:tcPr>
                  <w:tcW w:w="1043" w:type="pct"/>
                  <w:vAlign w:val="center"/>
                </w:tcPr>
                <w:p w14:paraId="53B76C7E" w14:textId="77777777" w:rsidR="009524B9" w:rsidRPr="003A4D3F" w:rsidRDefault="0018069E">
                  <w:pPr>
                    <w:autoSpaceDE w:val="0"/>
                    <w:autoSpaceDN w:val="0"/>
                    <w:adjustRightInd w:val="0"/>
                    <w:snapToGrid w:val="0"/>
                    <w:jc w:val="center"/>
                    <w:rPr>
                      <w:kern w:val="0"/>
                      <w:szCs w:val="21"/>
                    </w:rPr>
                  </w:pPr>
                  <w:r w:rsidRPr="003A4D3F">
                    <w:rPr>
                      <w:rFonts w:hint="eastAsia"/>
                      <w:kern w:val="0"/>
                      <w:szCs w:val="21"/>
                    </w:rPr>
                    <w:t>污水排口编号</w:t>
                  </w:r>
                </w:p>
              </w:tc>
              <w:tc>
                <w:tcPr>
                  <w:tcW w:w="1053" w:type="pct"/>
                  <w:vAlign w:val="center"/>
                </w:tcPr>
                <w:p w14:paraId="3ECA04E0" w14:textId="77777777" w:rsidR="009524B9" w:rsidRPr="003A4D3F" w:rsidRDefault="0018069E">
                  <w:pPr>
                    <w:autoSpaceDE w:val="0"/>
                    <w:autoSpaceDN w:val="0"/>
                    <w:adjustRightInd w:val="0"/>
                    <w:snapToGrid w:val="0"/>
                    <w:jc w:val="center"/>
                    <w:rPr>
                      <w:kern w:val="0"/>
                      <w:szCs w:val="21"/>
                    </w:rPr>
                  </w:pPr>
                  <w:r w:rsidRPr="003A4D3F">
                    <w:rPr>
                      <w:kern w:val="0"/>
                      <w:szCs w:val="21"/>
                    </w:rPr>
                    <w:t>污染物名称</w:t>
                  </w:r>
                </w:p>
              </w:tc>
              <w:tc>
                <w:tcPr>
                  <w:tcW w:w="1155" w:type="pct"/>
                  <w:vAlign w:val="center"/>
                </w:tcPr>
                <w:p w14:paraId="6729DCD0" w14:textId="77777777" w:rsidR="009524B9" w:rsidRPr="003A4D3F" w:rsidRDefault="0018069E">
                  <w:pPr>
                    <w:autoSpaceDE w:val="0"/>
                    <w:autoSpaceDN w:val="0"/>
                    <w:adjustRightInd w:val="0"/>
                    <w:snapToGrid w:val="0"/>
                    <w:jc w:val="center"/>
                    <w:rPr>
                      <w:kern w:val="0"/>
                      <w:szCs w:val="21"/>
                    </w:rPr>
                  </w:pPr>
                  <w:r w:rsidRPr="003A4D3F">
                    <w:rPr>
                      <w:rFonts w:hint="eastAsia"/>
                      <w:kern w:val="0"/>
                      <w:szCs w:val="21"/>
                    </w:rPr>
                    <w:t>排放浓度最大值</w:t>
                  </w:r>
                </w:p>
                <w:p w14:paraId="4C0916CA" w14:textId="77777777" w:rsidR="009524B9" w:rsidRPr="003A4D3F" w:rsidRDefault="0018069E">
                  <w:pPr>
                    <w:autoSpaceDE w:val="0"/>
                    <w:autoSpaceDN w:val="0"/>
                    <w:adjustRightInd w:val="0"/>
                    <w:snapToGrid w:val="0"/>
                    <w:jc w:val="center"/>
                    <w:rPr>
                      <w:kern w:val="0"/>
                      <w:szCs w:val="21"/>
                    </w:rPr>
                  </w:pPr>
                  <w:r w:rsidRPr="003A4D3F">
                    <w:rPr>
                      <w:rFonts w:hint="eastAsia"/>
                      <w:kern w:val="0"/>
                      <w:szCs w:val="21"/>
                    </w:rPr>
                    <w:t>（</w:t>
                  </w:r>
                  <w:r w:rsidRPr="003A4D3F">
                    <w:rPr>
                      <w:szCs w:val="21"/>
                    </w:rPr>
                    <w:t>mg/L</w:t>
                  </w:r>
                  <w:r w:rsidRPr="003A4D3F">
                    <w:rPr>
                      <w:rFonts w:hint="eastAsia"/>
                      <w:kern w:val="0"/>
                      <w:szCs w:val="21"/>
                    </w:rPr>
                    <w:t>）</w:t>
                  </w:r>
                </w:p>
              </w:tc>
              <w:tc>
                <w:tcPr>
                  <w:tcW w:w="717" w:type="pct"/>
                  <w:vAlign w:val="center"/>
                </w:tcPr>
                <w:p w14:paraId="13BC2D8F" w14:textId="77777777" w:rsidR="009524B9" w:rsidRPr="003A4D3F" w:rsidRDefault="0018069E">
                  <w:pPr>
                    <w:autoSpaceDE w:val="0"/>
                    <w:autoSpaceDN w:val="0"/>
                    <w:adjustRightInd w:val="0"/>
                    <w:snapToGrid w:val="0"/>
                    <w:jc w:val="center"/>
                    <w:rPr>
                      <w:kern w:val="0"/>
                      <w:szCs w:val="21"/>
                    </w:rPr>
                  </w:pPr>
                  <w:r w:rsidRPr="003A4D3F">
                    <w:rPr>
                      <w:rFonts w:hint="eastAsia"/>
                      <w:kern w:val="0"/>
                      <w:szCs w:val="21"/>
                    </w:rPr>
                    <w:t>排放量</w:t>
                  </w:r>
                </w:p>
                <w:p w14:paraId="352C8930" w14:textId="77777777" w:rsidR="009524B9" w:rsidRPr="003A4D3F" w:rsidRDefault="0018069E">
                  <w:pPr>
                    <w:autoSpaceDE w:val="0"/>
                    <w:autoSpaceDN w:val="0"/>
                    <w:adjustRightInd w:val="0"/>
                    <w:snapToGrid w:val="0"/>
                    <w:jc w:val="center"/>
                    <w:rPr>
                      <w:kern w:val="0"/>
                      <w:szCs w:val="21"/>
                    </w:rPr>
                  </w:pPr>
                  <w:r w:rsidRPr="003A4D3F">
                    <w:rPr>
                      <w:rFonts w:hint="eastAsia"/>
                      <w:kern w:val="0"/>
                      <w:szCs w:val="21"/>
                    </w:rPr>
                    <w:t>t/a</w:t>
                  </w:r>
                </w:p>
              </w:tc>
              <w:tc>
                <w:tcPr>
                  <w:tcW w:w="1032" w:type="pct"/>
                  <w:vAlign w:val="center"/>
                </w:tcPr>
                <w:p w14:paraId="0897BFCC" w14:textId="77777777" w:rsidR="009524B9" w:rsidRPr="003A4D3F" w:rsidRDefault="0018069E">
                  <w:pPr>
                    <w:autoSpaceDE w:val="0"/>
                    <w:autoSpaceDN w:val="0"/>
                    <w:adjustRightInd w:val="0"/>
                    <w:snapToGrid w:val="0"/>
                    <w:jc w:val="center"/>
                    <w:rPr>
                      <w:kern w:val="0"/>
                      <w:szCs w:val="21"/>
                    </w:rPr>
                  </w:pPr>
                  <w:r w:rsidRPr="003A4D3F">
                    <w:rPr>
                      <w:rFonts w:hint="eastAsia"/>
                      <w:kern w:val="0"/>
                      <w:szCs w:val="21"/>
                    </w:rPr>
                    <w:t>总量小计（</w:t>
                  </w:r>
                  <w:r w:rsidRPr="003A4D3F">
                    <w:rPr>
                      <w:rFonts w:hint="eastAsia"/>
                      <w:kern w:val="0"/>
                      <w:szCs w:val="21"/>
                    </w:rPr>
                    <w:t>t/a</w:t>
                  </w:r>
                  <w:r w:rsidRPr="003A4D3F">
                    <w:rPr>
                      <w:rFonts w:hint="eastAsia"/>
                      <w:kern w:val="0"/>
                      <w:szCs w:val="21"/>
                    </w:rPr>
                    <w:t>）</w:t>
                  </w:r>
                </w:p>
              </w:tc>
            </w:tr>
            <w:tr w:rsidR="003A4D3F" w:rsidRPr="003A4D3F" w14:paraId="7F1A2D8D" w14:textId="77777777" w:rsidTr="00A64AE9">
              <w:trPr>
                <w:trHeight w:val="318"/>
                <w:jc w:val="center"/>
              </w:trPr>
              <w:tc>
                <w:tcPr>
                  <w:tcW w:w="1043" w:type="pct"/>
                  <w:vMerge w:val="restart"/>
                  <w:vAlign w:val="center"/>
                </w:tcPr>
                <w:p w14:paraId="2D417FAD" w14:textId="24F3A631" w:rsidR="00B41BD3" w:rsidRPr="003A4D3F" w:rsidRDefault="00B41BD3" w:rsidP="00AD38B2">
                  <w:pPr>
                    <w:autoSpaceDE w:val="0"/>
                    <w:autoSpaceDN w:val="0"/>
                    <w:adjustRightInd w:val="0"/>
                    <w:snapToGrid w:val="0"/>
                    <w:jc w:val="center"/>
                    <w:rPr>
                      <w:szCs w:val="21"/>
                    </w:rPr>
                  </w:pPr>
                  <w:r w:rsidRPr="003A4D3F">
                    <w:rPr>
                      <w:szCs w:val="21"/>
                    </w:rPr>
                    <w:t>厂区</w:t>
                  </w:r>
                  <w:r w:rsidRPr="003A4D3F">
                    <w:rPr>
                      <w:rFonts w:hint="eastAsia"/>
                      <w:szCs w:val="21"/>
                    </w:rPr>
                    <w:t>化粪池</w:t>
                  </w:r>
                  <w:r w:rsidRPr="003A4D3F">
                    <w:rPr>
                      <w:szCs w:val="21"/>
                    </w:rPr>
                    <w:t>S1</w:t>
                  </w:r>
                </w:p>
              </w:tc>
              <w:tc>
                <w:tcPr>
                  <w:tcW w:w="1053" w:type="pct"/>
                  <w:vAlign w:val="center"/>
                </w:tcPr>
                <w:p w14:paraId="44CBD861" w14:textId="7C545657" w:rsidR="00B41BD3" w:rsidRPr="003A4D3F" w:rsidRDefault="00B41BD3" w:rsidP="00AD38B2">
                  <w:pPr>
                    <w:tabs>
                      <w:tab w:val="left" w:pos="5670"/>
                    </w:tabs>
                    <w:jc w:val="center"/>
                    <w:rPr>
                      <w:kern w:val="0"/>
                      <w:szCs w:val="21"/>
                    </w:rPr>
                  </w:pPr>
                  <w:r w:rsidRPr="003A4D3F">
                    <w:rPr>
                      <w:rFonts w:hint="eastAsia"/>
                      <w:kern w:val="0"/>
                      <w:szCs w:val="21"/>
                    </w:rPr>
                    <w:t>废水量</w:t>
                  </w:r>
                  <w:r w:rsidRPr="003A4D3F">
                    <w:rPr>
                      <w:kern w:val="0"/>
                      <w:szCs w:val="21"/>
                    </w:rPr>
                    <w:t>m</w:t>
                  </w:r>
                  <w:r w:rsidRPr="003A4D3F">
                    <w:rPr>
                      <w:kern w:val="0"/>
                      <w:szCs w:val="21"/>
                      <w:vertAlign w:val="superscript"/>
                    </w:rPr>
                    <w:t>3</w:t>
                  </w:r>
                  <w:r w:rsidRPr="003A4D3F">
                    <w:rPr>
                      <w:kern w:val="0"/>
                      <w:szCs w:val="21"/>
                    </w:rPr>
                    <w:t>/a</w:t>
                  </w:r>
                </w:p>
              </w:tc>
              <w:tc>
                <w:tcPr>
                  <w:tcW w:w="1155" w:type="pct"/>
                  <w:vAlign w:val="center"/>
                </w:tcPr>
                <w:p w14:paraId="5B38D47B" w14:textId="5B22D3BD" w:rsidR="00B41BD3" w:rsidRPr="003A4D3F" w:rsidRDefault="00B41BD3" w:rsidP="00AD38B2">
                  <w:pPr>
                    <w:autoSpaceDE w:val="0"/>
                    <w:autoSpaceDN w:val="0"/>
                    <w:adjustRightInd w:val="0"/>
                    <w:snapToGrid w:val="0"/>
                    <w:jc w:val="center"/>
                    <w:rPr>
                      <w:kern w:val="0"/>
                    </w:rPr>
                  </w:pPr>
                  <w:r w:rsidRPr="003A4D3F">
                    <w:rPr>
                      <w:kern w:val="0"/>
                    </w:rPr>
                    <w:t>/</w:t>
                  </w:r>
                </w:p>
              </w:tc>
              <w:tc>
                <w:tcPr>
                  <w:tcW w:w="717" w:type="pct"/>
                  <w:vAlign w:val="center"/>
                </w:tcPr>
                <w:p w14:paraId="2E3C6B52" w14:textId="472042A5" w:rsidR="00B41BD3" w:rsidRPr="003A4D3F" w:rsidRDefault="00B41BD3" w:rsidP="00AD38B2">
                  <w:pPr>
                    <w:autoSpaceDE w:val="0"/>
                    <w:autoSpaceDN w:val="0"/>
                    <w:adjustRightInd w:val="0"/>
                    <w:snapToGrid w:val="0"/>
                    <w:jc w:val="center"/>
                    <w:rPr>
                      <w:kern w:val="0"/>
                    </w:rPr>
                  </w:pPr>
                  <w:r w:rsidRPr="003A4D3F">
                    <w:rPr>
                      <w:kern w:val="0"/>
                    </w:rPr>
                    <w:t>2400</w:t>
                  </w:r>
                </w:p>
              </w:tc>
              <w:tc>
                <w:tcPr>
                  <w:tcW w:w="1032" w:type="pct"/>
                  <w:vAlign w:val="center"/>
                </w:tcPr>
                <w:p w14:paraId="68B19125" w14:textId="74015432" w:rsidR="00B41BD3" w:rsidRPr="003A4D3F" w:rsidRDefault="00B41BD3" w:rsidP="00AD38B2">
                  <w:pPr>
                    <w:autoSpaceDE w:val="0"/>
                    <w:autoSpaceDN w:val="0"/>
                    <w:adjustRightInd w:val="0"/>
                    <w:snapToGrid w:val="0"/>
                    <w:jc w:val="center"/>
                    <w:rPr>
                      <w:kern w:val="0"/>
                    </w:rPr>
                  </w:pPr>
                  <w:r w:rsidRPr="003A4D3F">
                    <w:rPr>
                      <w:kern w:val="0"/>
                    </w:rPr>
                    <w:t>2400</w:t>
                  </w:r>
                </w:p>
              </w:tc>
            </w:tr>
            <w:tr w:rsidR="003A4D3F" w:rsidRPr="003A4D3F" w14:paraId="3264383D" w14:textId="77777777" w:rsidTr="00A64AE9">
              <w:trPr>
                <w:trHeight w:val="318"/>
                <w:jc w:val="center"/>
              </w:trPr>
              <w:tc>
                <w:tcPr>
                  <w:tcW w:w="1043" w:type="pct"/>
                  <w:vMerge/>
                  <w:vAlign w:val="center"/>
                </w:tcPr>
                <w:p w14:paraId="2A5276C1"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38A29FC2" w14:textId="34F9E862" w:rsidR="00A64AE9" w:rsidRPr="003A4D3F" w:rsidRDefault="00A64AE9" w:rsidP="00A64AE9">
                  <w:pPr>
                    <w:tabs>
                      <w:tab w:val="left" w:pos="5670"/>
                    </w:tabs>
                    <w:jc w:val="center"/>
                    <w:rPr>
                      <w:kern w:val="0"/>
                      <w:szCs w:val="21"/>
                    </w:rPr>
                  </w:pPr>
                  <w:r w:rsidRPr="003A4D3F">
                    <w:rPr>
                      <w:szCs w:val="21"/>
                    </w:rPr>
                    <w:t>COD</w:t>
                  </w:r>
                </w:p>
              </w:tc>
              <w:tc>
                <w:tcPr>
                  <w:tcW w:w="1155" w:type="pct"/>
                  <w:vAlign w:val="center"/>
                </w:tcPr>
                <w:p w14:paraId="51D7A08E" w14:textId="5A316DE2" w:rsidR="00A64AE9" w:rsidRPr="003A4D3F" w:rsidRDefault="00A64AE9" w:rsidP="00A64AE9">
                  <w:pPr>
                    <w:autoSpaceDE w:val="0"/>
                    <w:autoSpaceDN w:val="0"/>
                    <w:adjustRightInd w:val="0"/>
                    <w:snapToGrid w:val="0"/>
                    <w:jc w:val="center"/>
                    <w:rPr>
                      <w:kern w:val="0"/>
                    </w:rPr>
                  </w:pPr>
                  <w:r w:rsidRPr="003A4D3F">
                    <w:rPr>
                      <w:kern w:val="0"/>
                    </w:rPr>
                    <w:t>70</w:t>
                  </w:r>
                </w:p>
              </w:tc>
              <w:tc>
                <w:tcPr>
                  <w:tcW w:w="717" w:type="pct"/>
                  <w:vAlign w:val="center"/>
                </w:tcPr>
                <w:p w14:paraId="58374193" w14:textId="361DF4C9" w:rsidR="00A64AE9" w:rsidRPr="003A4D3F" w:rsidRDefault="00A64AE9" w:rsidP="00A64AE9">
                  <w:pPr>
                    <w:autoSpaceDE w:val="0"/>
                    <w:autoSpaceDN w:val="0"/>
                    <w:adjustRightInd w:val="0"/>
                    <w:snapToGrid w:val="0"/>
                    <w:jc w:val="center"/>
                    <w:rPr>
                      <w:kern w:val="0"/>
                    </w:rPr>
                  </w:pPr>
                  <w:r w:rsidRPr="003A4D3F">
                    <w:rPr>
                      <w:rFonts w:hint="eastAsia"/>
                      <w:kern w:val="0"/>
                    </w:rPr>
                    <w:t>0.168</w:t>
                  </w:r>
                  <w:r w:rsidRPr="003A4D3F">
                    <w:rPr>
                      <w:kern w:val="0"/>
                    </w:rPr>
                    <w:t>0</w:t>
                  </w:r>
                </w:p>
              </w:tc>
              <w:tc>
                <w:tcPr>
                  <w:tcW w:w="1032" w:type="pct"/>
                  <w:vAlign w:val="center"/>
                </w:tcPr>
                <w:p w14:paraId="5ADB8402" w14:textId="0990794A" w:rsidR="00A64AE9" w:rsidRPr="003A4D3F" w:rsidRDefault="00A64AE9" w:rsidP="00A64AE9">
                  <w:pPr>
                    <w:autoSpaceDE w:val="0"/>
                    <w:autoSpaceDN w:val="0"/>
                    <w:adjustRightInd w:val="0"/>
                    <w:snapToGrid w:val="0"/>
                    <w:jc w:val="center"/>
                    <w:rPr>
                      <w:kern w:val="0"/>
                    </w:rPr>
                  </w:pPr>
                  <w:r w:rsidRPr="003A4D3F">
                    <w:rPr>
                      <w:rFonts w:hint="eastAsia"/>
                      <w:kern w:val="0"/>
                    </w:rPr>
                    <w:t>0.168</w:t>
                  </w:r>
                  <w:r w:rsidRPr="003A4D3F">
                    <w:rPr>
                      <w:kern w:val="0"/>
                    </w:rPr>
                    <w:t>0</w:t>
                  </w:r>
                </w:p>
              </w:tc>
            </w:tr>
            <w:tr w:rsidR="003A4D3F" w:rsidRPr="003A4D3F" w14:paraId="2A9DADB9" w14:textId="77777777" w:rsidTr="00A64AE9">
              <w:trPr>
                <w:trHeight w:val="318"/>
                <w:jc w:val="center"/>
              </w:trPr>
              <w:tc>
                <w:tcPr>
                  <w:tcW w:w="1043" w:type="pct"/>
                  <w:vMerge/>
                  <w:vAlign w:val="center"/>
                </w:tcPr>
                <w:p w14:paraId="49CE4B22"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0A25426D" w14:textId="46A45AFB" w:rsidR="00A64AE9" w:rsidRPr="003A4D3F" w:rsidRDefault="00A64AE9" w:rsidP="00A64AE9">
                  <w:pPr>
                    <w:tabs>
                      <w:tab w:val="left" w:pos="5670"/>
                    </w:tabs>
                    <w:jc w:val="center"/>
                    <w:rPr>
                      <w:kern w:val="0"/>
                      <w:szCs w:val="21"/>
                    </w:rPr>
                  </w:pPr>
                  <w:r w:rsidRPr="003A4D3F">
                    <w:rPr>
                      <w:szCs w:val="21"/>
                    </w:rPr>
                    <w:t>SS</w:t>
                  </w:r>
                </w:p>
              </w:tc>
              <w:tc>
                <w:tcPr>
                  <w:tcW w:w="1155" w:type="pct"/>
                  <w:vAlign w:val="center"/>
                </w:tcPr>
                <w:p w14:paraId="527218BA" w14:textId="2CFD12C0" w:rsidR="00A64AE9" w:rsidRPr="003A4D3F" w:rsidRDefault="00A64AE9" w:rsidP="00A64AE9">
                  <w:pPr>
                    <w:autoSpaceDE w:val="0"/>
                    <w:autoSpaceDN w:val="0"/>
                    <w:adjustRightInd w:val="0"/>
                    <w:snapToGrid w:val="0"/>
                    <w:jc w:val="center"/>
                    <w:rPr>
                      <w:kern w:val="0"/>
                    </w:rPr>
                  </w:pPr>
                  <w:r w:rsidRPr="003A4D3F">
                    <w:rPr>
                      <w:kern w:val="0"/>
                    </w:rPr>
                    <w:t>17</w:t>
                  </w:r>
                </w:p>
              </w:tc>
              <w:tc>
                <w:tcPr>
                  <w:tcW w:w="717" w:type="pct"/>
                  <w:vAlign w:val="center"/>
                </w:tcPr>
                <w:p w14:paraId="7E2B7C32" w14:textId="5DFF24F9" w:rsidR="00A64AE9" w:rsidRPr="003A4D3F" w:rsidRDefault="00A64AE9" w:rsidP="00A64AE9">
                  <w:pPr>
                    <w:autoSpaceDE w:val="0"/>
                    <w:autoSpaceDN w:val="0"/>
                    <w:adjustRightInd w:val="0"/>
                    <w:snapToGrid w:val="0"/>
                    <w:jc w:val="center"/>
                    <w:rPr>
                      <w:kern w:val="0"/>
                    </w:rPr>
                  </w:pPr>
                  <w:r w:rsidRPr="003A4D3F">
                    <w:rPr>
                      <w:rFonts w:hint="eastAsia"/>
                      <w:kern w:val="0"/>
                    </w:rPr>
                    <w:t>0.0408</w:t>
                  </w:r>
                </w:p>
              </w:tc>
              <w:tc>
                <w:tcPr>
                  <w:tcW w:w="1032" w:type="pct"/>
                  <w:vAlign w:val="center"/>
                </w:tcPr>
                <w:p w14:paraId="65488831" w14:textId="6E1A371C" w:rsidR="00A64AE9" w:rsidRPr="003A4D3F" w:rsidRDefault="00A64AE9" w:rsidP="00A64AE9">
                  <w:pPr>
                    <w:autoSpaceDE w:val="0"/>
                    <w:autoSpaceDN w:val="0"/>
                    <w:adjustRightInd w:val="0"/>
                    <w:snapToGrid w:val="0"/>
                    <w:jc w:val="center"/>
                    <w:rPr>
                      <w:kern w:val="0"/>
                    </w:rPr>
                  </w:pPr>
                  <w:r w:rsidRPr="003A4D3F">
                    <w:rPr>
                      <w:rFonts w:hint="eastAsia"/>
                      <w:kern w:val="0"/>
                    </w:rPr>
                    <w:t>0.0408</w:t>
                  </w:r>
                </w:p>
              </w:tc>
            </w:tr>
            <w:tr w:rsidR="003A4D3F" w:rsidRPr="003A4D3F" w14:paraId="2F8C2CC0" w14:textId="77777777" w:rsidTr="00A64AE9">
              <w:trPr>
                <w:trHeight w:val="318"/>
                <w:jc w:val="center"/>
              </w:trPr>
              <w:tc>
                <w:tcPr>
                  <w:tcW w:w="1043" w:type="pct"/>
                  <w:vMerge/>
                  <w:vAlign w:val="center"/>
                </w:tcPr>
                <w:p w14:paraId="7E1E5796"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6D131D56" w14:textId="5E7D8893" w:rsidR="00A64AE9" w:rsidRPr="003A4D3F" w:rsidRDefault="00A64AE9" w:rsidP="00A64AE9">
                  <w:pPr>
                    <w:tabs>
                      <w:tab w:val="left" w:pos="5670"/>
                    </w:tabs>
                    <w:jc w:val="center"/>
                    <w:rPr>
                      <w:kern w:val="0"/>
                      <w:szCs w:val="21"/>
                    </w:rPr>
                  </w:pPr>
                  <w:r w:rsidRPr="003A4D3F">
                    <w:rPr>
                      <w:rFonts w:hint="eastAsia"/>
                      <w:szCs w:val="21"/>
                    </w:rPr>
                    <w:t>动植物油</w:t>
                  </w:r>
                </w:p>
              </w:tc>
              <w:tc>
                <w:tcPr>
                  <w:tcW w:w="1155" w:type="pct"/>
                  <w:vAlign w:val="center"/>
                </w:tcPr>
                <w:p w14:paraId="11595239" w14:textId="026FD23D" w:rsidR="00A64AE9" w:rsidRPr="003A4D3F" w:rsidRDefault="00A64AE9" w:rsidP="00A64AE9">
                  <w:pPr>
                    <w:autoSpaceDE w:val="0"/>
                    <w:autoSpaceDN w:val="0"/>
                    <w:adjustRightInd w:val="0"/>
                    <w:snapToGrid w:val="0"/>
                    <w:jc w:val="center"/>
                    <w:rPr>
                      <w:kern w:val="0"/>
                    </w:rPr>
                  </w:pPr>
                  <w:r w:rsidRPr="003A4D3F">
                    <w:rPr>
                      <w:rFonts w:hint="eastAsia"/>
                      <w:kern w:val="0"/>
                    </w:rPr>
                    <w:t>0</w:t>
                  </w:r>
                  <w:r w:rsidRPr="003A4D3F">
                    <w:rPr>
                      <w:kern w:val="0"/>
                    </w:rPr>
                    <w:t>.55</w:t>
                  </w:r>
                </w:p>
              </w:tc>
              <w:tc>
                <w:tcPr>
                  <w:tcW w:w="717" w:type="pct"/>
                  <w:vAlign w:val="center"/>
                </w:tcPr>
                <w:p w14:paraId="2AB4106D" w14:textId="7740A696" w:rsidR="00A64AE9" w:rsidRPr="003A4D3F" w:rsidRDefault="00A64AE9" w:rsidP="00A64AE9">
                  <w:pPr>
                    <w:autoSpaceDE w:val="0"/>
                    <w:autoSpaceDN w:val="0"/>
                    <w:adjustRightInd w:val="0"/>
                    <w:snapToGrid w:val="0"/>
                    <w:jc w:val="center"/>
                    <w:rPr>
                      <w:kern w:val="0"/>
                    </w:rPr>
                  </w:pPr>
                  <w:r w:rsidRPr="003A4D3F">
                    <w:rPr>
                      <w:rFonts w:hint="eastAsia"/>
                      <w:kern w:val="0"/>
                    </w:rPr>
                    <w:t>0.0013</w:t>
                  </w:r>
                </w:p>
              </w:tc>
              <w:tc>
                <w:tcPr>
                  <w:tcW w:w="1032" w:type="pct"/>
                  <w:vAlign w:val="center"/>
                </w:tcPr>
                <w:p w14:paraId="58E6F685" w14:textId="4F4AC36C" w:rsidR="00A64AE9" w:rsidRPr="003A4D3F" w:rsidRDefault="00A64AE9" w:rsidP="00A64AE9">
                  <w:pPr>
                    <w:autoSpaceDE w:val="0"/>
                    <w:autoSpaceDN w:val="0"/>
                    <w:adjustRightInd w:val="0"/>
                    <w:snapToGrid w:val="0"/>
                    <w:jc w:val="center"/>
                    <w:rPr>
                      <w:kern w:val="0"/>
                    </w:rPr>
                  </w:pPr>
                  <w:r w:rsidRPr="003A4D3F">
                    <w:rPr>
                      <w:rFonts w:hint="eastAsia"/>
                      <w:kern w:val="0"/>
                    </w:rPr>
                    <w:t>0.0013</w:t>
                  </w:r>
                </w:p>
              </w:tc>
            </w:tr>
            <w:tr w:rsidR="003A4D3F" w:rsidRPr="003A4D3F" w14:paraId="316D4FBF" w14:textId="77777777" w:rsidTr="00A64AE9">
              <w:trPr>
                <w:trHeight w:val="318"/>
                <w:jc w:val="center"/>
              </w:trPr>
              <w:tc>
                <w:tcPr>
                  <w:tcW w:w="1043" w:type="pct"/>
                  <w:vMerge/>
                  <w:vAlign w:val="center"/>
                </w:tcPr>
                <w:p w14:paraId="2F9D92D3"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4B1670A8" w14:textId="4BCFED3E" w:rsidR="00A64AE9" w:rsidRPr="003A4D3F" w:rsidRDefault="00A64AE9" w:rsidP="00A64AE9">
                  <w:pPr>
                    <w:tabs>
                      <w:tab w:val="left" w:pos="5670"/>
                    </w:tabs>
                    <w:jc w:val="center"/>
                    <w:rPr>
                      <w:kern w:val="0"/>
                      <w:szCs w:val="21"/>
                    </w:rPr>
                  </w:pPr>
                  <w:r w:rsidRPr="003A4D3F">
                    <w:rPr>
                      <w:szCs w:val="21"/>
                    </w:rPr>
                    <w:t>NH</w:t>
                  </w:r>
                  <w:r w:rsidRPr="003A4D3F">
                    <w:rPr>
                      <w:szCs w:val="21"/>
                      <w:vertAlign w:val="subscript"/>
                    </w:rPr>
                    <w:t>3</w:t>
                  </w:r>
                  <w:r w:rsidRPr="003A4D3F">
                    <w:rPr>
                      <w:szCs w:val="21"/>
                    </w:rPr>
                    <w:t>-N</w:t>
                  </w:r>
                </w:p>
              </w:tc>
              <w:tc>
                <w:tcPr>
                  <w:tcW w:w="1155" w:type="pct"/>
                  <w:vAlign w:val="center"/>
                </w:tcPr>
                <w:p w14:paraId="36ECCC3A" w14:textId="7ABC9B13" w:rsidR="00A64AE9" w:rsidRPr="003A4D3F" w:rsidRDefault="00A64AE9" w:rsidP="00A64AE9">
                  <w:pPr>
                    <w:autoSpaceDE w:val="0"/>
                    <w:autoSpaceDN w:val="0"/>
                    <w:adjustRightInd w:val="0"/>
                    <w:snapToGrid w:val="0"/>
                    <w:jc w:val="center"/>
                    <w:rPr>
                      <w:kern w:val="0"/>
                    </w:rPr>
                  </w:pPr>
                  <w:r w:rsidRPr="003A4D3F">
                    <w:rPr>
                      <w:kern w:val="0"/>
                    </w:rPr>
                    <w:t>19.3</w:t>
                  </w:r>
                </w:p>
              </w:tc>
              <w:tc>
                <w:tcPr>
                  <w:tcW w:w="717" w:type="pct"/>
                  <w:vAlign w:val="center"/>
                </w:tcPr>
                <w:p w14:paraId="356395D4" w14:textId="7051F399" w:rsidR="00A64AE9" w:rsidRPr="003A4D3F" w:rsidRDefault="00A64AE9" w:rsidP="00A64AE9">
                  <w:pPr>
                    <w:autoSpaceDE w:val="0"/>
                    <w:autoSpaceDN w:val="0"/>
                    <w:adjustRightInd w:val="0"/>
                    <w:snapToGrid w:val="0"/>
                    <w:jc w:val="center"/>
                    <w:rPr>
                      <w:kern w:val="0"/>
                    </w:rPr>
                  </w:pPr>
                  <w:r w:rsidRPr="003A4D3F">
                    <w:rPr>
                      <w:rFonts w:hint="eastAsia"/>
                      <w:kern w:val="0"/>
                    </w:rPr>
                    <w:t>0.0463</w:t>
                  </w:r>
                </w:p>
              </w:tc>
              <w:tc>
                <w:tcPr>
                  <w:tcW w:w="1032" w:type="pct"/>
                  <w:vAlign w:val="center"/>
                </w:tcPr>
                <w:p w14:paraId="4877A7CD" w14:textId="33CD13E3" w:rsidR="00A64AE9" w:rsidRPr="003A4D3F" w:rsidRDefault="00A64AE9" w:rsidP="00A64AE9">
                  <w:pPr>
                    <w:autoSpaceDE w:val="0"/>
                    <w:autoSpaceDN w:val="0"/>
                    <w:adjustRightInd w:val="0"/>
                    <w:snapToGrid w:val="0"/>
                    <w:jc w:val="center"/>
                    <w:rPr>
                      <w:kern w:val="0"/>
                    </w:rPr>
                  </w:pPr>
                  <w:r w:rsidRPr="003A4D3F">
                    <w:rPr>
                      <w:rFonts w:hint="eastAsia"/>
                      <w:kern w:val="0"/>
                    </w:rPr>
                    <w:t>0.0463</w:t>
                  </w:r>
                </w:p>
              </w:tc>
            </w:tr>
            <w:tr w:rsidR="003A4D3F" w:rsidRPr="003A4D3F" w14:paraId="21CFAB0F" w14:textId="77777777" w:rsidTr="00A64AE9">
              <w:trPr>
                <w:trHeight w:val="318"/>
                <w:jc w:val="center"/>
              </w:trPr>
              <w:tc>
                <w:tcPr>
                  <w:tcW w:w="1043" w:type="pct"/>
                  <w:vMerge/>
                  <w:vAlign w:val="center"/>
                </w:tcPr>
                <w:p w14:paraId="499917EB"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113781CB" w14:textId="7FD4E7F9" w:rsidR="00A64AE9" w:rsidRPr="003A4D3F" w:rsidRDefault="00A64AE9" w:rsidP="00A64AE9">
                  <w:pPr>
                    <w:tabs>
                      <w:tab w:val="left" w:pos="5670"/>
                    </w:tabs>
                    <w:jc w:val="center"/>
                    <w:rPr>
                      <w:kern w:val="0"/>
                      <w:szCs w:val="21"/>
                    </w:rPr>
                  </w:pPr>
                  <w:r w:rsidRPr="003A4D3F">
                    <w:rPr>
                      <w:szCs w:val="21"/>
                    </w:rPr>
                    <w:t>TN</w:t>
                  </w:r>
                </w:p>
              </w:tc>
              <w:tc>
                <w:tcPr>
                  <w:tcW w:w="1155" w:type="pct"/>
                  <w:vAlign w:val="center"/>
                </w:tcPr>
                <w:p w14:paraId="197B000C" w14:textId="5CCCE78F" w:rsidR="00A64AE9" w:rsidRPr="003A4D3F" w:rsidRDefault="00A64AE9" w:rsidP="00A64AE9">
                  <w:pPr>
                    <w:autoSpaceDE w:val="0"/>
                    <w:autoSpaceDN w:val="0"/>
                    <w:adjustRightInd w:val="0"/>
                    <w:snapToGrid w:val="0"/>
                    <w:jc w:val="center"/>
                    <w:rPr>
                      <w:kern w:val="0"/>
                    </w:rPr>
                  </w:pPr>
                  <w:r w:rsidRPr="003A4D3F">
                    <w:rPr>
                      <w:kern w:val="0"/>
                    </w:rPr>
                    <w:t>25.6</w:t>
                  </w:r>
                </w:p>
              </w:tc>
              <w:tc>
                <w:tcPr>
                  <w:tcW w:w="717" w:type="pct"/>
                  <w:vAlign w:val="center"/>
                </w:tcPr>
                <w:p w14:paraId="1EBD81C9" w14:textId="4ADFAC49" w:rsidR="00A64AE9" w:rsidRPr="003A4D3F" w:rsidRDefault="00A64AE9" w:rsidP="00A64AE9">
                  <w:pPr>
                    <w:autoSpaceDE w:val="0"/>
                    <w:autoSpaceDN w:val="0"/>
                    <w:adjustRightInd w:val="0"/>
                    <w:snapToGrid w:val="0"/>
                    <w:jc w:val="center"/>
                    <w:rPr>
                      <w:kern w:val="0"/>
                    </w:rPr>
                  </w:pPr>
                  <w:r w:rsidRPr="003A4D3F">
                    <w:rPr>
                      <w:rFonts w:hint="eastAsia"/>
                      <w:kern w:val="0"/>
                    </w:rPr>
                    <w:t>0.0614</w:t>
                  </w:r>
                </w:p>
              </w:tc>
              <w:tc>
                <w:tcPr>
                  <w:tcW w:w="1032" w:type="pct"/>
                  <w:vAlign w:val="center"/>
                </w:tcPr>
                <w:p w14:paraId="6728C30D" w14:textId="2E85FC60" w:rsidR="00A64AE9" w:rsidRPr="003A4D3F" w:rsidRDefault="00A64AE9" w:rsidP="00A64AE9">
                  <w:pPr>
                    <w:autoSpaceDE w:val="0"/>
                    <w:autoSpaceDN w:val="0"/>
                    <w:adjustRightInd w:val="0"/>
                    <w:snapToGrid w:val="0"/>
                    <w:jc w:val="center"/>
                    <w:rPr>
                      <w:kern w:val="0"/>
                    </w:rPr>
                  </w:pPr>
                  <w:r w:rsidRPr="003A4D3F">
                    <w:rPr>
                      <w:rFonts w:hint="eastAsia"/>
                      <w:kern w:val="0"/>
                    </w:rPr>
                    <w:t>0.0614</w:t>
                  </w:r>
                </w:p>
              </w:tc>
            </w:tr>
            <w:tr w:rsidR="003A4D3F" w:rsidRPr="003A4D3F" w14:paraId="709B75A9" w14:textId="77777777" w:rsidTr="00A64AE9">
              <w:trPr>
                <w:trHeight w:val="318"/>
                <w:jc w:val="center"/>
              </w:trPr>
              <w:tc>
                <w:tcPr>
                  <w:tcW w:w="1043" w:type="pct"/>
                  <w:vMerge/>
                  <w:vAlign w:val="center"/>
                </w:tcPr>
                <w:p w14:paraId="13159DA8"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3F4DFCC4" w14:textId="3AB33EA9" w:rsidR="00A64AE9" w:rsidRPr="003A4D3F" w:rsidRDefault="00A64AE9" w:rsidP="00A64AE9">
                  <w:pPr>
                    <w:tabs>
                      <w:tab w:val="left" w:pos="5670"/>
                    </w:tabs>
                    <w:jc w:val="center"/>
                    <w:rPr>
                      <w:szCs w:val="21"/>
                    </w:rPr>
                  </w:pPr>
                  <w:r w:rsidRPr="003A4D3F">
                    <w:rPr>
                      <w:szCs w:val="21"/>
                    </w:rPr>
                    <w:t>TP</w:t>
                  </w:r>
                </w:p>
              </w:tc>
              <w:tc>
                <w:tcPr>
                  <w:tcW w:w="1155" w:type="pct"/>
                  <w:vAlign w:val="center"/>
                </w:tcPr>
                <w:p w14:paraId="2DE6B0AA" w14:textId="2AD4E2BC" w:rsidR="00A64AE9" w:rsidRPr="003A4D3F" w:rsidRDefault="00A64AE9" w:rsidP="00A64AE9">
                  <w:pPr>
                    <w:autoSpaceDE w:val="0"/>
                    <w:autoSpaceDN w:val="0"/>
                    <w:adjustRightInd w:val="0"/>
                    <w:snapToGrid w:val="0"/>
                    <w:jc w:val="center"/>
                    <w:rPr>
                      <w:kern w:val="0"/>
                    </w:rPr>
                  </w:pPr>
                  <w:r w:rsidRPr="003A4D3F">
                    <w:rPr>
                      <w:kern w:val="0"/>
                    </w:rPr>
                    <w:t>1.31</w:t>
                  </w:r>
                </w:p>
              </w:tc>
              <w:tc>
                <w:tcPr>
                  <w:tcW w:w="717" w:type="pct"/>
                  <w:vAlign w:val="center"/>
                </w:tcPr>
                <w:p w14:paraId="06142BD9" w14:textId="3A5DA8B5" w:rsidR="00A64AE9" w:rsidRPr="003A4D3F" w:rsidRDefault="00A64AE9" w:rsidP="00A64AE9">
                  <w:pPr>
                    <w:autoSpaceDE w:val="0"/>
                    <w:autoSpaceDN w:val="0"/>
                    <w:adjustRightInd w:val="0"/>
                    <w:snapToGrid w:val="0"/>
                    <w:jc w:val="center"/>
                    <w:rPr>
                      <w:kern w:val="0"/>
                    </w:rPr>
                  </w:pPr>
                  <w:r w:rsidRPr="003A4D3F">
                    <w:rPr>
                      <w:rFonts w:hint="eastAsia"/>
                      <w:kern w:val="0"/>
                    </w:rPr>
                    <w:t>0.0031</w:t>
                  </w:r>
                </w:p>
              </w:tc>
              <w:tc>
                <w:tcPr>
                  <w:tcW w:w="1032" w:type="pct"/>
                  <w:vAlign w:val="center"/>
                </w:tcPr>
                <w:p w14:paraId="4EE2DF40" w14:textId="753C85C3" w:rsidR="00A64AE9" w:rsidRPr="003A4D3F" w:rsidRDefault="00A64AE9" w:rsidP="00A64AE9">
                  <w:pPr>
                    <w:autoSpaceDE w:val="0"/>
                    <w:autoSpaceDN w:val="0"/>
                    <w:adjustRightInd w:val="0"/>
                    <w:snapToGrid w:val="0"/>
                    <w:jc w:val="center"/>
                    <w:rPr>
                      <w:kern w:val="0"/>
                    </w:rPr>
                  </w:pPr>
                  <w:r w:rsidRPr="003A4D3F">
                    <w:rPr>
                      <w:rFonts w:hint="eastAsia"/>
                      <w:kern w:val="0"/>
                    </w:rPr>
                    <w:t>0.0031</w:t>
                  </w:r>
                </w:p>
              </w:tc>
            </w:tr>
            <w:tr w:rsidR="003A4D3F" w:rsidRPr="003A4D3F" w14:paraId="062887A6" w14:textId="77777777" w:rsidTr="00A64AE9">
              <w:trPr>
                <w:trHeight w:val="318"/>
                <w:jc w:val="center"/>
              </w:trPr>
              <w:tc>
                <w:tcPr>
                  <w:tcW w:w="1043" w:type="pct"/>
                  <w:vMerge w:val="restart"/>
                  <w:vAlign w:val="center"/>
                </w:tcPr>
                <w:p w14:paraId="47B3DEA0"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合计</w:t>
                  </w:r>
                </w:p>
              </w:tc>
              <w:tc>
                <w:tcPr>
                  <w:tcW w:w="1053" w:type="pct"/>
                  <w:vAlign w:val="center"/>
                </w:tcPr>
                <w:p w14:paraId="5A707E15" w14:textId="66693D56" w:rsidR="00A64AE9" w:rsidRPr="003A4D3F" w:rsidRDefault="00A64AE9" w:rsidP="00A64AE9">
                  <w:pPr>
                    <w:tabs>
                      <w:tab w:val="left" w:pos="5670"/>
                    </w:tabs>
                    <w:jc w:val="center"/>
                    <w:rPr>
                      <w:kern w:val="0"/>
                      <w:szCs w:val="21"/>
                    </w:rPr>
                  </w:pPr>
                  <w:r w:rsidRPr="003A4D3F">
                    <w:rPr>
                      <w:szCs w:val="21"/>
                    </w:rPr>
                    <w:t>COD</w:t>
                  </w:r>
                </w:p>
              </w:tc>
              <w:tc>
                <w:tcPr>
                  <w:tcW w:w="1155" w:type="pct"/>
                  <w:vAlign w:val="center"/>
                </w:tcPr>
                <w:p w14:paraId="28A1E34B" w14:textId="687857D7" w:rsidR="00A64AE9" w:rsidRPr="003A4D3F" w:rsidRDefault="00A64AE9" w:rsidP="00A64AE9">
                  <w:pPr>
                    <w:autoSpaceDE w:val="0"/>
                    <w:autoSpaceDN w:val="0"/>
                    <w:adjustRightInd w:val="0"/>
                    <w:snapToGrid w:val="0"/>
                    <w:jc w:val="center"/>
                    <w:rPr>
                      <w:kern w:val="0"/>
                      <w:szCs w:val="21"/>
                    </w:rPr>
                  </w:pPr>
                  <w:r w:rsidRPr="003A4D3F">
                    <w:rPr>
                      <w:kern w:val="0"/>
                      <w:szCs w:val="21"/>
                    </w:rPr>
                    <w:t>/</w:t>
                  </w:r>
                </w:p>
              </w:tc>
              <w:tc>
                <w:tcPr>
                  <w:tcW w:w="717" w:type="pct"/>
                  <w:vAlign w:val="center"/>
                </w:tcPr>
                <w:p w14:paraId="65996ACB" w14:textId="788D4F5E" w:rsidR="00A64AE9" w:rsidRPr="003A4D3F" w:rsidRDefault="00A64AE9" w:rsidP="00A64AE9">
                  <w:pPr>
                    <w:autoSpaceDE w:val="0"/>
                    <w:autoSpaceDN w:val="0"/>
                    <w:adjustRightInd w:val="0"/>
                    <w:snapToGrid w:val="0"/>
                    <w:jc w:val="center"/>
                    <w:rPr>
                      <w:kern w:val="0"/>
                      <w:szCs w:val="21"/>
                    </w:rPr>
                  </w:pPr>
                  <w:r w:rsidRPr="003A4D3F">
                    <w:rPr>
                      <w:kern w:val="0"/>
                      <w:szCs w:val="21"/>
                    </w:rPr>
                    <w:t>/</w:t>
                  </w:r>
                </w:p>
              </w:tc>
              <w:tc>
                <w:tcPr>
                  <w:tcW w:w="1032" w:type="pct"/>
                  <w:vAlign w:val="center"/>
                </w:tcPr>
                <w:p w14:paraId="49A2D094" w14:textId="717B242F" w:rsidR="00A64AE9" w:rsidRPr="003A4D3F" w:rsidRDefault="00A64AE9" w:rsidP="00A64AE9">
                  <w:pPr>
                    <w:autoSpaceDE w:val="0"/>
                    <w:autoSpaceDN w:val="0"/>
                    <w:adjustRightInd w:val="0"/>
                    <w:snapToGrid w:val="0"/>
                    <w:jc w:val="center"/>
                    <w:rPr>
                      <w:kern w:val="0"/>
                      <w:szCs w:val="21"/>
                    </w:rPr>
                  </w:pPr>
                  <w:r w:rsidRPr="003A4D3F">
                    <w:rPr>
                      <w:rFonts w:hint="eastAsia"/>
                      <w:kern w:val="0"/>
                    </w:rPr>
                    <w:t>0.168</w:t>
                  </w:r>
                  <w:r w:rsidRPr="003A4D3F">
                    <w:rPr>
                      <w:kern w:val="0"/>
                    </w:rPr>
                    <w:t>0</w:t>
                  </w:r>
                </w:p>
              </w:tc>
            </w:tr>
            <w:tr w:rsidR="003A4D3F" w:rsidRPr="003A4D3F" w14:paraId="203AE57C" w14:textId="77777777" w:rsidTr="00A64AE9">
              <w:trPr>
                <w:trHeight w:val="318"/>
                <w:jc w:val="center"/>
              </w:trPr>
              <w:tc>
                <w:tcPr>
                  <w:tcW w:w="1043" w:type="pct"/>
                  <w:vMerge/>
                  <w:vAlign w:val="center"/>
                </w:tcPr>
                <w:p w14:paraId="5BE8A287"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06AFE9DE" w14:textId="3294A370" w:rsidR="00A64AE9" w:rsidRPr="003A4D3F" w:rsidRDefault="00A64AE9" w:rsidP="00A64AE9">
                  <w:pPr>
                    <w:tabs>
                      <w:tab w:val="left" w:pos="5670"/>
                    </w:tabs>
                    <w:jc w:val="center"/>
                    <w:rPr>
                      <w:kern w:val="0"/>
                      <w:szCs w:val="21"/>
                    </w:rPr>
                  </w:pPr>
                  <w:r w:rsidRPr="003A4D3F">
                    <w:rPr>
                      <w:szCs w:val="21"/>
                    </w:rPr>
                    <w:t>SS</w:t>
                  </w:r>
                </w:p>
              </w:tc>
              <w:tc>
                <w:tcPr>
                  <w:tcW w:w="1155" w:type="pct"/>
                  <w:vAlign w:val="center"/>
                </w:tcPr>
                <w:p w14:paraId="25AB8E71" w14:textId="6B0A4111" w:rsidR="00A64AE9" w:rsidRPr="003A4D3F" w:rsidRDefault="00A64AE9" w:rsidP="00A64AE9">
                  <w:pPr>
                    <w:autoSpaceDE w:val="0"/>
                    <w:autoSpaceDN w:val="0"/>
                    <w:adjustRightInd w:val="0"/>
                    <w:snapToGrid w:val="0"/>
                    <w:jc w:val="center"/>
                    <w:rPr>
                      <w:kern w:val="0"/>
                      <w:szCs w:val="21"/>
                    </w:rPr>
                  </w:pPr>
                  <w:r w:rsidRPr="003A4D3F">
                    <w:rPr>
                      <w:kern w:val="0"/>
                      <w:szCs w:val="21"/>
                    </w:rPr>
                    <w:t>/</w:t>
                  </w:r>
                </w:p>
              </w:tc>
              <w:tc>
                <w:tcPr>
                  <w:tcW w:w="717" w:type="pct"/>
                  <w:vAlign w:val="center"/>
                </w:tcPr>
                <w:p w14:paraId="41843FA5" w14:textId="576B8466" w:rsidR="00A64AE9" w:rsidRPr="003A4D3F" w:rsidRDefault="00A64AE9" w:rsidP="00A64AE9">
                  <w:pPr>
                    <w:autoSpaceDE w:val="0"/>
                    <w:autoSpaceDN w:val="0"/>
                    <w:adjustRightInd w:val="0"/>
                    <w:snapToGrid w:val="0"/>
                    <w:jc w:val="center"/>
                    <w:rPr>
                      <w:kern w:val="0"/>
                      <w:szCs w:val="21"/>
                    </w:rPr>
                  </w:pPr>
                  <w:r w:rsidRPr="003A4D3F">
                    <w:rPr>
                      <w:kern w:val="0"/>
                      <w:szCs w:val="21"/>
                    </w:rPr>
                    <w:t>/</w:t>
                  </w:r>
                </w:p>
              </w:tc>
              <w:tc>
                <w:tcPr>
                  <w:tcW w:w="1032" w:type="pct"/>
                  <w:vAlign w:val="center"/>
                </w:tcPr>
                <w:p w14:paraId="098A786F" w14:textId="49534367" w:rsidR="00A64AE9" w:rsidRPr="003A4D3F" w:rsidRDefault="00A64AE9" w:rsidP="00A64AE9">
                  <w:pPr>
                    <w:autoSpaceDE w:val="0"/>
                    <w:autoSpaceDN w:val="0"/>
                    <w:adjustRightInd w:val="0"/>
                    <w:snapToGrid w:val="0"/>
                    <w:jc w:val="center"/>
                    <w:rPr>
                      <w:kern w:val="0"/>
                      <w:szCs w:val="21"/>
                    </w:rPr>
                  </w:pPr>
                  <w:r w:rsidRPr="003A4D3F">
                    <w:rPr>
                      <w:rFonts w:hint="eastAsia"/>
                      <w:kern w:val="0"/>
                    </w:rPr>
                    <w:t>0.0408</w:t>
                  </w:r>
                </w:p>
              </w:tc>
            </w:tr>
            <w:tr w:rsidR="003A4D3F" w:rsidRPr="003A4D3F" w14:paraId="3C4C801F" w14:textId="77777777" w:rsidTr="00A64AE9">
              <w:trPr>
                <w:trHeight w:val="318"/>
                <w:jc w:val="center"/>
              </w:trPr>
              <w:tc>
                <w:tcPr>
                  <w:tcW w:w="1043" w:type="pct"/>
                  <w:vMerge/>
                  <w:vAlign w:val="center"/>
                </w:tcPr>
                <w:p w14:paraId="0E829181"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4214B1F8" w14:textId="0398BDD6" w:rsidR="00A64AE9" w:rsidRPr="003A4D3F" w:rsidRDefault="00A64AE9" w:rsidP="00A64AE9">
                  <w:pPr>
                    <w:tabs>
                      <w:tab w:val="left" w:pos="5670"/>
                    </w:tabs>
                    <w:jc w:val="center"/>
                    <w:rPr>
                      <w:kern w:val="0"/>
                      <w:szCs w:val="21"/>
                    </w:rPr>
                  </w:pPr>
                  <w:r w:rsidRPr="003A4D3F">
                    <w:rPr>
                      <w:rFonts w:hint="eastAsia"/>
                      <w:szCs w:val="21"/>
                    </w:rPr>
                    <w:t>动植物油</w:t>
                  </w:r>
                </w:p>
              </w:tc>
              <w:tc>
                <w:tcPr>
                  <w:tcW w:w="1155" w:type="pct"/>
                  <w:vAlign w:val="center"/>
                </w:tcPr>
                <w:p w14:paraId="2EFC4219" w14:textId="3B483248"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w:t>
                  </w:r>
                </w:p>
              </w:tc>
              <w:tc>
                <w:tcPr>
                  <w:tcW w:w="717" w:type="pct"/>
                  <w:vAlign w:val="center"/>
                </w:tcPr>
                <w:p w14:paraId="1E808C1B" w14:textId="19587B0C"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w:t>
                  </w:r>
                </w:p>
              </w:tc>
              <w:tc>
                <w:tcPr>
                  <w:tcW w:w="1032" w:type="pct"/>
                  <w:vAlign w:val="center"/>
                </w:tcPr>
                <w:p w14:paraId="448BA52D" w14:textId="302668D9" w:rsidR="00A64AE9" w:rsidRPr="003A4D3F" w:rsidRDefault="00A64AE9" w:rsidP="00A64AE9">
                  <w:pPr>
                    <w:autoSpaceDE w:val="0"/>
                    <w:autoSpaceDN w:val="0"/>
                    <w:adjustRightInd w:val="0"/>
                    <w:snapToGrid w:val="0"/>
                    <w:jc w:val="center"/>
                    <w:rPr>
                      <w:kern w:val="0"/>
                      <w:szCs w:val="21"/>
                    </w:rPr>
                  </w:pPr>
                  <w:r w:rsidRPr="003A4D3F">
                    <w:rPr>
                      <w:rFonts w:hint="eastAsia"/>
                      <w:kern w:val="0"/>
                    </w:rPr>
                    <w:t>0.0013</w:t>
                  </w:r>
                </w:p>
              </w:tc>
            </w:tr>
            <w:tr w:rsidR="003A4D3F" w:rsidRPr="003A4D3F" w14:paraId="17E49B3F" w14:textId="77777777" w:rsidTr="00A64AE9">
              <w:trPr>
                <w:trHeight w:val="318"/>
                <w:jc w:val="center"/>
              </w:trPr>
              <w:tc>
                <w:tcPr>
                  <w:tcW w:w="1043" w:type="pct"/>
                  <w:vMerge/>
                  <w:vAlign w:val="center"/>
                </w:tcPr>
                <w:p w14:paraId="5DDBF7C2"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5ABCA6CA" w14:textId="2A31CB92" w:rsidR="00A64AE9" w:rsidRPr="003A4D3F" w:rsidRDefault="00A64AE9" w:rsidP="00A64AE9">
                  <w:pPr>
                    <w:tabs>
                      <w:tab w:val="left" w:pos="5670"/>
                    </w:tabs>
                    <w:jc w:val="center"/>
                    <w:rPr>
                      <w:kern w:val="0"/>
                      <w:szCs w:val="21"/>
                    </w:rPr>
                  </w:pPr>
                  <w:r w:rsidRPr="003A4D3F">
                    <w:rPr>
                      <w:szCs w:val="21"/>
                    </w:rPr>
                    <w:t>NH</w:t>
                  </w:r>
                  <w:r w:rsidRPr="003A4D3F">
                    <w:rPr>
                      <w:szCs w:val="21"/>
                      <w:vertAlign w:val="subscript"/>
                    </w:rPr>
                    <w:t>3</w:t>
                  </w:r>
                  <w:r w:rsidRPr="003A4D3F">
                    <w:rPr>
                      <w:szCs w:val="21"/>
                    </w:rPr>
                    <w:t>-N</w:t>
                  </w:r>
                </w:p>
              </w:tc>
              <w:tc>
                <w:tcPr>
                  <w:tcW w:w="1155" w:type="pct"/>
                  <w:vAlign w:val="center"/>
                </w:tcPr>
                <w:p w14:paraId="12578102" w14:textId="73B0A8D4" w:rsidR="00A64AE9" w:rsidRPr="003A4D3F" w:rsidRDefault="00A64AE9" w:rsidP="00A64AE9">
                  <w:pPr>
                    <w:autoSpaceDE w:val="0"/>
                    <w:autoSpaceDN w:val="0"/>
                    <w:adjustRightInd w:val="0"/>
                    <w:snapToGrid w:val="0"/>
                    <w:jc w:val="center"/>
                    <w:rPr>
                      <w:kern w:val="0"/>
                      <w:szCs w:val="21"/>
                    </w:rPr>
                  </w:pPr>
                  <w:r w:rsidRPr="003A4D3F">
                    <w:rPr>
                      <w:kern w:val="0"/>
                      <w:szCs w:val="21"/>
                    </w:rPr>
                    <w:t>/</w:t>
                  </w:r>
                </w:p>
              </w:tc>
              <w:tc>
                <w:tcPr>
                  <w:tcW w:w="717" w:type="pct"/>
                  <w:vAlign w:val="center"/>
                </w:tcPr>
                <w:p w14:paraId="41FCD33D" w14:textId="34DAA290" w:rsidR="00A64AE9" w:rsidRPr="003A4D3F" w:rsidRDefault="00A64AE9" w:rsidP="00A64AE9">
                  <w:pPr>
                    <w:autoSpaceDE w:val="0"/>
                    <w:autoSpaceDN w:val="0"/>
                    <w:adjustRightInd w:val="0"/>
                    <w:snapToGrid w:val="0"/>
                    <w:jc w:val="center"/>
                    <w:rPr>
                      <w:kern w:val="0"/>
                      <w:szCs w:val="21"/>
                    </w:rPr>
                  </w:pPr>
                  <w:r w:rsidRPr="003A4D3F">
                    <w:rPr>
                      <w:kern w:val="0"/>
                      <w:szCs w:val="21"/>
                    </w:rPr>
                    <w:t>/</w:t>
                  </w:r>
                </w:p>
              </w:tc>
              <w:tc>
                <w:tcPr>
                  <w:tcW w:w="1032" w:type="pct"/>
                  <w:vAlign w:val="center"/>
                </w:tcPr>
                <w:p w14:paraId="1B4096C4" w14:textId="73CDF0F6" w:rsidR="00A64AE9" w:rsidRPr="003A4D3F" w:rsidRDefault="00A64AE9" w:rsidP="00A64AE9">
                  <w:pPr>
                    <w:autoSpaceDE w:val="0"/>
                    <w:autoSpaceDN w:val="0"/>
                    <w:adjustRightInd w:val="0"/>
                    <w:snapToGrid w:val="0"/>
                    <w:jc w:val="center"/>
                    <w:rPr>
                      <w:szCs w:val="21"/>
                    </w:rPr>
                  </w:pPr>
                  <w:r w:rsidRPr="003A4D3F">
                    <w:rPr>
                      <w:rFonts w:hint="eastAsia"/>
                      <w:kern w:val="0"/>
                    </w:rPr>
                    <w:t>0.0463</w:t>
                  </w:r>
                </w:p>
              </w:tc>
            </w:tr>
            <w:tr w:rsidR="003A4D3F" w:rsidRPr="003A4D3F" w14:paraId="08EE38CA" w14:textId="77777777" w:rsidTr="00A64AE9">
              <w:trPr>
                <w:trHeight w:val="318"/>
                <w:jc w:val="center"/>
              </w:trPr>
              <w:tc>
                <w:tcPr>
                  <w:tcW w:w="1043" w:type="pct"/>
                  <w:vMerge/>
                  <w:vAlign w:val="center"/>
                </w:tcPr>
                <w:p w14:paraId="5407A7E4"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44C0A9AC" w14:textId="5A0BAB83" w:rsidR="00A64AE9" w:rsidRPr="003A4D3F" w:rsidRDefault="00A64AE9" w:rsidP="00A64AE9">
                  <w:pPr>
                    <w:tabs>
                      <w:tab w:val="left" w:pos="5670"/>
                    </w:tabs>
                    <w:jc w:val="center"/>
                    <w:rPr>
                      <w:szCs w:val="21"/>
                    </w:rPr>
                  </w:pPr>
                  <w:r w:rsidRPr="003A4D3F">
                    <w:rPr>
                      <w:szCs w:val="21"/>
                    </w:rPr>
                    <w:t>TN</w:t>
                  </w:r>
                </w:p>
              </w:tc>
              <w:tc>
                <w:tcPr>
                  <w:tcW w:w="1155" w:type="pct"/>
                  <w:vAlign w:val="center"/>
                </w:tcPr>
                <w:p w14:paraId="2E3A0F24" w14:textId="0CBF93D7" w:rsidR="00A64AE9" w:rsidRPr="003A4D3F" w:rsidRDefault="00A64AE9" w:rsidP="00A64AE9">
                  <w:pPr>
                    <w:autoSpaceDE w:val="0"/>
                    <w:autoSpaceDN w:val="0"/>
                    <w:adjustRightInd w:val="0"/>
                    <w:snapToGrid w:val="0"/>
                    <w:jc w:val="center"/>
                    <w:rPr>
                      <w:kern w:val="0"/>
                      <w:szCs w:val="21"/>
                    </w:rPr>
                  </w:pPr>
                  <w:r w:rsidRPr="003A4D3F">
                    <w:rPr>
                      <w:kern w:val="0"/>
                      <w:szCs w:val="21"/>
                    </w:rPr>
                    <w:t>/</w:t>
                  </w:r>
                </w:p>
              </w:tc>
              <w:tc>
                <w:tcPr>
                  <w:tcW w:w="717" w:type="pct"/>
                  <w:vAlign w:val="center"/>
                </w:tcPr>
                <w:p w14:paraId="0463A1E3" w14:textId="2C974B04" w:rsidR="00A64AE9" w:rsidRPr="003A4D3F" w:rsidRDefault="00A64AE9" w:rsidP="00A64AE9">
                  <w:pPr>
                    <w:autoSpaceDE w:val="0"/>
                    <w:autoSpaceDN w:val="0"/>
                    <w:adjustRightInd w:val="0"/>
                    <w:snapToGrid w:val="0"/>
                    <w:jc w:val="center"/>
                    <w:rPr>
                      <w:kern w:val="0"/>
                      <w:szCs w:val="21"/>
                    </w:rPr>
                  </w:pPr>
                  <w:r w:rsidRPr="003A4D3F">
                    <w:rPr>
                      <w:kern w:val="0"/>
                      <w:szCs w:val="21"/>
                    </w:rPr>
                    <w:t>/</w:t>
                  </w:r>
                </w:p>
              </w:tc>
              <w:tc>
                <w:tcPr>
                  <w:tcW w:w="1032" w:type="pct"/>
                  <w:vAlign w:val="center"/>
                </w:tcPr>
                <w:p w14:paraId="7D4631B7" w14:textId="6751A9FE" w:rsidR="00A64AE9" w:rsidRPr="003A4D3F" w:rsidRDefault="00A64AE9" w:rsidP="00A64AE9">
                  <w:pPr>
                    <w:autoSpaceDE w:val="0"/>
                    <w:autoSpaceDN w:val="0"/>
                    <w:adjustRightInd w:val="0"/>
                    <w:snapToGrid w:val="0"/>
                    <w:jc w:val="center"/>
                    <w:rPr>
                      <w:kern w:val="0"/>
                      <w:szCs w:val="21"/>
                    </w:rPr>
                  </w:pPr>
                  <w:r w:rsidRPr="003A4D3F">
                    <w:rPr>
                      <w:rFonts w:hint="eastAsia"/>
                      <w:kern w:val="0"/>
                    </w:rPr>
                    <w:t>0.0614</w:t>
                  </w:r>
                </w:p>
              </w:tc>
            </w:tr>
            <w:tr w:rsidR="003A4D3F" w:rsidRPr="003A4D3F" w14:paraId="41CCC8E8" w14:textId="77777777" w:rsidTr="00A64AE9">
              <w:trPr>
                <w:trHeight w:val="318"/>
                <w:jc w:val="center"/>
              </w:trPr>
              <w:tc>
                <w:tcPr>
                  <w:tcW w:w="1043" w:type="pct"/>
                  <w:vMerge/>
                  <w:vAlign w:val="center"/>
                </w:tcPr>
                <w:p w14:paraId="382482A6"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6BB4EE12" w14:textId="2D599C08" w:rsidR="00A64AE9" w:rsidRPr="003A4D3F" w:rsidRDefault="00A64AE9" w:rsidP="00A64AE9">
                  <w:pPr>
                    <w:tabs>
                      <w:tab w:val="left" w:pos="5670"/>
                    </w:tabs>
                    <w:jc w:val="center"/>
                    <w:rPr>
                      <w:kern w:val="0"/>
                      <w:szCs w:val="21"/>
                    </w:rPr>
                  </w:pPr>
                  <w:r w:rsidRPr="003A4D3F">
                    <w:rPr>
                      <w:szCs w:val="21"/>
                    </w:rPr>
                    <w:t>TP</w:t>
                  </w:r>
                </w:p>
              </w:tc>
              <w:tc>
                <w:tcPr>
                  <w:tcW w:w="1155" w:type="pct"/>
                  <w:vAlign w:val="center"/>
                </w:tcPr>
                <w:p w14:paraId="171E2B97" w14:textId="2C066F66" w:rsidR="00A64AE9" w:rsidRPr="003A4D3F" w:rsidRDefault="00A64AE9" w:rsidP="00A64AE9">
                  <w:pPr>
                    <w:autoSpaceDE w:val="0"/>
                    <w:autoSpaceDN w:val="0"/>
                    <w:adjustRightInd w:val="0"/>
                    <w:snapToGrid w:val="0"/>
                    <w:jc w:val="center"/>
                    <w:rPr>
                      <w:kern w:val="0"/>
                      <w:szCs w:val="21"/>
                    </w:rPr>
                  </w:pPr>
                  <w:r w:rsidRPr="003A4D3F">
                    <w:rPr>
                      <w:kern w:val="0"/>
                      <w:szCs w:val="21"/>
                    </w:rPr>
                    <w:t>/</w:t>
                  </w:r>
                </w:p>
              </w:tc>
              <w:tc>
                <w:tcPr>
                  <w:tcW w:w="717" w:type="pct"/>
                  <w:vAlign w:val="center"/>
                </w:tcPr>
                <w:p w14:paraId="7B7B0DDA" w14:textId="3F26B565" w:rsidR="00A64AE9" w:rsidRPr="003A4D3F" w:rsidRDefault="00A64AE9" w:rsidP="00A64AE9">
                  <w:pPr>
                    <w:autoSpaceDE w:val="0"/>
                    <w:autoSpaceDN w:val="0"/>
                    <w:adjustRightInd w:val="0"/>
                    <w:snapToGrid w:val="0"/>
                    <w:jc w:val="center"/>
                    <w:rPr>
                      <w:kern w:val="0"/>
                      <w:szCs w:val="21"/>
                    </w:rPr>
                  </w:pPr>
                  <w:r w:rsidRPr="003A4D3F">
                    <w:rPr>
                      <w:kern w:val="0"/>
                      <w:szCs w:val="21"/>
                    </w:rPr>
                    <w:t>/</w:t>
                  </w:r>
                </w:p>
              </w:tc>
              <w:tc>
                <w:tcPr>
                  <w:tcW w:w="1032" w:type="pct"/>
                  <w:vAlign w:val="center"/>
                </w:tcPr>
                <w:p w14:paraId="3ACF67C5" w14:textId="0D5F63FE" w:rsidR="00A64AE9" w:rsidRPr="003A4D3F" w:rsidRDefault="00A64AE9" w:rsidP="00A64AE9">
                  <w:pPr>
                    <w:autoSpaceDE w:val="0"/>
                    <w:autoSpaceDN w:val="0"/>
                    <w:adjustRightInd w:val="0"/>
                    <w:snapToGrid w:val="0"/>
                    <w:jc w:val="center"/>
                    <w:rPr>
                      <w:szCs w:val="21"/>
                    </w:rPr>
                  </w:pPr>
                  <w:r w:rsidRPr="003A4D3F">
                    <w:rPr>
                      <w:rFonts w:hint="eastAsia"/>
                      <w:kern w:val="0"/>
                    </w:rPr>
                    <w:t>0.0031</w:t>
                  </w:r>
                </w:p>
              </w:tc>
            </w:tr>
          </w:tbl>
          <w:p w14:paraId="519D776D" w14:textId="77777777" w:rsidR="009524B9" w:rsidRPr="003A4D3F" w:rsidRDefault="0018069E">
            <w:pPr>
              <w:spacing w:beforeLines="50" w:before="120" w:line="360" w:lineRule="exact"/>
              <w:jc w:val="center"/>
              <w:outlineLvl w:val="0"/>
              <w:rPr>
                <w:b/>
                <w:bCs/>
                <w:sz w:val="24"/>
              </w:rPr>
            </w:pPr>
            <w:r w:rsidRPr="003A4D3F">
              <w:rPr>
                <w:b/>
                <w:bCs/>
                <w:sz w:val="24"/>
              </w:rPr>
              <w:t>表</w:t>
            </w:r>
            <w:r w:rsidRPr="003A4D3F">
              <w:rPr>
                <w:b/>
                <w:bCs/>
                <w:sz w:val="24"/>
              </w:rPr>
              <w:t>7</w:t>
            </w:r>
            <w:r w:rsidRPr="003A4D3F">
              <w:rPr>
                <w:rFonts w:hint="eastAsia"/>
                <w:b/>
                <w:bCs/>
                <w:sz w:val="24"/>
              </w:rPr>
              <w:t>-</w:t>
            </w:r>
            <w:r w:rsidRPr="003A4D3F">
              <w:rPr>
                <w:b/>
                <w:bCs/>
                <w:sz w:val="24"/>
              </w:rPr>
              <w:t xml:space="preserve">8  </w:t>
            </w:r>
            <w:r w:rsidRPr="003A4D3F">
              <w:rPr>
                <w:b/>
                <w:bCs/>
                <w:sz w:val="24"/>
              </w:rPr>
              <w:t>污染物排放总量控制考核情况</w:t>
            </w:r>
            <w:r w:rsidRPr="003A4D3F">
              <w:rPr>
                <w:rFonts w:hint="eastAsia"/>
                <w:b/>
                <w:bCs/>
                <w:sz w:val="24"/>
              </w:rPr>
              <w:t>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88"/>
              <w:gridCol w:w="1663"/>
              <w:gridCol w:w="1512"/>
              <w:gridCol w:w="1753"/>
            </w:tblGrid>
            <w:tr w:rsidR="003A4D3F" w:rsidRPr="003A4D3F" w14:paraId="247CF3F5" w14:textId="77777777" w:rsidTr="002A5846">
              <w:trPr>
                <w:trHeight w:val="395"/>
                <w:tblHeader/>
                <w:jc w:val="center"/>
              </w:trPr>
              <w:tc>
                <w:tcPr>
                  <w:tcW w:w="1043" w:type="pct"/>
                  <w:vAlign w:val="center"/>
                </w:tcPr>
                <w:p w14:paraId="72677FB1" w14:textId="77777777" w:rsidR="00FA3A81" w:rsidRPr="003A4D3F" w:rsidRDefault="00FA3A81" w:rsidP="00FA3A81">
                  <w:pPr>
                    <w:autoSpaceDE w:val="0"/>
                    <w:autoSpaceDN w:val="0"/>
                    <w:adjustRightInd w:val="0"/>
                    <w:snapToGrid w:val="0"/>
                    <w:jc w:val="center"/>
                    <w:rPr>
                      <w:kern w:val="0"/>
                      <w:szCs w:val="21"/>
                    </w:rPr>
                  </w:pPr>
                  <w:r w:rsidRPr="003A4D3F">
                    <w:rPr>
                      <w:kern w:val="0"/>
                      <w:szCs w:val="21"/>
                    </w:rPr>
                    <w:t>种类</w:t>
                  </w:r>
                </w:p>
              </w:tc>
              <w:tc>
                <w:tcPr>
                  <w:tcW w:w="1053" w:type="pct"/>
                  <w:vAlign w:val="center"/>
                </w:tcPr>
                <w:p w14:paraId="079A914E" w14:textId="77777777" w:rsidR="00FA3A81" w:rsidRPr="003A4D3F" w:rsidRDefault="00FA3A81" w:rsidP="00FA3A81">
                  <w:pPr>
                    <w:autoSpaceDE w:val="0"/>
                    <w:autoSpaceDN w:val="0"/>
                    <w:adjustRightInd w:val="0"/>
                    <w:snapToGrid w:val="0"/>
                    <w:jc w:val="center"/>
                    <w:rPr>
                      <w:kern w:val="0"/>
                      <w:szCs w:val="21"/>
                    </w:rPr>
                  </w:pPr>
                  <w:r w:rsidRPr="003A4D3F">
                    <w:rPr>
                      <w:kern w:val="0"/>
                      <w:szCs w:val="21"/>
                    </w:rPr>
                    <w:t>污染物名称</w:t>
                  </w:r>
                </w:p>
              </w:tc>
              <w:tc>
                <w:tcPr>
                  <w:tcW w:w="980" w:type="pct"/>
                  <w:vAlign w:val="center"/>
                </w:tcPr>
                <w:p w14:paraId="4FC5154F" w14:textId="77777777" w:rsidR="00FA3A81" w:rsidRPr="003A4D3F" w:rsidRDefault="00FA3A81" w:rsidP="00FA3A81">
                  <w:pPr>
                    <w:autoSpaceDE w:val="0"/>
                    <w:autoSpaceDN w:val="0"/>
                    <w:adjustRightInd w:val="0"/>
                    <w:snapToGrid w:val="0"/>
                    <w:jc w:val="center"/>
                    <w:rPr>
                      <w:kern w:val="0"/>
                      <w:szCs w:val="21"/>
                    </w:rPr>
                  </w:pPr>
                  <w:r w:rsidRPr="003A4D3F">
                    <w:rPr>
                      <w:rFonts w:hint="eastAsia"/>
                      <w:kern w:val="0"/>
                      <w:szCs w:val="21"/>
                    </w:rPr>
                    <w:t>总量控制指标</w:t>
                  </w:r>
                </w:p>
                <w:p w14:paraId="56CF4579" w14:textId="77777777" w:rsidR="00FA3A81" w:rsidRPr="003A4D3F" w:rsidRDefault="00FA3A81" w:rsidP="00FA3A81">
                  <w:pPr>
                    <w:autoSpaceDE w:val="0"/>
                    <w:autoSpaceDN w:val="0"/>
                    <w:adjustRightInd w:val="0"/>
                    <w:snapToGrid w:val="0"/>
                    <w:jc w:val="center"/>
                    <w:rPr>
                      <w:kern w:val="0"/>
                      <w:szCs w:val="21"/>
                    </w:rPr>
                  </w:pPr>
                  <w:r w:rsidRPr="003A4D3F">
                    <w:rPr>
                      <w:rFonts w:hint="eastAsia"/>
                      <w:kern w:val="0"/>
                      <w:szCs w:val="21"/>
                    </w:rPr>
                    <w:t>（</w:t>
                  </w:r>
                  <w:r w:rsidRPr="003A4D3F">
                    <w:rPr>
                      <w:rFonts w:hint="eastAsia"/>
                      <w:kern w:val="0"/>
                      <w:szCs w:val="21"/>
                    </w:rPr>
                    <w:t>t/a</w:t>
                  </w:r>
                  <w:r w:rsidRPr="003A4D3F">
                    <w:rPr>
                      <w:rFonts w:hint="eastAsia"/>
                      <w:kern w:val="0"/>
                      <w:szCs w:val="21"/>
                    </w:rPr>
                    <w:t>）</w:t>
                  </w:r>
                </w:p>
              </w:tc>
              <w:tc>
                <w:tcPr>
                  <w:tcW w:w="891" w:type="pct"/>
                  <w:vAlign w:val="center"/>
                </w:tcPr>
                <w:p w14:paraId="68A921A0" w14:textId="77777777" w:rsidR="00FA3A81" w:rsidRPr="003A4D3F" w:rsidRDefault="00FA3A81" w:rsidP="00FA3A81">
                  <w:pPr>
                    <w:autoSpaceDE w:val="0"/>
                    <w:autoSpaceDN w:val="0"/>
                    <w:adjustRightInd w:val="0"/>
                    <w:snapToGrid w:val="0"/>
                    <w:jc w:val="center"/>
                    <w:rPr>
                      <w:kern w:val="0"/>
                      <w:szCs w:val="21"/>
                    </w:rPr>
                  </w:pPr>
                  <w:r w:rsidRPr="003A4D3F">
                    <w:rPr>
                      <w:rFonts w:hint="eastAsia"/>
                      <w:kern w:val="0"/>
                      <w:szCs w:val="21"/>
                    </w:rPr>
                    <w:t>实际排放量</w:t>
                  </w:r>
                </w:p>
                <w:p w14:paraId="3B7BDBD4" w14:textId="77777777" w:rsidR="00FA3A81" w:rsidRPr="003A4D3F" w:rsidRDefault="00FA3A81" w:rsidP="00FA3A81">
                  <w:pPr>
                    <w:autoSpaceDE w:val="0"/>
                    <w:autoSpaceDN w:val="0"/>
                    <w:adjustRightInd w:val="0"/>
                    <w:snapToGrid w:val="0"/>
                    <w:jc w:val="center"/>
                    <w:rPr>
                      <w:kern w:val="0"/>
                      <w:szCs w:val="21"/>
                    </w:rPr>
                  </w:pPr>
                  <w:r w:rsidRPr="003A4D3F">
                    <w:rPr>
                      <w:rFonts w:hint="eastAsia"/>
                      <w:kern w:val="0"/>
                      <w:szCs w:val="21"/>
                    </w:rPr>
                    <w:t>（</w:t>
                  </w:r>
                  <w:r w:rsidRPr="003A4D3F">
                    <w:rPr>
                      <w:rFonts w:hint="eastAsia"/>
                      <w:kern w:val="0"/>
                      <w:szCs w:val="21"/>
                    </w:rPr>
                    <w:t>t/a</w:t>
                  </w:r>
                  <w:r w:rsidRPr="003A4D3F">
                    <w:rPr>
                      <w:rFonts w:hint="eastAsia"/>
                      <w:kern w:val="0"/>
                      <w:szCs w:val="21"/>
                    </w:rPr>
                    <w:t>）</w:t>
                  </w:r>
                </w:p>
              </w:tc>
              <w:tc>
                <w:tcPr>
                  <w:tcW w:w="1033" w:type="pct"/>
                  <w:vAlign w:val="center"/>
                </w:tcPr>
                <w:p w14:paraId="19AD32A7" w14:textId="77777777" w:rsidR="00FA3A81" w:rsidRPr="003A4D3F" w:rsidRDefault="00FA3A81" w:rsidP="00FA3A81">
                  <w:pPr>
                    <w:autoSpaceDE w:val="0"/>
                    <w:autoSpaceDN w:val="0"/>
                    <w:adjustRightInd w:val="0"/>
                    <w:snapToGrid w:val="0"/>
                    <w:jc w:val="center"/>
                    <w:rPr>
                      <w:kern w:val="0"/>
                      <w:szCs w:val="21"/>
                    </w:rPr>
                  </w:pPr>
                  <w:r w:rsidRPr="003A4D3F">
                    <w:rPr>
                      <w:rFonts w:hint="eastAsia"/>
                      <w:kern w:val="0"/>
                      <w:szCs w:val="21"/>
                    </w:rPr>
                    <w:t>是否符合要求</w:t>
                  </w:r>
                </w:p>
              </w:tc>
            </w:tr>
            <w:tr w:rsidR="003A4D3F" w:rsidRPr="003A4D3F" w14:paraId="2AB6C073" w14:textId="77777777" w:rsidTr="002A5846">
              <w:trPr>
                <w:trHeight w:val="395"/>
                <w:jc w:val="center"/>
              </w:trPr>
              <w:tc>
                <w:tcPr>
                  <w:tcW w:w="1043" w:type="pct"/>
                  <w:vAlign w:val="center"/>
                </w:tcPr>
                <w:p w14:paraId="68A7B5D3" w14:textId="77777777" w:rsidR="00FA3A81" w:rsidRPr="003A4D3F" w:rsidRDefault="00FA3A81" w:rsidP="00FA3A81">
                  <w:pPr>
                    <w:autoSpaceDE w:val="0"/>
                    <w:autoSpaceDN w:val="0"/>
                    <w:adjustRightInd w:val="0"/>
                    <w:snapToGrid w:val="0"/>
                    <w:jc w:val="center"/>
                    <w:rPr>
                      <w:kern w:val="0"/>
                      <w:szCs w:val="21"/>
                    </w:rPr>
                  </w:pPr>
                  <w:r w:rsidRPr="003A4D3F">
                    <w:rPr>
                      <w:rFonts w:hint="eastAsia"/>
                      <w:kern w:val="0"/>
                      <w:szCs w:val="21"/>
                    </w:rPr>
                    <w:t>废气</w:t>
                  </w:r>
                </w:p>
              </w:tc>
              <w:tc>
                <w:tcPr>
                  <w:tcW w:w="1053" w:type="pct"/>
                  <w:vAlign w:val="center"/>
                </w:tcPr>
                <w:p w14:paraId="04F745DC" w14:textId="77777777" w:rsidR="00FA3A81" w:rsidRPr="003A4D3F" w:rsidRDefault="00FA3A81" w:rsidP="00FA3A81">
                  <w:pPr>
                    <w:tabs>
                      <w:tab w:val="left" w:pos="5670"/>
                    </w:tabs>
                    <w:jc w:val="center"/>
                    <w:rPr>
                      <w:kern w:val="0"/>
                      <w:szCs w:val="21"/>
                    </w:rPr>
                  </w:pPr>
                  <w:r w:rsidRPr="003A4D3F">
                    <w:rPr>
                      <w:kern w:val="0"/>
                      <w:szCs w:val="21"/>
                    </w:rPr>
                    <w:t>颗粒物</w:t>
                  </w:r>
                </w:p>
              </w:tc>
              <w:tc>
                <w:tcPr>
                  <w:tcW w:w="980" w:type="pct"/>
                  <w:vAlign w:val="center"/>
                </w:tcPr>
                <w:p w14:paraId="1D3FB31C" w14:textId="77777777" w:rsidR="00FA3A81" w:rsidRPr="003A4D3F" w:rsidRDefault="00FA3A81" w:rsidP="00FA3A81">
                  <w:pPr>
                    <w:autoSpaceDE w:val="0"/>
                    <w:autoSpaceDN w:val="0"/>
                    <w:adjustRightInd w:val="0"/>
                    <w:snapToGrid w:val="0"/>
                    <w:jc w:val="center"/>
                    <w:rPr>
                      <w:kern w:val="0"/>
                      <w:szCs w:val="21"/>
                    </w:rPr>
                  </w:pPr>
                  <w:r w:rsidRPr="003A4D3F">
                    <w:rPr>
                      <w:kern w:val="0"/>
                      <w:szCs w:val="21"/>
                    </w:rPr>
                    <w:t>0.0948</w:t>
                  </w:r>
                </w:p>
              </w:tc>
              <w:tc>
                <w:tcPr>
                  <w:tcW w:w="891" w:type="pct"/>
                  <w:vAlign w:val="center"/>
                </w:tcPr>
                <w:p w14:paraId="2FC6F6C4" w14:textId="77777777" w:rsidR="00FA3A81" w:rsidRPr="003A4D3F" w:rsidRDefault="00FA3A81" w:rsidP="00FA3A81">
                  <w:pPr>
                    <w:autoSpaceDE w:val="0"/>
                    <w:autoSpaceDN w:val="0"/>
                    <w:adjustRightInd w:val="0"/>
                    <w:snapToGrid w:val="0"/>
                    <w:jc w:val="center"/>
                    <w:rPr>
                      <w:kern w:val="0"/>
                      <w:szCs w:val="21"/>
                    </w:rPr>
                  </w:pPr>
                  <w:r w:rsidRPr="003A4D3F">
                    <w:rPr>
                      <w:rFonts w:eastAsia="等线"/>
                      <w:szCs w:val="21"/>
                    </w:rPr>
                    <w:t>0.000936</w:t>
                  </w:r>
                  <w:r w:rsidRPr="003A4D3F">
                    <w:rPr>
                      <w:rFonts w:hint="eastAsia"/>
                      <w:kern w:val="0"/>
                      <w:szCs w:val="21"/>
                    </w:rPr>
                    <w:t xml:space="preserve"> </w:t>
                  </w:r>
                </w:p>
              </w:tc>
              <w:tc>
                <w:tcPr>
                  <w:tcW w:w="1033" w:type="pct"/>
                  <w:vAlign w:val="center"/>
                </w:tcPr>
                <w:p w14:paraId="7EF57C84" w14:textId="77777777" w:rsidR="00FA3A81" w:rsidRPr="003A4D3F" w:rsidRDefault="00FA3A81" w:rsidP="00FA3A81">
                  <w:pPr>
                    <w:autoSpaceDE w:val="0"/>
                    <w:autoSpaceDN w:val="0"/>
                    <w:adjustRightInd w:val="0"/>
                    <w:snapToGrid w:val="0"/>
                    <w:jc w:val="center"/>
                    <w:rPr>
                      <w:kern w:val="0"/>
                      <w:szCs w:val="21"/>
                    </w:rPr>
                  </w:pPr>
                  <w:r w:rsidRPr="003A4D3F">
                    <w:rPr>
                      <w:rFonts w:hint="eastAsia"/>
                      <w:kern w:val="0"/>
                      <w:szCs w:val="21"/>
                    </w:rPr>
                    <w:t>符合</w:t>
                  </w:r>
                </w:p>
              </w:tc>
            </w:tr>
            <w:tr w:rsidR="003A4D3F" w:rsidRPr="003A4D3F" w14:paraId="0A84D788" w14:textId="77777777" w:rsidTr="002A5846">
              <w:trPr>
                <w:trHeight w:val="395"/>
                <w:jc w:val="center"/>
              </w:trPr>
              <w:tc>
                <w:tcPr>
                  <w:tcW w:w="1043" w:type="pct"/>
                  <w:vMerge w:val="restart"/>
                  <w:vAlign w:val="center"/>
                </w:tcPr>
                <w:p w14:paraId="4001D637" w14:textId="77777777" w:rsidR="00FA3A81" w:rsidRPr="003A4D3F" w:rsidRDefault="00FA3A81" w:rsidP="00FA3A81">
                  <w:pPr>
                    <w:autoSpaceDE w:val="0"/>
                    <w:autoSpaceDN w:val="0"/>
                    <w:adjustRightInd w:val="0"/>
                    <w:snapToGrid w:val="0"/>
                    <w:jc w:val="center"/>
                    <w:rPr>
                      <w:kern w:val="0"/>
                      <w:szCs w:val="21"/>
                    </w:rPr>
                  </w:pPr>
                  <w:r w:rsidRPr="003A4D3F">
                    <w:rPr>
                      <w:kern w:val="0"/>
                      <w:szCs w:val="21"/>
                    </w:rPr>
                    <w:t>废水</w:t>
                  </w:r>
                </w:p>
              </w:tc>
              <w:tc>
                <w:tcPr>
                  <w:tcW w:w="1053" w:type="pct"/>
                  <w:vAlign w:val="center"/>
                </w:tcPr>
                <w:p w14:paraId="2183DF0A" w14:textId="77777777" w:rsidR="00FA3A81" w:rsidRPr="003A4D3F" w:rsidRDefault="00FA3A81" w:rsidP="00FA3A81">
                  <w:pPr>
                    <w:tabs>
                      <w:tab w:val="left" w:pos="5670"/>
                    </w:tabs>
                    <w:jc w:val="center"/>
                    <w:rPr>
                      <w:kern w:val="0"/>
                      <w:szCs w:val="21"/>
                    </w:rPr>
                  </w:pPr>
                  <w:r w:rsidRPr="003A4D3F">
                    <w:rPr>
                      <w:rFonts w:hint="eastAsia"/>
                      <w:kern w:val="0"/>
                      <w:szCs w:val="21"/>
                    </w:rPr>
                    <w:t>废水量</w:t>
                  </w:r>
                </w:p>
              </w:tc>
              <w:tc>
                <w:tcPr>
                  <w:tcW w:w="980" w:type="pct"/>
                  <w:vAlign w:val="center"/>
                </w:tcPr>
                <w:p w14:paraId="5B103B0D" w14:textId="77777777" w:rsidR="00FA3A81" w:rsidRPr="003A4D3F" w:rsidRDefault="00FA3A81" w:rsidP="00FA3A81">
                  <w:pPr>
                    <w:autoSpaceDE w:val="0"/>
                    <w:autoSpaceDN w:val="0"/>
                    <w:adjustRightInd w:val="0"/>
                    <w:snapToGrid w:val="0"/>
                    <w:jc w:val="center"/>
                    <w:rPr>
                      <w:rFonts w:hAnsi="宋体"/>
                      <w:szCs w:val="21"/>
                    </w:rPr>
                  </w:pPr>
                  <w:r w:rsidRPr="003A4D3F">
                    <w:rPr>
                      <w:kern w:val="0"/>
                    </w:rPr>
                    <w:t>2400</w:t>
                  </w:r>
                </w:p>
              </w:tc>
              <w:tc>
                <w:tcPr>
                  <w:tcW w:w="891" w:type="pct"/>
                  <w:vAlign w:val="center"/>
                </w:tcPr>
                <w:p w14:paraId="18B65950" w14:textId="77777777" w:rsidR="00FA3A81" w:rsidRPr="003A4D3F" w:rsidRDefault="00FA3A81" w:rsidP="00FA3A81">
                  <w:pPr>
                    <w:autoSpaceDE w:val="0"/>
                    <w:autoSpaceDN w:val="0"/>
                    <w:adjustRightInd w:val="0"/>
                    <w:snapToGrid w:val="0"/>
                    <w:jc w:val="center"/>
                    <w:rPr>
                      <w:kern w:val="0"/>
                      <w:szCs w:val="21"/>
                    </w:rPr>
                  </w:pPr>
                  <w:r w:rsidRPr="003A4D3F">
                    <w:rPr>
                      <w:rFonts w:eastAsia="等线" w:hint="eastAsia"/>
                      <w:szCs w:val="21"/>
                    </w:rPr>
                    <w:t>2</w:t>
                  </w:r>
                  <w:r w:rsidRPr="003A4D3F">
                    <w:rPr>
                      <w:rFonts w:eastAsia="等线"/>
                      <w:szCs w:val="21"/>
                    </w:rPr>
                    <w:t>400</w:t>
                  </w:r>
                </w:p>
              </w:tc>
              <w:tc>
                <w:tcPr>
                  <w:tcW w:w="1033" w:type="pct"/>
                  <w:vAlign w:val="center"/>
                </w:tcPr>
                <w:p w14:paraId="268D01A5" w14:textId="77777777" w:rsidR="00FA3A81" w:rsidRPr="003A4D3F" w:rsidRDefault="00FA3A81" w:rsidP="00FA3A81">
                  <w:pPr>
                    <w:autoSpaceDE w:val="0"/>
                    <w:autoSpaceDN w:val="0"/>
                    <w:adjustRightInd w:val="0"/>
                    <w:snapToGrid w:val="0"/>
                    <w:jc w:val="center"/>
                    <w:rPr>
                      <w:kern w:val="0"/>
                      <w:szCs w:val="21"/>
                    </w:rPr>
                  </w:pPr>
                  <w:r w:rsidRPr="003A4D3F">
                    <w:rPr>
                      <w:rFonts w:hint="eastAsia"/>
                      <w:kern w:val="0"/>
                      <w:szCs w:val="21"/>
                    </w:rPr>
                    <w:t>符合</w:t>
                  </w:r>
                </w:p>
              </w:tc>
            </w:tr>
            <w:tr w:rsidR="003A4D3F" w:rsidRPr="003A4D3F" w14:paraId="280817BA" w14:textId="77777777" w:rsidTr="002A5846">
              <w:trPr>
                <w:trHeight w:val="395"/>
                <w:jc w:val="center"/>
              </w:trPr>
              <w:tc>
                <w:tcPr>
                  <w:tcW w:w="1043" w:type="pct"/>
                  <w:vMerge/>
                  <w:vAlign w:val="center"/>
                </w:tcPr>
                <w:p w14:paraId="254D45EA"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207FDCC1" w14:textId="77777777" w:rsidR="00A64AE9" w:rsidRPr="003A4D3F" w:rsidRDefault="00A64AE9" w:rsidP="00A64AE9">
                  <w:pPr>
                    <w:tabs>
                      <w:tab w:val="left" w:pos="5670"/>
                    </w:tabs>
                    <w:jc w:val="center"/>
                    <w:rPr>
                      <w:kern w:val="0"/>
                      <w:szCs w:val="21"/>
                    </w:rPr>
                  </w:pPr>
                  <w:r w:rsidRPr="003A4D3F">
                    <w:rPr>
                      <w:kern w:val="0"/>
                      <w:szCs w:val="21"/>
                    </w:rPr>
                    <w:t>化学需氧量</w:t>
                  </w:r>
                </w:p>
              </w:tc>
              <w:tc>
                <w:tcPr>
                  <w:tcW w:w="980" w:type="pct"/>
                  <w:vAlign w:val="center"/>
                </w:tcPr>
                <w:p w14:paraId="64449B2C" w14:textId="77777777" w:rsidR="00A64AE9" w:rsidRPr="003A4D3F" w:rsidRDefault="00A64AE9" w:rsidP="00A64AE9">
                  <w:pPr>
                    <w:autoSpaceDE w:val="0"/>
                    <w:autoSpaceDN w:val="0"/>
                    <w:adjustRightInd w:val="0"/>
                    <w:snapToGrid w:val="0"/>
                    <w:jc w:val="center"/>
                    <w:rPr>
                      <w:rFonts w:hAnsi="宋体"/>
                      <w:szCs w:val="21"/>
                    </w:rPr>
                  </w:pPr>
                  <w:r w:rsidRPr="003A4D3F">
                    <w:rPr>
                      <w:rFonts w:hint="eastAsia"/>
                      <w:kern w:val="0"/>
                      <w:szCs w:val="21"/>
                    </w:rPr>
                    <w:t>0</w:t>
                  </w:r>
                  <w:r w:rsidRPr="003A4D3F">
                    <w:rPr>
                      <w:kern w:val="0"/>
                      <w:szCs w:val="21"/>
                    </w:rPr>
                    <w:t>.6</w:t>
                  </w:r>
                </w:p>
              </w:tc>
              <w:tc>
                <w:tcPr>
                  <w:tcW w:w="891" w:type="pct"/>
                  <w:vAlign w:val="center"/>
                </w:tcPr>
                <w:p w14:paraId="3701D6A1" w14:textId="4DC055CA" w:rsidR="00A64AE9" w:rsidRPr="003A4D3F" w:rsidRDefault="00A64AE9" w:rsidP="00A64AE9">
                  <w:pPr>
                    <w:autoSpaceDE w:val="0"/>
                    <w:autoSpaceDN w:val="0"/>
                    <w:adjustRightInd w:val="0"/>
                    <w:snapToGrid w:val="0"/>
                    <w:jc w:val="center"/>
                    <w:rPr>
                      <w:kern w:val="0"/>
                      <w:szCs w:val="21"/>
                    </w:rPr>
                  </w:pPr>
                  <w:r w:rsidRPr="003A4D3F">
                    <w:rPr>
                      <w:rFonts w:hint="eastAsia"/>
                      <w:kern w:val="0"/>
                    </w:rPr>
                    <w:t>0.168</w:t>
                  </w:r>
                  <w:r w:rsidRPr="003A4D3F">
                    <w:rPr>
                      <w:kern w:val="0"/>
                    </w:rPr>
                    <w:t>0</w:t>
                  </w:r>
                </w:p>
              </w:tc>
              <w:tc>
                <w:tcPr>
                  <w:tcW w:w="1033" w:type="pct"/>
                  <w:vAlign w:val="center"/>
                </w:tcPr>
                <w:p w14:paraId="5C93AAB0"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符合</w:t>
                  </w:r>
                </w:p>
              </w:tc>
            </w:tr>
            <w:tr w:rsidR="003A4D3F" w:rsidRPr="003A4D3F" w14:paraId="48CB5F4B" w14:textId="77777777" w:rsidTr="002A5846">
              <w:trPr>
                <w:trHeight w:val="395"/>
                <w:jc w:val="center"/>
              </w:trPr>
              <w:tc>
                <w:tcPr>
                  <w:tcW w:w="1043" w:type="pct"/>
                  <w:vMerge/>
                  <w:vAlign w:val="center"/>
                </w:tcPr>
                <w:p w14:paraId="598302BA"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120C7057" w14:textId="77777777" w:rsidR="00A64AE9" w:rsidRPr="003A4D3F" w:rsidRDefault="00A64AE9" w:rsidP="00A64AE9">
                  <w:pPr>
                    <w:autoSpaceDE w:val="0"/>
                    <w:autoSpaceDN w:val="0"/>
                    <w:adjustRightInd w:val="0"/>
                    <w:snapToGrid w:val="0"/>
                    <w:jc w:val="center"/>
                    <w:rPr>
                      <w:kern w:val="0"/>
                      <w:szCs w:val="21"/>
                    </w:rPr>
                  </w:pPr>
                  <w:r w:rsidRPr="003A4D3F">
                    <w:rPr>
                      <w:kern w:val="0"/>
                      <w:szCs w:val="21"/>
                    </w:rPr>
                    <w:t>悬浮物</w:t>
                  </w:r>
                </w:p>
              </w:tc>
              <w:tc>
                <w:tcPr>
                  <w:tcW w:w="980" w:type="pct"/>
                  <w:vAlign w:val="center"/>
                </w:tcPr>
                <w:p w14:paraId="023E7A1F"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0</w:t>
                  </w:r>
                  <w:r w:rsidRPr="003A4D3F">
                    <w:rPr>
                      <w:kern w:val="0"/>
                      <w:szCs w:val="21"/>
                    </w:rPr>
                    <w:t>.36</w:t>
                  </w:r>
                </w:p>
              </w:tc>
              <w:tc>
                <w:tcPr>
                  <w:tcW w:w="891" w:type="pct"/>
                  <w:vAlign w:val="center"/>
                </w:tcPr>
                <w:p w14:paraId="31DFB9CD" w14:textId="5750EE8A" w:rsidR="00A64AE9" w:rsidRPr="003A4D3F" w:rsidRDefault="00A64AE9" w:rsidP="00A64AE9">
                  <w:pPr>
                    <w:autoSpaceDE w:val="0"/>
                    <w:autoSpaceDN w:val="0"/>
                    <w:adjustRightInd w:val="0"/>
                    <w:snapToGrid w:val="0"/>
                    <w:jc w:val="center"/>
                    <w:rPr>
                      <w:kern w:val="0"/>
                      <w:szCs w:val="21"/>
                    </w:rPr>
                  </w:pPr>
                  <w:r w:rsidRPr="003A4D3F">
                    <w:rPr>
                      <w:rFonts w:hint="eastAsia"/>
                      <w:kern w:val="0"/>
                    </w:rPr>
                    <w:t>0.0408</w:t>
                  </w:r>
                </w:p>
              </w:tc>
              <w:tc>
                <w:tcPr>
                  <w:tcW w:w="1033" w:type="pct"/>
                  <w:vAlign w:val="center"/>
                </w:tcPr>
                <w:p w14:paraId="6EE7AC56"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符合</w:t>
                  </w:r>
                </w:p>
              </w:tc>
            </w:tr>
            <w:tr w:rsidR="003A4D3F" w:rsidRPr="003A4D3F" w14:paraId="45B2BCFA" w14:textId="77777777" w:rsidTr="002A5846">
              <w:trPr>
                <w:trHeight w:val="395"/>
                <w:jc w:val="center"/>
              </w:trPr>
              <w:tc>
                <w:tcPr>
                  <w:tcW w:w="1043" w:type="pct"/>
                  <w:vMerge/>
                  <w:vAlign w:val="center"/>
                </w:tcPr>
                <w:p w14:paraId="3D13AA6C"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367DB379"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动植物油</w:t>
                  </w:r>
                </w:p>
              </w:tc>
              <w:tc>
                <w:tcPr>
                  <w:tcW w:w="980" w:type="pct"/>
                  <w:vAlign w:val="center"/>
                </w:tcPr>
                <w:p w14:paraId="0F5AF251" w14:textId="77777777" w:rsidR="00A64AE9" w:rsidRPr="003A4D3F" w:rsidRDefault="00A64AE9" w:rsidP="00A64AE9">
                  <w:pPr>
                    <w:autoSpaceDE w:val="0"/>
                    <w:autoSpaceDN w:val="0"/>
                    <w:adjustRightInd w:val="0"/>
                    <w:snapToGrid w:val="0"/>
                    <w:jc w:val="center"/>
                    <w:rPr>
                      <w:kern w:val="0"/>
                      <w:szCs w:val="21"/>
                    </w:rPr>
                  </w:pPr>
                  <w:r w:rsidRPr="003A4D3F">
                    <w:rPr>
                      <w:kern w:val="0"/>
                      <w:szCs w:val="21"/>
                    </w:rPr>
                    <w:t>0.0048</w:t>
                  </w:r>
                </w:p>
              </w:tc>
              <w:tc>
                <w:tcPr>
                  <w:tcW w:w="891" w:type="pct"/>
                  <w:vAlign w:val="center"/>
                </w:tcPr>
                <w:p w14:paraId="2F0EBA3C" w14:textId="53824A69" w:rsidR="00A64AE9" w:rsidRPr="003A4D3F" w:rsidRDefault="00A64AE9" w:rsidP="00A64AE9">
                  <w:pPr>
                    <w:autoSpaceDE w:val="0"/>
                    <w:autoSpaceDN w:val="0"/>
                    <w:adjustRightInd w:val="0"/>
                    <w:snapToGrid w:val="0"/>
                    <w:jc w:val="center"/>
                    <w:rPr>
                      <w:kern w:val="0"/>
                      <w:szCs w:val="21"/>
                    </w:rPr>
                  </w:pPr>
                  <w:r w:rsidRPr="003A4D3F">
                    <w:rPr>
                      <w:rFonts w:hint="eastAsia"/>
                      <w:kern w:val="0"/>
                    </w:rPr>
                    <w:t>0.0013</w:t>
                  </w:r>
                </w:p>
              </w:tc>
              <w:tc>
                <w:tcPr>
                  <w:tcW w:w="1033" w:type="pct"/>
                  <w:vAlign w:val="center"/>
                </w:tcPr>
                <w:p w14:paraId="630B5B19"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符合</w:t>
                  </w:r>
                </w:p>
              </w:tc>
            </w:tr>
            <w:tr w:rsidR="003A4D3F" w:rsidRPr="003A4D3F" w14:paraId="10B0BA1B" w14:textId="77777777" w:rsidTr="002A5846">
              <w:trPr>
                <w:trHeight w:val="395"/>
                <w:jc w:val="center"/>
              </w:trPr>
              <w:tc>
                <w:tcPr>
                  <w:tcW w:w="1043" w:type="pct"/>
                  <w:vMerge/>
                  <w:vAlign w:val="center"/>
                </w:tcPr>
                <w:p w14:paraId="75089610"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6571DC72" w14:textId="77777777" w:rsidR="00A64AE9" w:rsidRPr="003A4D3F" w:rsidRDefault="00A64AE9" w:rsidP="00A64AE9">
                  <w:pPr>
                    <w:autoSpaceDE w:val="0"/>
                    <w:autoSpaceDN w:val="0"/>
                    <w:adjustRightInd w:val="0"/>
                    <w:snapToGrid w:val="0"/>
                    <w:jc w:val="center"/>
                    <w:rPr>
                      <w:kern w:val="0"/>
                      <w:szCs w:val="21"/>
                    </w:rPr>
                  </w:pPr>
                  <w:r w:rsidRPr="003A4D3F">
                    <w:rPr>
                      <w:kern w:val="0"/>
                      <w:szCs w:val="21"/>
                    </w:rPr>
                    <w:t>氨氮（以</w:t>
                  </w:r>
                  <w:r w:rsidRPr="003A4D3F">
                    <w:rPr>
                      <w:kern w:val="0"/>
                      <w:szCs w:val="21"/>
                    </w:rPr>
                    <w:t>N</w:t>
                  </w:r>
                  <w:r w:rsidRPr="003A4D3F">
                    <w:rPr>
                      <w:kern w:val="0"/>
                      <w:szCs w:val="21"/>
                    </w:rPr>
                    <w:t>计）</w:t>
                  </w:r>
                </w:p>
              </w:tc>
              <w:tc>
                <w:tcPr>
                  <w:tcW w:w="980" w:type="pct"/>
                  <w:vAlign w:val="center"/>
                </w:tcPr>
                <w:p w14:paraId="5C22EC56"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0</w:t>
                  </w:r>
                  <w:r w:rsidRPr="003A4D3F">
                    <w:rPr>
                      <w:kern w:val="0"/>
                      <w:szCs w:val="21"/>
                    </w:rPr>
                    <w:t>.048</w:t>
                  </w:r>
                </w:p>
              </w:tc>
              <w:tc>
                <w:tcPr>
                  <w:tcW w:w="891" w:type="pct"/>
                  <w:vAlign w:val="center"/>
                </w:tcPr>
                <w:p w14:paraId="42D180CD" w14:textId="2989FCC4" w:rsidR="00A64AE9" w:rsidRPr="003A4D3F" w:rsidRDefault="00A64AE9" w:rsidP="00A64AE9">
                  <w:pPr>
                    <w:autoSpaceDE w:val="0"/>
                    <w:autoSpaceDN w:val="0"/>
                    <w:adjustRightInd w:val="0"/>
                    <w:snapToGrid w:val="0"/>
                    <w:jc w:val="center"/>
                    <w:rPr>
                      <w:kern w:val="0"/>
                      <w:szCs w:val="21"/>
                    </w:rPr>
                  </w:pPr>
                  <w:r w:rsidRPr="003A4D3F">
                    <w:rPr>
                      <w:rFonts w:hint="eastAsia"/>
                      <w:kern w:val="0"/>
                    </w:rPr>
                    <w:t>0.0463</w:t>
                  </w:r>
                </w:p>
              </w:tc>
              <w:tc>
                <w:tcPr>
                  <w:tcW w:w="1033" w:type="pct"/>
                  <w:vAlign w:val="center"/>
                </w:tcPr>
                <w:p w14:paraId="7A46FEFA"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符合</w:t>
                  </w:r>
                </w:p>
              </w:tc>
            </w:tr>
            <w:tr w:rsidR="003A4D3F" w:rsidRPr="003A4D3F" w14:paraId="229F17CF" w14:textId="77777777" w:rsidTr="002A5846">
              <w:trPr>
                <w:trHeight w:val="395"/>
                <w:jc w:val="center"/>
              </w:trPr>
              <w:tc>
                <w:tcPr>
                  <w:tcW w:w="1043" w:type="pct"/>
                  <w:vMerge/>
                  <w:vAlign w:val="center"/>
                </w:tcPr>
                <w:p w14:paraId="66E045E5"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44E642D9" w14:textId="77777777" w:rsidR="00A64AE9" w:rsidRPr="003A4D3F" w:rsidRDefault="00A64AE9" w:rsidP="00A64AE9">
                  <w:pPr>
                    <w:autoSpaceDE w:val="0"/>
                    <w:autoSpaceDN w:val="0"/>
                    <w:adjustRightInd w:val="0"/>
                    <w:snapToGrid w:val="0"/>
                    <w:jc w:val="center"/>
                    <w:rPr>
                      <w:kern w:val="0"/>
                      <w:szCs w:val="21"/>
                    </w:rPr>
                  </w:pPr>
                  <w:r w:rsidRPr="003A4D3F">
                    <w:rPr>
                      <w:kern w:val="0"/>
                      <w:szCs w:val="21"/>
                    </w:rPr>
                    <w:t>总氮（以</w:t>
                  </w:r>
                  <w:r w:rsidRPr="003A4D3F">
                    <w:rPr>
                      <w:kern w:val="0"/>
                      <w:szCs w:val="21"/>
                    </w:rPr>
                    <w:t>N</w:t>
                  </w:r>
                  <w:r w:rsidRPr="003A4D3F">
                    <w:rPr>
                      <w:kern w:val="0"/>
                      <w:szCs w:val="21"/>
                    </w:rPr>
                    <w:t>计）</w:t>
                  </w:r>
                </w:p>
              </w:tc>
              <w:tc>
                <w:tcPr>
                  <w:tcW w:w="980" w:type="pct"/>
                  <w:vAlign w:val="center"/>
                </w:tcPr>
                <w:p w14:paraId="509F64CF"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0</w:t>
                  </w:r>
                  <w:r w:rsidRPr="003A4D3F">
                    <w:rPr>
                      <w:kern w:val="0"/>
                      <w:szCs w:val="21"/>
                    </w:rPr>
                    <w:t>.072</w:t>
                  </w:r>
                </w:p>
              </w:tc>
              <w:tc>
                <w:tcPr>
                  <w:tcW w:w="891" w:type="pct"/>
                  <w:vAlign w:val="center"/>
                </w:tcPr>
                <w:p w14:paraId="0DEB3B35" w14:textId="3AD70FDB" w:rsidR="00A64AE9" w:rsidRPr="003A4D3F" w:rsidRDefault="00A64AE9" w:rsidP="00A64AE9">
                  <w:pPr>
                    <w:autoSpaceDE w:val="0"/>
                    <w:autoSpaceDN w:val="0"/>
                    <w:adjustRightInd w:val="0"/>
                    <w:snapToGrid w:val="0"/>
                    <w:jc w:val="center"/>
                    <w:rPr>
                      <w:kern w:val="0"/>
                      <w:szCs w:val="21"/>
                    </w:rPr>
                  </w:pPr>
                  <w:r w:rsidRPr="003A4D3F">
                    <w:rPr>
                      <w:rFonts w:hint="eastAsia"/>
                      <w:kern w:val="0"/>
                    </w:rPr>
                    <w:t>0.0614</w:t>
                  </w:r>
                </w:p>
              </w:tc>
              <w:tc>
                <w:tcPr>
                  <w:tcW w:w="1033" w:type="pct"/>
                  <w:vAlign w:val="center"/>
                </w:tcPr>
                <w:p w14:paraId="144B2A36"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符合</w:t>
                  </w:r>
                </w:p>
              </w:tc>
            </w:tr>
            <w:tr w:rsidR="003A4D3F" w:rsidRPr="003A4D3F" w14:paraId="760E25AC" w14:textId="77777777" w:rsidTr="002A5846">
              <w:trPr>
                <w:trHeight w:val="395"/>
                <w:jc w:val="center"/>
              </w:trPr>
              <w:tc>
                <w:tcPr>
                  <w:tcW w:w="1043" w:type="pct"/>
                  <w:vMerge/>
                  <w:vAlign w:val="center"/>
                </w:tcPr>
                <w:p w14:paraId="4C6130E6" w14:textId="77777777" w:rsidR="00A64AE9" w:rsidRPr="003A4D3F" w:rsidRDefault="00A64AE9" w:rsidP="00A64AE9">
                  <w:pPr>
                    <w:autoSpaceDE w:val="0"/>
                    <w:autoSpaceDN w:val="0"/>
                    <w:adjustRightInd w:val="0"/>
                    <w:snapToGrid w:val="0"/>
                    <w:jc w:val="center"/>
                    <w:rPr>
                      <w:kern w:val="0"/>
                      <w:szCs w:val="21"/>
                    </w:rPr>
                  </w:pPr>
                </w:p>
              </w:tc>
              <w:tc>
                <w:tcPr>
                  <w:tcW w:w="1053" w:type="pct"/>
                  <w:vAlign w:val="center"/>
                </w:tcPr>
                <w:p w14:paraId="479DB315" w14:textId="77777777" w:rsidR="00A64AE9" w:rsidRPr="003A4D3F" w:rsidRDefault="00A64AE9" w:rsidP="00A64AE9">
                  <w:pPr>
                    <w:autoSpaceDE w:val="0"/>
                    <w:autoSpaceDN w:val="0"/>
                    <w:adjustRightInd w:val="0"/>
                    <w:snapToGrid w:val="0"/>
                    <w:jc w:val="center"/>
                    <w:rPr>
                      <w:kern w:val="0"/>
                      <w:szCs w:val="21"/>
                    </w:rPr>
                  </w:pPr>
                  <w:r w:rsidRPr="003A4D3F">
                    <w:rPr>
                      <w:kern w:val="0"/>
                      <w:szCs w:val="21"/>
                    </w:rPr>
                    <w:t>总磷（以</w:t>
                  </w:r>
                  <w:r w:rsidRPr="003A4D3F">
                    <w:rPr>
                      <w:kern w:val="0"/>
                      <w:szCs w:val="21"/>
                    </w:rPr>
                    <w:t>P</w:t>
                  </w:r>
                  <w:r w:rsidRPr="003A4D3F">
                    <w:rPr>
                      <w:kern w:val="0"/>
                      <w:szCs w:val="21"/>
                    </w:rPr>
                    <w:t>计）</w:t>
                  </w:r>
                </w:p>
              </w:tc>
              <w:tc>
                <w:tcPr>
                  <w:tcW w:w="980" w:type="pct"/>
                  <w:vAlign w:val="center"/>
                </w:tcPr>
                <w:p w14:paraId="07EC0A11"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0</w:t>
                  </w:r>
                  <w:r w:rsidRPr="003A4D3F">
                    <w:rPr>
                      <w:kern w:val="0"/>
                      <w:szCs w:val="21"/>
                    </w:rPr>
                    <w:t>.012</w:t>
                  </w:r>
                </w:p>
              </w:tc>
              <w:tc>
                <w:tcPr>
                  <w:tcW w:w="891" w:type="pct"/>
                  <w:vAlign w:val="center"/>
                </w:tcPr>
                <w:p w14:paraId="054AF510" w14:textId="6959BF60" w:rsidR="00A64AE9" w:rsidRPr="003A4D3F" w:rsidRDefault="00A64AE9" w:rsidP="00A64AE9">
                  <w:pPr>
                    <w:autoSpaceDE w:val="0"/>
                    <w:autoSpaceDN w:val="0"/>
                    <w:adjustRightInd w:val="0"/>
                    <w:snapToGrid w:val="0"/>
                    <w:jc w:val="center"/>
                    <w:rPr>
                      <w:kern w:val="0"/>
                      <w:szCs w:val="21"/>
                    </w:rPr>
                  </w:pPr>
                  <w:r w:rsidRPr="003A4D3F">
                    <w:rPr>
                      <w:rFonts w:hint="eastAsia"/>
                      <w:kern w:val="0"/>
                    </w:rPr>
                    <w:t>0.0031</w:t>
                  </w:r>
                </w:p>
              </w:tc>
              <w:tc>
                <w:tcPr>
                  <w:tcW w:w="1033" w:type="pct"/>
                  <w:vAlign w:val="center"/>
                </w:tcPr>
                <w:p w14:paraId="27A813D9" w14:textId="77777777" w:rsidR="00A64AE9" w:rsidRPr="003A4D3F" w:rsidRDefault="00A64AE9" w:rsidP="00A64AE9">
                  <w:pPr>
                    <w:autoSpaceDE w:val="0"/>
                    <w:autoSpaceDN w:val="0"/>
                    <w:adjustRightInd w:val="0"/>
                    <w:snapToGrid w:val="0"/>
                    <w:jc w:val="center"/>
                    <w:rPr>
                      <w:kern w:val="0"/>
                      <w:szCs w:val="21"/>
                    </w:rPr>
                  </w:pPr>
                  <w:r w:rsidRPr="003A4D3F">
                    <w:rPr>
                      <w:rFonts w:hint="eastAsia"/>
                      <w:kern w:val="0"/>
                      <w:szCs w:val="21"/>
                    </w:rPr>
                    <w:t>符合</w:t>
                  </w:r>
                </w:p>
              </w:tc>
            </w:tr>
          </w:tbl>
          <w:p w14:paraId="04651117" w14:textId="77777777" w:rsidR="009524B9" w:rsidRPr="003A4D3F" w:rsidRDefault="009524B9">
            <w:pPr>
              <w:widowControl/>
              <w:spacing w:line="480" w:lineRule="exact"/>
              <w:ind w:firstLineChars="200" w:firstLine="482"/>
              <w:rPr>
                <w:b/>
                <w:kern w:val="0"/>
                <w:sz w:val="24"/>
              </w:rPr>
            </w:pPr>
          </w:p>
          <w:p w14:paraId="12A0E763" w14:textId="77777777" w:rsidR="00FA3A81" w:rsidRPr="003A4D3F" w:rsidRDefault="00FA3A81">
            <w:pPr>
              <w:widowControl/>
              <w:spacing w:line="480" w:lineRule="exact"/>
              <w:ind w:firstLineChars="200" w:firstLine="482"/>
              <w:rPr>
                <w:b/>
                <w:kern w:val="0"/>
                <w:sz w:val="24"/>
              </w:rPr>
            </w:pPr>
          </w:p>
          <w:p w14:paraId="4D6EEF11" w14:textId="77777777" w:rsidR="00FA3A81" w:rsidRPr="003A4D3F" w:rsidRDefault="00FA3A81">
            <w:pPr>
              <w:widowControl/>
              <w:spacing w:line="480" w:lineRule="exact"/>
              <w:ind w:firstLineChars="200" w:firstLine="482"/>
              <w:rPr>
                <w:b/>
                <w:kern w:val="0"/>
                <w:sz w:val="24"/>
              </w:rPr>
            </w:pPr>
          </w:p>
          <w:p w14:paraId="3FAEB996" w14:textId="77777777" w:rsidR="00FA3A81" w:rsidRPr="003A4D3F" w:rsidRDefault="00FA3A81">
            <w:pPr>
              <w:widowControl/>
              <w:spacing w:line="480" w:lineRule="exact"/>
              <w:ind w:firstLineChars="200" w:firstLine="482"/>
              <w:rPr>
                <w:b/>
                <w:kern w:val="0"/>
                <w:sz w:val="24"/>
              </w:rPr>
            </w:pPr>
          </w:p>
          <w:p w14:paraId="3B08D51A" w14:textId="77777777" w:rsidR="00FA3A81" w:rsidRPr="003A4D3F" w:rsidRDefault="00FA3A81">
            <w:pPr>
              <w:widowControl/>
              <w:spacing w:line="480" w:lineRule="exact"/>
              <w:ind w:firstLineChars="200" w:firstLine="482"/>
              <w:rPr>
                <w:b/>
                <w:kern w:val="0"/>
                <w:sz w:val="24"/>
              </w:rPr>
            </w:pPr>
          </w:p>
          <w:p w14:paraId="384F8FD4" w14:textId="77777777" w:rsidR="00FA3A81" w:rsidRPr="003A4D3F" w:rsidRDefault="00FA3A81">
            <w:pPr>
              <w:widowControl/>
              <w:spacing w:line="480" w:lineRule="exact"/>
              <w:ind w:firstLineChars="200" w:firstLine="482"/>
              <w:rPr>
                <w:b/>
                <w:kern w:val="0"/>
                <w:sz w:val="24"/>
              </w:rPr>
            </w:pPr>
          </w:p>
          <w:p w14:paraId="3C5A61D2" w14:textId="77777777" w:rsidR="00FA3A81" w:rsidRPr="003A4D3F" w:rsidRDefault="00FA3A81">
            <w:pPr>
              <w:widowControl/>
              <w:spacing w:line="480" w:lineRule="exact"/>
              <w:ind w:firstLineChars="200" w:firstLine="482"/>
              <w:rPr>
                <w:b/>
                <w:kern w:val="0"/>
                <w:sz w:val="24"/>
              </w:rPr>
            </w:pPr>
          </w:p>
          <w:p w14:paraId="785A9DAE" w14:textId="77777777" w:rsidR="00FA3A81" w:rsidRPr="003A4D3F" w:rsidRDefault="00FA3A81">
            <w:pPr>
              <w:widowControl/>
              <w:spacing w:line="480" w:lineRule="exact"/>
              <w:ind w:firstLineChars="200" w:firstLine="482"/>
              <w:rPr>
                <w:b/>
                <w:kern w:val="0"/>
                <w:sz w:val="24"/>
              </w:rPr>
            </w:pPr>
          </w:p>
          <w:p w14:paraId="4B829399" w14:textId="77777777" w:rsidR="00FA3A81" w:rsidRPr="003A4D3F" w:rsidRDefault="00FA3A81">
            <w:pPr>
              <w:widowControl/>
              <w:spacing w:line="480" w:lineRule="exact"/>
              <w:ind w:firstLineChars="200" w:firstLine="482"/>
              <w:rPr>
                <w:b/>
                <w:kern w:val="0"/>
                <w:sz w:val="24"/>
              </w:rPr>
            </w:pPr>
          </w:p>
          <w:p w14:paraId="25C0BF3E" w14:textId="77777777" w:rsidR="00FA3A81" w:rsidRPr="003A4D3F" w:rsidRDefault="00FA3A81">
            <w:pPr>
              <w:widowControl/>
              <w:spacing w:line="480" w:lineRule="exact"/>
              <w:ind w:firstLineChars="200" w:firstLine="482"/>
              <w:rPr>
                <w:b/>
                <w:kern w:val="0"/>
                <w:sz w:val="24"/>
              </w:rPr>
            </w:pPr>
          </w:p>
          <w:p w14:paraId="29FFB8B0" w14:textId="77777777" w:rsidR="00FA3A81" w:rsidRPr="003A4D3F" w:rsidRDefault="00FA3A81">
            <w:pPr>
              <w:widowControl/>
              <w:spacing w:line="480" w:lineRule="exact"/>
              <w:ind w:firstLineChars="200" w:firstLine="482"/>
              <w:rPr>
                <w:b/>
                <w:kern w:val="0"/>
                <w:sz w:val="24"/>
              </w:rPr>
            </w:pPr>
          </w:p>
          <w:p w14:paraId="55ED6312" w14:textId="77777777" w:rsidR="00FA3A81" w:rsidRPr="003A4D3F" w:rsidRDefault="00FA3A81">
            <w:pPr>
              <w:widowControl/>
              <w:spacing w:line="480" w:lineRule="exact"/>
              <w:ind w:firstLineChars="200" w:firstLine="482"/>
              <w:rPr>
                <w:b/>
                <w:kern w:val="0"/>
                <w:sz w:val="24"/>
              </w:rPr>
            </w:pPr>
          </w:p>
          <w:p w14:paraId="552B3019" w14:textId="77777777" w:rsidR="00FA3A81" w:rsidRPr="003A4D3F" w:rsidRDefault="00FA3A81">
            <w:pPr>
              <w:widowControl/>
              <w:spacing w:line="480" w:lineRule="exact"/>
              <w:ind w:firstLineChars="200" w:firstLine="482"/>
              <w:rPr>
                <w:b/>
                <w:kern w:val="0"/>
                <w:sz w:val="24"/>
              </w:rPr>
            </w:pPr>
          </w:p>
          <w:p w14:paraId="72C39EE0" w14:textId="77777777" w:rsidR="00FA3A81" w:rsidRPr="003A4D3F" w:rsidRDefault="00FA3A81">
            <w:pPr>
              <w:widowControl/>
              <w:spacing w:line="480" w:lineRule="exact"/>
              <w:ind w:firstLineChars="200" w:firstLine="482"/>
              <w:rPr>
                <w:b/>
                <w:kern w:val="0"/>
                <w:sz w:val="24"/>
              </w:rPr>
            </w:pPr>
          </w:p>
          <w:p w14:paraId="7C014389" w14:textId="77777777" w:rsidR="00A64AE9" w:rsidRPr="003A4D3F" w:rsidRDefault="00A64AE9">
            <w:pPr>
              <w:widowControl/>
              <w:spacing w:line="480" w:lineRule="exact"/>
              <w:ind w:firstLineChars="200" w:firstLine="482"/>
              <w:rPr>
                <w:b/>
                <w:kern w:val="0"/>
                <w:sz w:val="24"/>
              </w:rPr>
            </w:pPr>
          </w:p>
          <w:p w14:paraId="145DECAC" w14:textId="77777777" w:rsidR="00FA3A81" w:rsidRPr="003A4D3F" w:rsidRDefault="00FA3A81">
            <w:pPr>
              <w:widowControl/>
              <w:spacing w:line="480" w:lineRule="exact"/>
              <w:ind w:firstLineChars="200" w:firstLine="482"/>
              <w:rPr>
                <w:b/>
                <w:kern w:val="0"/>
                <w:sz w:val="24"/>
              </w:rPr>
            </w:pPr>
          </w:p>
        </w:tc>
      </w:tr>
    </w:tbl>
    <w:p w14:paraId="1A914836" w14:textId="77777777" w:rsidR="009524B9" w:rsidRPr="003A4D3F" w:rsidRDefault="009524B9">
      <w:pPr>
        <w:widowControl/>
        <w:spacing w:after="120" w:line="500" w:lineRule="exact"/>
        <w:jc w:val="left"/>
        <w:rPr>
          <w:b/>
          <w:kern w:val="0"/>
          <w:sz w:val="30"/>
          <w:szCs w:val="30"/>
        </w:rPr>
        <w:sectPr w:rsidR="009524B9" w:rsidRPr="003A4D3F">
          <w:pgSz w:w="11906" w:h="16838"/>
          <w:pgMar w:top="1440" w:right="1440" w:bottom="1440" w:left="1797" w:header="851" w:footer="992" w:gutter="0"/>
          <w:cols w:space="425"/>
          <w:docGrid w:linePitch="312"/>
        </w:sectPr>
      </w:pPr>
    </w:p>
    <w:p w14:paraId="528BEF7F" w14:textId="77777777" w:rsidR="009524B9" w:rsidRPr="003A4D3F" w:rsidRDefault="0018069E">
      <w:pPr>
        <w:widowControl/>
        <w:spacing w:after="120" w:line="500" w:lineRule="exact"/>
        <w:jc w:val="left"/>
        <w:rPr>
          <w:b/>
          <w:kern w:val="0"/>
          <w:sz w:val="30"/>
          <w:szCs w:val="30"/>
        </w:rPr>
      </w:pPr>
      <w:r w:rsidRPr="003A4D3F">
        <w:rPr>
          <w:rFonts w:hint="eastAsia"/>
          <w:b/>
          <w:kern w:val="0"/>
          <w:sz w:val="30"/>
          <w:szCs w:val="30"/>
        </w:rPr>
        <w:t>表八</w:t>
      </w:r>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13"/>
      </w:tblGrid>
      <w:tr w:rsidR="003A4D3F" w:rsidRPr="003A4D3F" w14:paraId="29472D8C" w14:textId="77777777">
        <w:trPr>
          <w:trHeight w:val="273"/>
          <w:jc w:val="center"/>
        </w:trPr>
        <w:tc>
          <w:tcPr>
            <w:tcW w:w="8713" w:type="dxa"/>
            <w:vAlign w:val="center"/>
          </w:tcPr>
          <w:p w14:paraId="5D6FB799" w14:textId="77777777" w:rsidR="009524B9" w:rsidRPr="003A4D3F" w:rsidRDefault="0018069E">
            <w:pPr>
              <w:widowControl/>
              <w:spacing w:line="480" w:lineRule="exact"/>
              <w:rPr>
                <w:b/>
                <w:kern w:val="0"/>
                <w:sz w:val="24"/>
              </w:rPr>
            </w:pPr>
            <w:bookmarkStart w:id="44" w:name="_Hlk531031936"/>
            <w:r w:rsidRPr="003A4D3F">
              <w:rPr>
                <w:rFonts w:hint="eastAsia"/>
                <w:b/>
                <w:kern w:val="0"/>
                <w:sz w:val="24"/>
              </w:rPr>
              <w:t>验收监测结论：</w:t>
            </w:r>
          </w:p>
          <w:p w14:paraId="21E347F8" w14:textId="77777777" w:rsidR="009524B9" w:rsidRPr="003A4D3F" w:rsidRDefault="0018069E">
            <w:pPr>
              <w:widowControl/>
              <w:spacing w:line="480" w:lineRule="exact"/>
              <w:ind w:firstLineChars="200" w:firstLine="480"/>
              <w:rPr>
                <w:kern w:val="0"/>
                <w:sz w:val="24"/>
              </w:rPr>
            </w:pPr>
            <w:r w:rsidRPr="003A4D3F">
              <w:rPr>
                <w:rFonts w:hint="eastAsia"/>
                <w:kern w:val="0"/>
                <w:sz w:val="24"/>
              </w:rPr>
              <w:t>1</w:t>
            </w:r>
            <w:r w:rsidRPr="003A4D3F">
              <w:rPr>
                <w:rFonts w:hint="eastAsia"/>
                <w:kern w:val="0"/>
                <w:sz w:val="24"/>
              </w:rPr>
              <w:t>、废气监测结果</w:t>
            </w:r>
          </w:p>
          <w:p w14:paraId="274CB157" w14:textId="15D1F32A" w:rsidR="009524B9" w:rsidRPr="003A4D3F" w:rsidRDefault="0018069E">
            <w:pPr>
              <w:widowControl/>
              <w:spacing w:line="480" w:lineRule="exact"/>
              <w:ind w:firstLineChars="200" w:firstLine="480"/>
              <w:rPr>
                <w:kern w:val="0"/>
                <w:sz w:val="24"/>
              </w:rPr>
            </w:pPr>
            <w:r w:rsidRPr="003A4D3F">
              <w:rPr>
                <w:rFonts w:hint="eastAsia"/>
                <w:kern w:val="0"/>
                <w:sz w:val="24"/>
              </w:rPr>
              <w:t>本项目</w:t>
            </w:r>
            <w:bookmarkStart w:id="45" w:name="_Hlk93732561"/>
            <w:r w:rsidRPr="003A4D3F">
              <w:rPr>
                <w:rFonts w:hint="eastAsia"/>
                <w:kern w:val="0"/>
                <w:sz w:val="24"/>
              </w:rPr>
              <w:t>1#</w:t>
            </w:r>
            <w:r w:rsidRPr="003A4D3F">
              <w:rPr>
                <w:rFonts w:hint="eastAsia"/>
                <w:kern w:val="0"/>
                <w:sz w:val="24"/>
              </w:rPr>
              <w:t>排气筒</w:t>
            </w:r>
            <w:r w:rsidR="00E41AF2" w:rsidRPr="003A4D3F">
              <w:rPr>
                <w:rFonts w:hint="eastAsia"/>
                <w:spacing w:val="-2"/>
                <w:sz w:val="24"/>
              </w:rPr>
              <w:t>筒仓呼吸废气、投料、搅拌废气</w:t>
            </w:r>
            <w:r w:rsidRPr="003A4D3F">
              <w:rPr>
                <w:rFonts w:hint="eastAsia"/>
                <w:kern w:val="0"/>
                <w:sz w:val="24"/>
              </w:rPr>
              <w:t>中</w:t>
            </w:r>
            <w:r w:rsidR="00E41AF2" w:rsidRPr="003A4D3F">
              <w:rPr>
                <w:rFonts w:hint="eastAsia"/>
                <w:sz w:val="24"/>
              </w:rPr>
              <w:t>颗粒物</w:t>
            </w:r>
            <w:r w:rsidRPr="003A4D3F">
              <w:rPr>
                <w:rFonts w:hint="eastAsia"/>
                <w:kern w:val="0"/>
                <w:sz w:val="24"/>
              </w:rPr>
              <w:t>排放浓度符合</w:t>
            </w:r>
            <w:r w:rsidR="00E41AF2" w:rsidRPr="003A4D3F">
              <w:rPr>
                <w:rFonts w:hint="eastAsia"/>
                <w:spacing w:val="-2"/>
                <w:sz w:val="24"/>
              </w:rPr>
              <w:t>水泥工业大气污染物排放标准》（</w:t>
            </w:r>
            <w:r w:rsidR="00E41AF2" w:rsidRPr="003A4D3F">
              <w:rPr>
                <w:rFonts w:hint="eastAsia"/>
                <w:spacing w:val="-2"/>
                <w:sz w:val="24"/>
              </w:rPr>
              <w:t>G</w:t>
            </w:r>
            <w:r w:rsidR="00E41AF2" w:rsidRPr="003A4D3F">
              <w:rPr>
                <w:spacing w:val="-2"/>
                <w:sz w:val="24"/>
              </w:rPr>
              <w:t>B4915-2013</w:t>
            </w:r>
            <w:r w:rsidR="00E41AF2" w:rsidRPr="003A4D3F">
              <w:rPr>
                <w:rFonts w:hint="eastAsia"/>
                <w:spacing w:val="-2"/>
                <w:sz w:val="24"/>
              </w:rPr>
              <w:t>）表</w:t>
            </w:r>
            <w:r w:rsidR="00E41AF2" w:rsidRPr="003A4D3F">
              <w:rPr>
                <w:rFonts w:hint="eastAsia"/>
                <w:spacing w:val="-2"/>
                <w:sz w:val="24"/>
              </w:rPr>
              <w:t>2</w:t>
            </w:r>
            <w:r w:rsidR="00E41AF2" w:rsidRPr="003A4D3F">
              <w:rPr>
                <w:rFonts w:hint="eastAsia"/>
                <w:spacing w:val="-2"/>
                <w:sz w:val="24"/>
              </w:rPr>
              <w:t>中“散装水泥中转站及水泥制品生产”中大气污染物特别排放限值</w:t>
            </w:r>
            <w:r w:rsidRPr="003A4D3F">
              <w:rPr>
                <w:rFonts w:hint="eastAsia"/>
                <w:kern w:val="0"/>
                <w:sz w:val="24"/>
              </w:rPr>
              <w:t>。</w:t>
            </w:r>
            <w:bookmarkEnd w:id="44"/>
          </w:p>
          <w:p w14:paraId="44D01346" w14:textId="3C5FA739" w:rsidR="000C78BD" w:rsidRPr="003A4D3F" w:rsidRDefault="0018069E">
            <w:pPr>
              <w:widowControl/>
              <w:spacing w:line="480" w:lineRule="exact"/>
              <w:ind w:firstLineChars="200" w:firstLine="480"/>
              <w:rPr>
                <w:spacing w:val="-2"/>
                <w:sz w:val="24"/>
              </w:rPr>
            </w:pPr>
            <w:r w:rsidRPr="003A4D3F">
              <w:rPr>
                <w:rFonts w:hint="eastAsia"/>
                <w:kern w:val="0"/>
                <w:sz w:val="24"/>
              </w:rPr>
              <w:t>本项目</w:t>
            </w:r>
            <w:r w:rsidRPr="003A4D3F">
              <w:rPr>
                <w:kern w:val="0"/>
                <w:sz w:val="24"/>
              </w:rPr>
              <w:t>无组</w:t>
            </w:r>
            <w:r w:rsidRPr="003A4D3F">
              <w:rPr>
                <w:sz w:val="24"/>
              </w:rPr>
              <w:t>织废气</w:t>
            </w:r>
            <w:r w:rsidRPr="003A4D3F">
              <w:rPr>
                <w:rFonts w:hint="eastAsia"/>
                <w:sz w:val="24"/>
              </w:rPr>
              <w:t>中</w:t>
            </w:r>
            <w:r w:rsidR="00E41AF2" w:rsidRPr="003A4D3F">
              <w:rPr>
                <w:rFonts w:hint="eastAsia"/>
                <w:spacing w:val="-2"/>
                <w:sz w:val="24"/>
              </w:rPr>
              <w:t>卸料、计量、输送及焊接废气中颗粒物排放符合江苏省《大气污染物综合排放标准》（</w:t>
            </w:r>
            <w:r w:rsidR="00E41AF2" w:rsidRPr="003A4D3F">
              <w:rPr>
                <w:rFonts w:hint="eastAsia"/>
                <w:spacing w:val="-2"/>
                <w:sz w:val="24"/>
              </w:rPr>
              <w:t>D</w:t>
            </w:r>
            <w:r w:rsidR="00E41AF2" w:rsidRPr="003A4D3F">
              <w:rPr>
                <w:spacing w:val="-2"/>
                <w:sz w:val="24"/>
              </w:rPr>
              <w:t>B32/4041-2021</w:t>
            </w:r>
            <w:r w:rsidR="00E41AF2" w:rsidRPr="003A4D3F">
              <w:rPr>
                <w:rFonts w:hint="eastAsia"/>
                <w:spacing w:val="-2"/>
                <w:sz w:val="24"/>
              </w:rPr>
              <w:t>）表</w:t>
            </w:r>
            <w:r w:rsidR="00E41AF2" w:rsidRPr="003A4D3F">
              <w:rPr>
                <w:rFonts w:hint="eastAsia"/>
                <w:spacing w:val="-2"/>
                <w:sz w:val="24"/>
              </w:rPr>
              <w:t>3</w:t>
            </w:r>
            <w:r w:rsidR="00E41AF2" w:rsidRPr="003A4D3F">
              <w:rPr>
                <w:rFonts w:hint="eastAsia"/>
                <w:spacing w:val="-2"/>
                <w:sz w:val="24"/>
              </w:rPr>
              <w:t>中厂界无组织排放监控浓度限值。</w:t>
            </w:r>
          </w:p>
          <w:p w14:paraId="4AD39E38" w14:textId="45DE5B57" w:rsidR="00636221" w:rsidRPr="003A4D3F" w:rsidRDefault="00636221">
            <w:pPr>
              <w:widowControl/>
              <w:spacing w:line="480" w:lineRule="exact"/>
              <w:ind w:firstLineChars="200" w:firstLine="480"/>
              <w:rPr>
                <w:sz w:val="24"/>
              </w:rPr>
            </w:pPr>
            <w:r w:rsidRPr="003A4D3F">
              <w:rPr>
                <w:rFonts w:hint="eastAsia"/>
                <w:sz w:val="24"/>
              </w:rPr>
              <w:t>食堂油烟经油烟净化装置处理后，通过专用烟道排放，</w:t>
            </w:r>
            <w:r w:rsidR="0068439F" w:rsidRPr="003A4D3F">
              <w:rPr>
                <w:rFonts w:hint="eastAsia"/>
                <w:sz w:val="24"/>
              </w:rPr>
              <w:t>油烟净化器合格证详见附件</w:t>
            </w:r>
            <w:r w:rsidRPr="003A4D3F">
              <w:rPr>
                <w:rFonts w:cs="宋体" w:hint="eastAsia"/>
                <w:kern w:val="0"/>
                <w:sz w:val="24"/>
                <w:lang w:bidi="ar"/>
              </w:rPr>
              <w:t>。</w:t>
            </w:r>
          </w:p>
          <w:bookmarkEnd w:id="45"/>
          <w:p w14:paraId="4E9516B7" w14:textId="77777777" w:rsidR="009524B9" w:rsidRPr="003A4D3F" w:rsidRDefault="0018069E">
            <w:pPr>
              <w:widowControl/>
              <w:spacing w:line="480" w:lineRule="exact"/>
              <w:ind w:firstLineChars="200" w:firstLine="480"/>
              <w:rPr>
                <w:kern w:val="0"/>
                <w:sz w:val="24"/>
              </w:rPr>
            </w:pPr>
            <w:r w:rsidRPr="003A4D3F">
              <w:rPr>
                <w:kern w:val="0"/>
                <w:sz w:val="24"/>
              </w:rPr>
              <w:t>2</w:t>
            </w:r>
            <w:r w:rsidRPr="003A4D3F">
              <w:rPr>
                <w:rFonts w:hint="eastAsia"/>
                <w:kern w:val="0"/>
                <w:sz w:val="24"/>
              </w:rPr>
              <w:t>、</w:t>
            </w:r>
            <w:r w:rsidRPr="003A4D3F">
              <w:rPr>
                <w:kern w:val="0"/>
                <w:sz w:val="24"/>
              </w:rPr>
              <w:t>废水监测结果</w:t>
            </w:r>
          </w:p>
          <w:p w14:paraId="13052D2E" w14:textId="214B648D" w:rsidR="00636221" w:rsidRPr="003A4D3F" w:rsidRDefault="00636221" w:rsidP="003B5E18">
            <w:pPr>
              <w:widowControl/>
              <w:spacing w:line="480" w:lineRule="exact"/>
              <w:ind w:firstLineChars="200" w:firstLine="480"/>
              <w:rPr>
                <w:sz w:val="24"/>
              </w:rPr>
            </w:pPr>
            <w:r w:rsidRPr="003A4D3F">
              <w:rPr>
                <w:sz w:val="24"/>
              </w:rPr>
              <w:t>项目产生的</w:t>
            </w:r>
            <w:r w:rsidRPr="003A4D3F">
              <w:rPr>
                <w:rFonts w:hint="eastAsia"/>
                <w:sz w:val="24"/>
              </w:rPr>
              <w:t>生产废水经厂区沉淀池处理后回用于生产，不外排。职工生活产生食堂废水经隔油池处理后，与生活污水一并进入化粪池处理，尾水接管</w:t>
            </w:r>
            <w:r w:rsidRPr="003A4D3F">
              <w:rPr>
                <w:sz w:val="24"/>
              </w:rPr>
              <w:t>排入</w:t>
            </w:r>
            <w:proofErr w:type="gramStart"/>
            <w:r w:rsidRPr="003A4D3F">
              <w:rPr>
                <w:rFonts w:hint="eastAsia"/>
                <w:sz w:val="24"/>
              </w:rPr>
              <w:t>大豫镇</w:t>
            </w:r>
            <w:proofErr w:type="gramEnd"/>
            <w:r w:rsidRPr="003A4D3F">
              <w:rPr>
                <w:rFonts w:hint="eastAsia"/>
                <w:sz w:val="24"/>
              </w:rPr>
              <w:t>污水处理厂集中处理</w:t>
            </w:r>
            <w:r w:rsidRPr="003A4D3F">
              <w:rPr>
                <w:sz w:val="24"/>
              </w:rPr>
              <w:t>，</w:t>
            </w:r>
            <w:r w:rsidRPr="003A4D3F">
              <w:rPr>
                <w:rFonts w:hint="eastAsia"/>
                <w:sz w:val="24"/>
              </w:rPr>
              <w:t>符合</w:t>
            </w:r>
            <w:r w:rsidRPr="003A4D3F">
              <w:rPr>
                <w:sz w:val="24"/>
              </w:rPr>
              <w:t>《污水综合排放标准》（</w:t>
            </w:r>
            <w:proofErr w:type="spellStart"/>
            <w:r w:rsidRPr="003A4D3F">
              <w:rPr>
                <w:sz w:val="24"/>
              </w:rPr>
              <w:t>GB8978</w:t>
            </w:r>
            <w:proofErr w:type="spellEnd"/>
            <w:r w:rsidRPr="003A4D3F">
              <w:rPr>
                <w:sz w:val="24"/>
              </w:rPr>
              <w:t>-1996</w:t>
            </w:r>
            <w:r w:rsidRPr="003A4D3F">
              <w:rPr>
                <w:sz w:val="24"/>
              </w:rPr>
              <w:t>）</w:t>
            </w:r>
            <w:r w:rsidRPr="003A4D3F">
              <w:rPr>
                <w:rFonts w:hint="eastAsia"/>
                <w:sz w:val="24"/>
              </w:rPr>
              <w:t>表</w:t>
            </w:r>
            <w:r w:rsidRPr="003A4D3F">
              <w:rPr>
                <w:rFonts w:hint="eastAsia"/>
                <w:sz w:val="24"/>
              </w:rPr>
              <w:t>4</w:t>
            </w:r>
            <w:r w:rsidRPr="003A4D3F">
              <w:rPr>
                <w:rFonts w:hint="eastAsia"/>
                <w:sz w:val="24"/>
              </w:rPr>
              <w:t>中</w:t>
            </w:r>
            <w:r w:rsidRPr="003A4D3F">
              <w:rPr>
                <w:sz w:val="24"/>
              </w:rPr>
              <w:t>三级标准，其中氨氮、总氮、总磷</w:t>
            </w:r>
            <w:r w:rsidRPr="003A4D3F">
              <w:rPr>
                <w:rFonts w:hint="eastAsia"/>
                <w:sz w:val="24"/>
              </w:rPr>
              <w:t>符合</w:t>
            </w:r>
            <w:r w:rsidRPr="003A4D3F">
              <w:rPr>
                <w:sz w:val="24"/>
              </w:rPr>
              <w:t>《污水排入城镇下水道水质标准》（</w:t>
            </w:r>
            <w:r w:rsidRPr="003A4D3F">
              <w:rPr>
                <w:sz w:val="24"/>
              </w:rPr>
              <w:t>GB/T 31962-2015</w:t>
            </w:r>
            <w:r w:rsidRPr="003A4D3F">
              <w:rPr>
                <w:sz w:val="24"/>
              </w:rPr>
              <w:t>）表</w:t>
            </w:r>
            <w:r w:rsidRPr="003A4D3F">
              <w:rPr>
                <w:sz w:val="24"/>
              </w:rPr>
              <w:t>1</w:t>
            </w:r>
            <w:r w:rsidRPr="003A4D3F">
              <w:rPr>
                <w:sz w:val="24"/>
              </w:rPr>
              <w:t>中</w:t>
            </w:r>
            <w:r w:rsidRPr="003A4D3F">
              <w:rPr>
                <w:sz w:val="24"/>
              </w:rPr>
              <w:t>B</w:t>
            </w:r>
            <w:r w:rsidRPr="003A4D3F">
              <w:rPr>
                <w:sz w:val="24"/>
              </w:rPr>
              <w:t>等级标准。</w:t>
            </w:r>
          </w:p>
          <w:p w14:paraId="2EA48FA3" w14:textId="5243EDC3" w:rsidR="003B5E18" w:rsidRPr="003A4D3F" w:rsidRDefault="00636221" w:rsidP="003B5E18">
            <w:pPr>
              <w:widowControl/>
              <w:spacing w:line="480" w:lineRule="exact"/>
              <w:ind w:firstLineChars="200" w:firstLine="480"/>
              <w:rPr>
                <w:kern w:val="0"/>
                <w:sz w:val="24"/>
              </w:rPr>
            </w:pPr>
            <w:r w:rsidRPr="003A4D3F">
              <w:rPr>
                <w:rFonts w:hint="eastAsia"/>
                <w:kern w:val="0"/>
                <w:sz w:val="24"/>
              </w:rPr>
              <w:t>由于验收监测期间均为多云，雨水排口无雨水，因此未对厂区雨水排口进行监测</w:t>
            </w:r>
            <w:r w:rsidR="003B5E18" w:rsidRPr="003A4D3F">
              <w:rPr>
                <w:rFonts w:hint="eastAsia"/>
                <w:kern w:val="0"/>
                <w:sz w:val="24"/>
              </w:rPr>
              <w:t>。</w:t>
            </w:r>
          </w:p>
          <w:p w14:paraId="4717D039" w14:textId="77777777" w:rsidR="009524B9" w:rsidRPr="003A4D3F" w:rsidRDefault="0018069E">
            <w:pPr>
              <w:widowControl/>
              <w:spacing w:line="480" w:lineRule="exact"/>
              <w:ind w:firstLineChars="200" w:firstLine="480"/>
              <w:rPr>
                <w:kern w:val="0"/>
                <w:sz w:val="24"/>
              </w:rPr>
            </w:pPr>
            <w:r w:rsidRPr="003A4D3F">
              <w:rPr>
                <w:kern w:val="0"/>
                <w:sz w:val="24"/>
              </w:rPr>
              <w:t>3</w:t>
            </w:r>
            <w:r w:rsidRPr="003A4D3F">
              <w:rPr>
                <w:kern w:val="0"/>
                <w:sz w:val="24"/>
              </w:rPr>
              <w:t>、噪声监测结果</w:t>
            </w:r>
          </w:p>
          <w:p w14:paraId="779BF092" w14:textId="77777777" w:rsidR="009524B9" w:rsidRPr="003A4D3F" w:rsidRDefault="0018069E">
            <w:pPr>
              <w:widowControl/>
              <w:spacing w:line="480" w:lineRule="exact"/>
              <w:ind w:firstLineChars="200" w:firstLine="480"/>
              <w:rPr>
                <w:kern w:val="0"/>
                <w:sz w:val="24"/>
              </w:rPr>
            </w:pPr>
            <w:r w:rsidRPr="003A4D3F">
              <w:rPr>
                <w:kern w:val="0"/>
                <w:sz w:val="24"/>
              </w:rPr>
              <w:t>本项目</w:t>
            </w:r>
            <w:r w:rsidRPr="003A4D3F">
              <w:rPr>
                <w:rFonts w:hint="eastAsia"/>
                <w:kern w:val="0"/>
                <w:sz w:val="24"/>
              </w:rPr>
              <w:t>厂界噪声均符合</w:t>
            </w:r>
            <w:r w:rsidRPr="003A4D3F">
              <w:rPr>
                <w:kern w:val="0"/>
                <w:sz w:val="24"/>
              </w:rPr>
              <w:t>《工业企业厂界环境噪声排放标准》（</w:t>
            </w:r>
            <w:r w:rsidRPr="003A4D3F">
              <w:rPr>
                <w:kern w:val="0"/>
                <w:sz w:val="24"/>
              </w:rPr>
              <w:t>GB12348-2008</w:t>
            </w:r>
            <w:r w:rsidRPr="003A4D3F">
              <w:rPr>
                <w:kern w:val="0"/>
                <w:sz w:val="24"/>
              </w:rPr>
              <w:t>）中的</w:t>
            </w:r>
            <w:r w:rsidRPr="003A4D3F">
              <w:rPr>
                <w:kern w:val="0"/>
                <w:sz w:val="24"/>
              </w:rPr>
              <w:t>3</w:t>
            </w:r>
            <w:r w:rsidRPr="003A4D3F">
              <w:rPr>
                <w:kern w:val="0"/>
                <w:sz w:val="24"/>
              </w:rPr>
              <w:t>类标准</w:t>
            </w:r>
            <w:r w:rsidRPr="003A4D3F">
              <w:rPr>
                <w:rFonts w:hint="eastAsia"/>
                <w:kern w:val="0"/>
                <w:sz w:val="24"/>
              </w:rPr>
              <w:t>。</w:t>
            </w:r>
          </w:p>
          <w:p w14:paraId="3EB2FEAA" w14:textId="77777777" w:rsidR="009524B9" w:rsidRPr="003A4D3F" w:rsidRDefault="0018069E">
            <w:pPr>
              <w:widowControl/>
              <w:spacing w:line="480" w:lineRule="exact"/>
              <w:ind w:firstLineChars="200" w:firstLine="480"/>
              <w:rPr>
                <w:kern w:val="0"/>
                <w:sz w:val="24"/>
              </w:rPr>
            </w:pPr>
            <w:r w:rsidRPr="003A4D3F">
              <w:rPr>
                <w:kern w:val="0"/>
                <w:sz w:val="24"/>
              </w:rPr>
              <w:t>4</w:t>
            </w:r>
            <w:r w:rsidRPr="003A4D3F">
              <w:rPr>
                <w:kern w:val="0"/>
                <w:sz w:val="24"/>
              </w:rPr>
              <w:t>、</w:t>
            </w:r>
            <w:r w:rsidRPr="003A4D3F">
              <w:rPr>
                <w:rFonts w:hint="eastAsia"/>
                <w:kern w:val="0"/>
                <w:sz w:val="24"/>
              </w:rPr>
              <w:t>固废处理处置情况</w:t>
            </w:r>
          </w:p>
          <w:p w14:paraId="73E0A775" w14:textId="692E1C6A" w:rsidR="009524B9" w:rsidRPr="003A4D3F" w:rsidRDefault="0018069E">
            <w:pPr>
              <w:widowControl/>
              <w:spacing w:line="480" w:lineRule="exact"/>
              <w:ind w:firstLineChars="200" w:firstLine="480"/>
              <w:rPr>
                <w:kern w:val="0"/>
                <w:sz w:val="24"/>
              </w:rPr>
            </w:pPr>
            <w:r w:rsidRPr="003A4D3F">
              <w:rPr>
                <w:rFonts w:hint="eastAsia"/>
                <w:kern w:val="0"/>
                <w:sz w:val="24"/>
              </w:rPr>
              <w:t>本项目产生的固废中，</w:t>
            </w:r>
            <w:r w:rsidR="00636221" w:rsidRPr="003A4D3F">
              <w:rPr>
                <w:rFonts w:hint="eastAsia"/>
                <w:sz w:val="24"/>
              </w:rPr>
              <w:t>钢筋边角料、焊渣、废焊丝、不合格品、焊烟净化截留粉尘和麻布袋收集后外售；除尘器截留粉尘和沉淀池沉渣回用于生产；废脱模剂桶由供应商回收，做原用途不作为固废管理；餐厨垃圾、隔油池废油脂委托有相关许可证单位清运处理；</w:t>
            </w:r>
            <w:r w:rsidR="00636221" w:rsidRPr="003A4D3F">
              <w:rPr>
                <w:sz w:val="24"/>
              </w:rPr>
              <w:t>生活垃圾由环卫定期清运</w:t>
            </w:r>
            <w:r w:rsidRPr="003A4D3F">
              <w:rPr>
                <w:rFonts w:hint="eastAsia"/>
                <w:kern w:val="0"/>
                <w:sz w:val="24"/>
              </w:rPr>
              <w:t>。各项固废均得到有效处置，排放量为零。</w:t>
            </w:r>
          </w:p>
          <w:p w14:paraId="699CA0D9" w14:textId="77777777" w:rsidR="009524B9" w:rsidRPr="003A4D3F" w:rsidRDefault="0018069E">
            <w:pPr>
              <w:widowControl/>
              <w:spacing w:line="480" w:lineRule="exact"/>
              <w:ind w:firstLineChars="200" w:firstLine="480"/>
              <w:rPr>
                <w:kern w:val="0"/>
                <w:sz w:val="24"/>
              </w:rPr>
            </w:pPr>
            <w:r w:rsidRPr="003A4D3F">
              <w:rPr>
                <w:rFonts w:hint="eastAsia"/>
                <w:kern w:val="0"/>
                <w:sz w:val="24"/>
              </w:rPr>
              <w:t>5</w:t>
            </w:r>
            <w:r w:rsidRPr="003A4D3F">
              <w:rPr>
                <w:rFonts w:hint="eastAsia"/>
                <w:kern w:val="0"/>
                <w:sz w:val="24"/>
              </w:rPr>
              <w:t>、总量控制</w:t>
            </w:r>
          </w:p>
          <w:p w14:paraId="28A050C4" w14:textId="6717E631" w:rsidR="00351257" w:rsidRPr="003A4D3F" w:rsidRDefault="0018069E" w:rsidP="00AD1096">
            <w:pPr>
              <w:widowControl/>
              <w:spacing w:line="480" w:lineRule="exact"/>
              <w:ind w:firstLineChars="200" w:firstLine="480"/>
              <w:rPr>
                <w:b/>
                <w:kern w:val="0"/>
                <w:sz w:val="24"/>
              </w:rPr>
            </w:pPr>
            <w:r w:rsidRPr="003A4D3F">
              <w:rPr>
                <w:rFonts w:hint="eastAsia"/>
                <w:kern w:val="0"/>
                <w:sz w:val="24"/>
              </w:rPr>
              <w:t>经核算，本项目各项污染物指标均</w:t>
            </w:r>
            <w:r w:rsidRPr="003A4D3F">
              <w:rPr>
                <w:kern w:val="0"/>
                <w:sz w:val="24"/>
              </w:rPr>
              <w:t>符合</w:t>
            </w:r>
            <w:r w:rsidRPr="003A4D3F">
              <w:rPr>
                <w:rFonts w:hint="eastAsia"/>
                <w:kern w:val="0"/>
                <w:sz w:val="24"/>
              </w:rPr>
              <w:t>环评报告表及批复中</w:t>
            </w:r>
            <w:r w:rsidRPr="003A4D3F">
              <w:rPr>
                <w:kern w:val="0"/>
                <w:sz w:val="24"/>
              </w:rPr>
              <w:t>核定的总量控制指标要求</w:t>
            </w:r>
            <w:r w:rsidRPr="003A4D3F">
              <w:rPr>
                <w:rFonts w:hint="eastAsia"/>
                <w:kern w:val="0"/>
                <w:sz w:val="24"/>
              </w:rPr>
              <w:t>。</w:t>
            </w:r>
          </w:p>
        </w:tc>
      </w:tr>
      <w:tr w:rsidR="009524B9" w:rsidRPr="003A4D3F" w14:paraId="56C933F1" w14:textId="77777777">
        <w:trPr>
          <w:trHeight w:val="273"/>
          <w:jc w:val="center"/>
        </w:trPr>
        <w:tc>
          <w:tcPr>
            <w:tcW w:w="8713" w:type="dxa"/>
            <w:vAlign w:val="center"/>
          </w:tcPr>
          <w:p w14:paraId="2AAB0C22" w14:textId="77777777" w:rsidR="009524B9" w:rsidRPr="003A4D3F" w:rsidRDefault="0018069E">
            <w:pPr>
              <w:widowControl/>
              <w:spacing w:line="480" w:lineRule="exact"/>
              <w:rPr>
                <w:b/>
                <w:kern w:val="0"/>
                <w:sz w:val="24"/>
              </w:rPr>
            </w:pPr>
            <w:r w:rsidRPr="003A4D3F">
              <w:rPr>
                <w:rFonts w:hint="eastAsia"/>
                <w:b/>
                <w:kern w:val="0"/>
                <w:sz w:val="24"/>
              </w:rPr>
              <w:t>附件：</w:t>
            </w:r>
          </w:p>
          <w:p w14:paraId="214E6390" w14:textId="77777777" w:rsidR="00636221" w:rsidRPr="003A4D3F" w:rsidRDefault="00636221" w:rsidP="00636221">
            <w:pPr>
              <w:widowControl/>
              <w:adjustRightInd w:val="0"/>
              <w:snapToGrid w:val="0"/>
              <w:spacing w:line="480" w:lineRule="exact"/>
              <w:ind w:firstLineChars="200" w:firstLine="480"/>
              <w:rPr>
                <w:kern w:val="0"/>
                <w:sz w:val="24"/>
              </w:rPr>
            </w:pPr>
            <w:bookmarkStart w:id="46" w:name="_Hlk72507776"/>
            <w:r w:rsidRPr="003A4D3F">
              <w:rPr>
                <w:rFonts w:hint="eastAsia"/>
                <w:kern w:val="0"/>
                <w:sz w:val="24"/>
              </w:rPr>
              <w:t>附件</w:t>
            </w:r>
            <w:r w:rsidRPr="003A4D3F">
              <w:rPr>
                <w:kern w:val="0"/>
                <w:sz w:val="24"/>
              </w:rPr>
              <w:t xml:space="preserve">1  </w:t>
            </w:r>
            <w:r w:rsidRPr="003A4D3F">
              <w:rPr>
                <w:rFonts w:hint="eastAsia"/>
                <w:kern w:val="0"/>
                <w:sz w:val="24"/>
              </w:rPr>
              <w:t>企业投资项目备案通知书</w:t>
            </w:r>
          </w:p>
          <w:p w14:paraId="574E489A" w14:textId="77777777" w:rsidR="00636221" w:rsidRPr="003A4D3F" w:rsidRDefault="00636221" w:rsidP="00636221">
            <w:pPr>
              <w:widowControl/>
              <w:spacing w:line="480" w:lineRule="exact"/>
              <w:ind w:firstLineChars="200" w:firstLine="480"/>
              <w:rPr>
                <w:kern w:val="0"/>
                <w:sz w:val="24"/>
              </w:rPr>
            </w:pPr>
            <w:r w:rsidRPr="003A4D3F">
              <w:rPr>
                <w:rFonts w:hint="eastAsia"/>
                <w:kern w:val="0"/>
                <w:sz w:val="24"/>
              </w:rPr>
              <w:t>附件</w:t>
            </w:r>
            <w:r w:rsidRPr="003A4D3F">
              <w:rPr>
                <w:kern w:val="0"/>
                <w:sz w:val="24"/>
              </w:rPr>
              <w:t xml:space="preserve">2  </w:t>
            </w:r>
            <w:r w:rsidRPr="003A4D3F">
              <w:rPr>
                <w:rFonts w:hint="eastAsia"/>
                <w:kern w:val="0"/>
                <w:sz w:val="24"/>
              </w:rPr>
              <w:t>营业执照及法人身份证复印件</w:t>
            </w:r>
          </w:p>
          <w:p w14:paraId="71442C1C" w14:textId="77777777" w:rsidR="00636221" w:rsidRPr="003A4D3F" w:rsidRDefault="00636221" w:rsidP="00636221">
            <w:pPr>
              <w:widowControl/>
              <w:spacing w:line="480" w:lineRule="exact"/>
              <w:ind w:firstLineChars="200" w:firstLine="480"/>
              <w:rPr>
                <w:kern w:val="0"/>
                <w:sz w:val="24"/>
              </w:rPr>
            </w:pPr>
            <w:r w:rsidRPr="003A4D3F">
              <w:rPr>
                <w:rFonts w:hint="eastAsia"/>
                <w:kern w:val="0"/>
                <w:sz w:val="24"/>
              </w:rPr>
              <w:t>附件</w:t>
            </w:r>
            <w:r w:rsidRPr="003A4D3F">
              <w:rPr>
                <w:kern w:val="0"/>
                <w:sz w:val="24"/>
              </w:rPr>
              <w:t xml:space="preserve">3  </w:t>
            </w:r>
            <w:r w:rsidRPr="003A4D3F">
              <w:rPr>
                <w:rFonts w:hint="eastAsia"/>
                <w:kern w:val="0"/>
                <w:sz w:val="24"/>
              </w:rPr>
              <w:t>环评批复</w:t>
            </w:r>
          </w:p>
          <w:p w14:paraId="5F5D2B27" w14:textId="77777777" w:rsidR="00636221" w:rsidRPr="003A4D3F" w:rsidRDefault="00636221" w:rsidP="00636221">
            <w:pPr>
              <w:widowControl/>
              <w:spacing w:line="480" w:lineRule="exact"/>
              <w:ind w:firstLineChars="200" w:firstLine="480"/>
              <w:rPr>
                <w:kern w:val="0"/>
                <w:sz w:val="24"/>
              </w:rPr>
            </w:pPr>
            <w:r w:rsidRPr="003A4D3F">
              <w:rPr>
                <w:kern w:val="0"/>
                <w:sz w:val="24"/>
              </w:rPr>
              <w:t>附件</w:t>
            </w:r>
            <w:r w:rsidRPr="003A4D3F">
              <w:rPr>
                <w:kern w:val="0"/>
                <w:sz w:val="24"/>
              </w:rPr>
              <w:t xml:space="preserve">4  </w:t>
            </w:r>
            <w:r w:rsidRPr="003A4D3F">
              <w:rPr>
                <w:rFonts w:hint="eastAsia"/>
                <w:kern w:val="0"/>
                <w:sz w:val="24"/>
              </w:rPr>
              <w:t>脱模剂安全技术说明书</w:t>
            </w:r>
          </w:p>
          <w:p w14:paraId="144D501C" w14:textId="77777777" w:rsidR="00636221" w:rsidRPr="003A4D3F" w:rsidRDefault="00636221" w:rsidP="00636221">
            <w:pPr>
              <w:widowControl/>
              <w:spacing w:line="480" w:lineRule="exact"/>
              <w:ind w:firstLineChars="200" w:firstLine="480"/>
              <w:rPr>
                <w:kern w:val="0"/>
                <w:sz w:val="24"/>
              </w:rPr>
            </w:pPr>
            <w:r w:rsidRPr="003A4D3F">
              <w:rPr>
                <w:rFonts w:ascii="宋体" w:hAnsi="宋体" w:hint="eastAsia"/>
                <w:kern w:val="0"/>
                <w:sz w:val="24"/>
              </w:rPr>
              <w:t>附</w:t>
            </w:r>
            <w:r w:rsidRPr="003A4D3F">
              <w:rPr>
                <w:rFonts w:hint="eastAsia"/>
                <w:kern w:val="0"/>
                <w:sz w:val="24"/>
              </w:rPr>
              <w:t>件</w:t>
            </w:r>
            <w:r w:rsidRPr="003A4D3F">
              <w:rPr>
                <w:kern w:val="0"/>
                <w:sz w:val="24"/>
              </w:rPr>
              <w:t xml:space="preserve">5  </w:t>
            </w:r>
            <w:r w:rsidRPr="003A4D3F">
              <w:rPr>
                <w:rFonts w:hint="eastAsia"/>
                <w:kern w:val="0"/>
                <w:sz w:val="24"/>
              </w:rPr>
              <w:t>固定污染源排污登记表</w:t>
            </w:r>
          </w:p>
          <w:p w14:paraId="75070CF3" w14:textId="77777777" w:rsidR="00636221" w:rsidRPr="003A4D3F" w:rsidRDefault="00636221" w:rsidP="00636221">
            <w:pPr>
              <w:widowControl/>
              <w:spacing w:line="480" w:lineRule="exact"/>
              <w:ind w:firstLineChars="200" w:firstLine="480"/>
              <w:rPr>
                <w:sz w:val="24"/>
              </w:rPr>
            </w:pPr>
            <w:bookmarkStart w:id="47" w:name="_Hlk117859622"/>
            <w:r w:rsidRPr="003A4D3F">
              <w:rPr>
                <w:rFonts w:hint="eastAsia"/>
                <w:kern w:val="0"/>
                <w:sz w:val="24"/>
              </w:rPr>
              <w:t>附件</w:t>
            </w:r>
            <w:r w:rsidRPr="003A4D3F">
              <w:rPr>
                <w:kern w:val="0"/>
                <w:sz w:val="24"/>
              </w:rPr>
              <w:t xml:space="preserve">6 </w:t>
            </w:r>
            <w:r w:rsidRPr="003A4D3F">
              <w:rPr>
                <w:rFonts w:ascii="宋体" w:hAnsi="宋体"/>
                <w:kern w:val="0"/>
                <w:sz w:val="24"/>
              </w:rPr>
              <w:t xml:space="preserve"> </w:t>
            </w:r>
            <w:bookmarkStart w:id="48" w:name="_Hlk135648886"/>
            <w:r w:rsidRPr="003A4D3F">
              <w:rPr>
                <w:rFonts w:hint="eastAsia"/>
                <w:sz w:val="24"/>
              </w:rPr>
              <w:t>突发环境事件应急预案备案表</w:t>
            </w:r>
            <w:bookmarkEnd w:id="47"/>
            <w:bookmarkEnd w:id="48"/>
          </w:p>
          <w:p w14:paraId="2A88AAC2" w14:textId="77777777" w:rsidR="00636221" w:rsidRPr="003A4D3F" w:rsidRDefault="00636221" w:rsidP="00636221">
            <w:pPr>
              <w:widowControl/>
              <w:spacing w:line="480" w:lineRule="exact"/>
              <w:ind w:firstLineChars="200" w:firstLine="480"/>
              <w:rPr>
                <w:kern w:val="0"/>
                <w:sz w:val="24"/>
              </w:rPr>
            </w:pPr>
            <w:r w:rsidRPr="003A4D3F">
              <w:rPr>
                <w:rFonts w:hint="eastAsia"/>
                <w:sz w:val="24"/>
              </w:rPr>
              <w:t>附件</w:t>
            </w:r>
            <w:r w:rsidRPr="003A4D3F">
              <w:rPr>
                <w:sz w:val="24"/>
              </w:rPr>
              <w:t xml:space="preserve">7  </w:t>
            </w:r>
            <w:r w:rsidRPr="003A4D3F">
              <w:rPr>
                <w:rFonts w:hint="eastAsia"/>
                <w:sz w:val="24"/>
              </w:rPr>
              <w:t>一般固废处置协议</w:t>
            </w:r>
          </w:p>
          <w:p w14:paraId="580B9E48" w14:textId="77777777" w:rsidR="00636221" w:rsidRPr="003A4D3F" w:rsidRDefault="00636221" w:rsidP="00636221">
            <w:pPr>
              <w:widowControl/>
              <w:spacing w:line="480" w:lineRule="exact"/>
              <w:ind w:firstLineChars="200" w:firstLine="480"/>
              <w:rPr>
                <w:kern w:val="0"/>
                <w:sz w:val="24"/>
              </w:rPr>
            </w:pPr>
            <w:r w:rsidRPr="003A4D3F">
              <w:rPr>
                <w:rFonts w:hint="eastAsia"/>
                <w:kern w:val="0"/>
                <w:sz w:val="24"/>
              </w:rPr>
              <w:t>附件</w:t>
            </w:r>
            <w:r w:rsidRPr="003A4D3F">
              <w:rPr>
                <w:kern w:val="0"/>
                <w:sz w:val="24"/>
              </w:rPr>
              <w:t xml:space="preserve">8 </w:t>
            </w:r>
            <w:bookmarkStart w:id="49" w:name="_Hlk136017290"/>
            <w:r w:rsidRPr="003A4D3F">
              <w:rPr>
                <w:kern w:val="0"/>
                <w:sz w:val="24"/>
              </w:rPr>
              <w:t xml:space="preserve"> </w:t>
            </w:r>
            <w:bookmarkEnd w:id="49"/>
            <w:r w:rsidRPr="003A4D3F">
              <w:rPr>
                <w:rFonts w:hint="eastAsia"/>
                <w:kern w:val="0"/>
                <w:sz w:val="24"/>
              </w:rPr>
              <w:t>生活污水清运协议</w:t>
            </w:r>
          </w:p>
          <w:bookmarkEnd w:id="46"/>
          <w:p w14:paraId="626E852B" w14:textId="62084489" w:rsidR="00BB1E3D" w:rsidRPr="003A4D3F" w:rsidRDefault="00BB1E3D" w:rsidP="00BB1E3D">
            <w:pPr>
              <w:widowControl/>
              <w:spacing w:line="480" w:lineRule="exact"/>
              <w:ind w:firstLineChars="200" w:firstLine="480"/>
              <w:rPr>
                <w:kern w:val="0"/>
                <w:sz w:val="24"/>
              </w:rPr>
            </w:pPr>
            <w:r w:rsidRPr="003A4D3F">
              <w:rPr>
                <w:rFonts w:hint="eastAsia"/>
                <w:kern w:val="0"/>
                <w:sz w:val="24"/>
              </w:rPr>
              <w:t>附件</w:t>
            </w:r>
            <w:r w:rsidR="006C6C29" w:rsidRPr="003A4D3F">
              <w:rPr>
                <w:kern w:val="0"/>
                <w:sz w:val="24"/>
              </w:rPr>
              <w:t>9</w:t>
            </w:r>
            <w:r w:rsidRPr="003A4D3F">
              <w:rPr>
                <w:kern w:val="0"/>
                <w:sz w:val="24"/>
              </w:rPr>
              <w:t xml:space="preserve"> </w:t>
            </w:r>
            <w:r w:rsidRPr="003A4D3F">
              <w:rPr>
                <w:kern w:val="0"/>
                <w:sz w:val="24"/>
              </w:rPr>
              <w:t>油烟净化设备检测报告</w:t>
            </w:r>
          </w:p>
          <w:p w14:paraId="1DA2C0BB" w14:textId="3CD12B83" w:rsidR="0005306F" w:rsidRPr="003A4D3F" w:rsidRDefault="0005306F" w:rsidP="0005306F">
            <w:pPr>
              <w:widowControl/>
              <w:spacing w:line="480" w:lineRule="exact"/>
              <w:ind w:firstLineChars="200" w:firstLine="480"/>
              <w:rPr>
                <w:kern w:val="0"/>
                <w:sz w:val="24"/>
              </w:rPr>
            </w:pPr>
            <w:r w:rsidRPr="003A4D3F">
              <w:rPr>
                <w:rFonts w:hint="eastAsia"/>
                <w:kern w:val="0"/>
                <w:sz w:val="24"/>
              </w:rPr>
              <w:t>附件</w:t>
            </w:r>
            <w:r w:rsidRPr="003A4D3F">
              <w:rPr>
                <w:kern w:val="0"/>
                <w:sz w:val="24"/>
              </w:rPr>
              <w:t>1</w:t>
            </w:r>
            <w:r w:rsidR="006C6C29" w:rsidRPr="003A4D3F">
              <w:rPr>
                <w:kern w:val="0"/>
                <w:sz w:val="24"/>
              </w:rPr>
              <w:t>0</w:t>
            </w:r>
            <w:r w:rsidRPr="003A4D3F">
              <w:rPr>
                <w:kern w:val="0"/>
                <w:sz w:val="24"/>
              </w:rPr>
              <w:t xml:space="preserve"> </w:t>
            </w:r>
            <w:r w:rsidRPr="003A4D3F">
              <w:rPr>
                <w:rFonts w:hint="eastAsia"/>
                <w:kern w:val="0"/>
                <w:sz w:val="24"/>
              </w:rPr>
              <w:t>工况调查表</w:t>
            </w:r>
          </w:p>
          <w:p w14:paraId="7376CA29" w14:textId="13F873B9" w:rsidR="006C6C29" w:rsidRPr="003A4D3F" w:rsidRDefault="006C6C29" w:rsidP="006C6C29">
            <w:pPr>
              <w:widowControl/>
              <w:spacing w:line="480" w:lineRule="exact"/>
              <w:ind w:firstLineChars="200" w:firstLine="480"/>
              <w:rPr>
                <w:kern w:val="0"/>
                <w:sz w:val="24"/>
              </w:rPr>
            </w:pPr>
            <w:r w:rsidRPr="003A4D3F">
              <w:rPr>
                <w:rFonts w:hint="eastAsia"/>
                <w:kern w:val="0"/>
                <w:sz w:val="24"/>
              </w:rPr>
              <w:t>附件</w:t>
            </w:r>
            <w:r w:rsidRPr="003A4D3F">
              <w:rPr>
                <w:kern w:val="0"/>
                <w:sz w:val="24"/>
              </w:rPr>
              <w:t>11</w:t>
            </w:r>
            <w:r w:rsidRPr="003A4D3F">
              <w:rPr>
                <w:rFonts w:hint="eastAsia"/>
                <w:kern w:val="0"/>
                <w:sz w:val="24"/>
              </w:rPr>
              <w:t>江苏添蓝检测技术有限公司监测报告（报告编号：</w:t>
            </w:r>
            <w:proofErr w:type="spellStart"/>
            <w:r w:rsidRPr="003A4D3F">
              <w:rPr>
                <w:kern w:val="0"/>
                <w:sz w:val="24"/>
              </w:rPr>
              <w:t>TLJC20231593</w:t>
            </w:r>
            <w:proofErr w:type="spellEnd"/>
            <w:r w:rsidRPr="003A4D3F">
              <w:rPr>
                <w:rFonts w:hint="eastAsia"/>
                <w:kern w:val="0"/>
                <w:sz w:val="24"/>
              </w:rPr>
              <w:t>）</w:t>
            </w:r>
          </w:p>
          <w:p w14:paraId="2B7CF2AE" w14:textId="77777777" w:rsidR="006C6C29" w:rsidRPr="003A4D3F" w:rsidRDefault="006C6C29" w:rsidP="0005306F">
            <w:pPr>
              <w:widowControl/>
              <w:spacing w:line="480" w:lineRule="exact"/>
              <w:ind w:firstLineChars="200" w:firstLine="480"/>
              <w:rPr>
                <w:rFonts w:ascii="宋体" w:hAnsi="宋体"/>
                <w:kern w:val="0"/>
                <w:sz w:val="24"/>
              </w:rPr>
            </w:pPr>
          </w:p>
          <w:p w14:paraId="266E0242" w14:textId="77777777" w:rsidR="0005306F" w:rsidRPr="003A4D3F" w:rsidRDefault="0005306F" w:rsidP="00BB1E3D">
            <w:pPr>
              <w:widowControl/>
              <w:spacing w:line="480" w:lineRule="exact"/>
              <w:ind w:firstLineChars="200" w:firstLine="480"/>
              <w:rPr>
                <w:kern w:val="0"/>
                <w:sz w:val="24"/>
              </w:rPr>
            </w:pPr>
          </w:p>
          <w:p w14:paraId="3119E08D" w14:textId="77777777" w:rsidR="00BB1E3D" w:rsidRPr="003A4D3F" w:rsidRDefault="00BB1E3D" w:rsidP="00636221">
            <w:pPr>
              <w:widowControl/>
              <w:spacing w:line="480" w:lineRule="exact"/>
              <w:ind w:firstLineChars="200" w:firstLine="480"/>
              <w:rPr>
                <w:kern w:val="0"/>
                <w:sz w:val="24"/>
              </w:rPr>
            </w:pPr>
          </w:p>
          <w:p w14:paraId="6CA6F9BB" w14:textId="7B09ED40" w:rsidR="009524B9" w:rsidRPr="003A4D3F" w:rsidRDefault="009524B9">
            <w:pPr>
              <w:widowControl/>
              <w:adjustRightInd w:val="0"/>
              <w:snapToGrid w:val="0"/>
              <w:spacing w:line="480" w:lineRule="exact"/>
              <w:ind w:firstLineChars="200" w:firstLine="480"/>
              <w:rPr>
                <w:kern w:val="0"/>
                <w:sz w:val="24"/>
              </w:rPr>
            </w:pPr>
          </w:p>
          <w:p w14:paraId="7938B81E" w14:textId="77777777" w:rsidR="009524B9" w:rsidRPr="003A4D3F" w:rsidRDefault="009524B9">
            <w:pPr>
              <w:widowControl/>
              <w:adjustRightInd w:val="0"/>
              <w:snapToGrid w:val="0"/>
              <w:spacing w:line="480" w:lineRule="exact"/>
              <w:ind w:firstLineChars="200" w:firstLine="480"/>
              <w:rPr>
                <w:kern w:val="0"/>
                <w:sz w:val="24"/>
              </w:rPr>
            </w:pPr>
          </w:p>
          <w:p w14:paraId="0FFC4652" w14:textId="77777777" w:rsidR="009524B9" w:rsidRPr="003A4D3F" w:rsidRDefault="009524B9">
            <w:pPr>
              <w:widowControl/>
              <w:spacing w:line="480" w:lineRule="exact"/>
              <w:ind w:firstLineChars="200" w:firstLine="482"/>
              <w:rPr>
                <w:b/>
                <w:kern w:val="0"/>
                <w:sz w:val="24"/>
              </w:rPr>
            </w:pPr>
          </w:p>
          <w:p w14:paraId="5C226F29" w14:textId="77777777" w:rsidR="009524B9" w:rsidRPr="003A4D3F" w:rsidRDefault="009524B9">
            <w:pPr>
              <w:widowControl/>
              <w:spacing w:line="480" w:lineRule="exact"/>
              <w:ind w:firstLineChars="200" w:firstLine="482"/>
              <w:rPr>
                <w:b/>
                <w:kern w:val="0"/>
                <w:sz w:val="24"/>
              </w:rPr>
            </w:pPr>
          </w:p>
          <w:p w14:paraId="300F5AA7" w14:textId="77777777" w:rsidR="009524B9" w:rsidRPr="003A4D3F" w:rsidRDefault="009524B9">
            <w:pPr>
              <w:widowControl/>
              <w:spacing w:line="480" w:lineRule="exact"/>
              <w:ind w:firstLineChars="200" w:firstLine="482"/>
              <w:rPr>
                <w:b/>
                <w:kern w:val="0"/>
                <w:sz w:val="24"/>
              </w:rPr>
            </w:pPr>
          </w:p>
          <w:p w14:paraId="58157B94" w14:textId="77777777" w:rsidR="009524B9" w:rsidRPr="003A4D3F" w:rsidRDefault="009524B9">
            <w:pPr>
              <w:widowControl/>
              <w:spacing w:line="480" w:lineRule="exact"/>
              <w:ind w:firstLineChars="200" w:firstLine="482"/>
              <w:rPr>
                <w:b/>
                <w:kern w:val="0"/>
                <w:sz w:val="24"/>
              </w:rPr>
            </w:pPr>
          </w:p>
          <w:p w14:paraId="4D11D5BA" w14:textId="77777777" w:rsidR="009524B9" w:rsidRPr="003A4D3F" w:rsidRDefault="009524B9">
            <w:pPr>
              <w:widowControl/>
              <w:spacing w:line="480" w:lineRule="exact"/>
              <w:ind w:firstLineChars="200" w:firstLine="482"/>
              <w:rPr>
                <w:b/>
                <w:kern w:val="0"/>
                <w:sz w:val="24"/>
              </w:rPr>
            </w:pPr>
          </w:p>
          <w:p w14:paraId="40411B75" w14:textId="77777777" w:rsidR="009524B9" w:rsidRPr="003A4D3F" w:rsidRDefault="009524B9">
            <w:pPr>
              <w:widowControl/>
              <w:spacing w:line="480" w:lineRule="exact"/>
              <w:ind w:firstLineChars="200" w:firstLine="482"/>
              <w:rPr>
                <w:b/>
                <w:kern w:val="0"/>
                <w:sz w:val="24"/>
              </w:rPr>
            </w:pPr>
          </w:p>
          <w:p w14:paraId="1CC73E02" w14:textId="77777777" w:rsidR="009524B9" w:rsidRPr="003A4D3F" w:rsidRDefault="009524B9">
            <w:pPr>
              <w:widowControl/>
              <w:spacing w:line="480" w:lineRule="exact"/>
              <w:ind w:firstLineChars="200" w:firstLine="482"/>
              <w:rPr>
                <w:b/>
                <w:kern w:val="0"/>
                <w:sz w:val="24"/>
              </w:rPr>
            </w:pPr>
          </w:p>
          <w:p w14:paraId="22A298C9" w14:textId="77777777" w:rsidR="009524B9" w:rsidRPr="003A4D3F" w:rsidRDefault="009524B9">
            <w:pPr>
              <w:widowControl/>
              <w:spacing w:line="480" w:lineRule="exact"/>
              <w:ind w:firstLineChars="200" w:firstLine="482"/>
              <w:rPr>
                <w:b/>
                <w:kern w:val="0"/>
                <w:sz w:val="24"/>
              </w:rPr>
            </w:pPr>
          </w:p>
          <w:p w14:paraId="52CC2A7D" w14:textId="77777777" w:rsidR="009524B9" w:rsidRPr="003A4D3F" w:rsidRDefault="009524B9">
            <w:pPr>
              <w:widowControl/>
              <w:spacing w:line="480" w:lineRule="exact"/>
              <w:rPr>
                <w:b/>
                <w:kern w:val="0"/>
                <w:sz w:val="24"/>
              </w:rPr>
            </w:pPr>
          </w:p>
          <w:p w14:paraId="7D86E495" w14:textId="77777777" w:rsidR="009524B9" w:rsidRPr="003A4D3F" w:rsidRDefault="009524B9">
            <w:pPr>
              <w:widowControl/>
              <w:spacing w:line="480" w:lineRule="exact"/>
              <w:ind w:firstLineChars="200" w:firstLine="482"/>
              <w:rPr>
                <w:b/>
                <w:kern w:val="0"/>
                <w:sz w:val="24"/>
              </w:rPr>
            </w:pPr>
          </w:p>
          <w:p w14:paraId="3AFC2CE7" w14:textId="77777777" w:rsidR="009524B9" w:rsidRPr="003A4D3F" w:rsidRDefault="009524B9">
            <w:pPr>
              <w:widowControl/>
              <w:spacing w:line="480" w:lineRule="exact"/>
              <w:ind w:firstLineChars="200" w:firstLine="482"/>
              <w:rPr>
                <w:b/>
                <w:kern w:val="0"/>
                <w:sz w:val="24"/>
              </w:rPr>
            </w:pPr>
          </w:p>
          <w:p w14:paraId="77536EA9" w14:textId="77777777" w:rsidR="009524B9" w:rsidRPr="003A4D3F" w:rsidRDefault="009524B9">
            <w:pPr>
              <w:widowControl/>
              <w:spacing w:line="480" w:lineRule="exact"/>
              <w:ind w:firstLineChars="200" w:firstLine="482"/>
              <w:rPr>
                <w:b/>
                <w:kern w:val="0"/>
                <w:sz w:val="24"/>
              </w:rPr>
            </w:pPr>
          </w:p>
        </w:tc>
      </w:tr>
    </w:tbl>
    <w:p w14:paraId="7FDA89C6" w14:textId="77777777" w:rsidR="009524B9" w:rsidRPr="003A4D3F" w:rsidRDefault="009524B9">
      <w:pPr>
        <w:widowControl/>
        <w:spacing w:after="120" w:line="500" w:lineRule="exact"/>
        <w:jc w:val="left"/>
        <w:rPr>
          <w:b/>
          <w:kern w:val="0"/>
          <w:sz w:val="30"/>
          <w:szCs w:val="30"/>
        </w:rPr>
        <w:sectPr w:rsidR="009524B9" w:rsidRPr="003A4D3F">
          <w:pgSz w:w="11906" w:h="16838"/>
          <w:pgMar w:top="1440" w:right="1440" w:bottom="1440" w:left="1797" w:header="851" w:footer="992" w:gutter="0"/>
          <w:cols w:space="425"/>
          <w:docGrid w:linePitch="312"/>
        </w:sectPr>
      </w:pPr>
    </w:p>
    <w:p w14:paraId="7DE48057" w14:textId="77777777" w:rsidR="009524B9" w:rsidRPr="003A4D3F" w:rsidRDefault="0018069E">
      <w:pPr>
        <w:widowControl/>
        <w:spacing w:line="360" w:lineRule="auto"/>
        <w:jc w:val="center"/>
        <w:rPr>
          <w:b/>
          <w:kern w:val="0"/>
          <w:szCs w:val="21"/>
        </w:rPr>
      </w:pPr>
      <w:r w:rsidRPr="003A4D3F">
        <w:rPr>
          <w:b/>
          <w:kern w:val="0"/>
          <w:szCs w:val="21"/>
        </w:rPr>
        <w:t>建设项目竣工环境保护</w:t>
      </w:r>
      <w:r w:rsidRPr="003A4D3F">
        <w:rPr>
          <w:rFonts w:hint="eastAsia"/>
          <w:b/>
          <w:kern w:val="0"/>
          <w:szCs w:val="21"/>
        </w:rPr>
        <w:t>“</w:t>
      </w:r>
      <w:r w:rsidRPr="003A4D3F">
        <w:rPr>
          <w:b/>
          <w:kern w:val="0"/>
          <w:szCs w:val="21"/>
        </w:rPr>
        <w:t>三同时</w:t>
      </w:r>
      <w:r w:rsidRPr="003A4D3F">
        <w:rPr>
          <w:rFonts w:hint="eastAsia"/>
          <w:b/>
          <w:kern w:val="0"/>
          <w:szCs w:val="21"/>
        </w:rPr>
        <w:t>”</w:t>
      </w:r>
      <w:r w:rsidRPr="003A4D3F">
        <w:rPr>
          <w:b/>
          <w:kern w:val="0"/>
          <w:szCs w:val="21"/>
        </w:rPr>
        <w:t>验收登记表</w:t>
      </w:r>
    </w:p>
    <w:p w14:paraId="421C7CEC" w14:textId="1CF389BE" w:rsidR="009524B9" w:rsidRPr="003A4D3F" w:rsidRDefault="0018069E">
      <w:pPr>
        <w:widowControl/>
        <w:jc w:val="left"/>
        <w:rPr>
          <w:b/>
          <w:kern w:val="0"/>
          <w:sz w:val="18"/>
          <w:szCs w:val="18"/>
        </w:rPr>
      </w:pPr>
      <w:r w:rsidRPr="003A4D3F">
        <w:rPr>
          <w:b/>
          <w:kern w:val="0"/>
          <w:sz w:val="18"/>
          <w:szCs w:val="18"/>
        </w:rPr>
        <w:t>填表单位（盖章）：</w:t>
      </w:r>
      <w:r w:rsidR="002437AE" w:rsidRPr="003A4D3F">
        <w:rPr>
          <w:rFonts w:hint="eastAsia"/>
          <w:b/>
          <w:kern w:val="0"/>
          <w:sz w:val="18"/>
          <w:szCs w:val="18"/>
        </w:rPr>
        <w:t>南通华融新型建材科技有限公司</w:t>
      </w:r>
      <w:r w:rsidRPr="003A4D3F">
        <w:rPr>
          <w:b/>
          <w:kern w:val="0"/>
          <w:sz w:val="18"/>
          <w:szCs w:val="18"/>
        </w:rPr>
        <w:t xml:space="preserve">                  </w:t>
      </w:r>
      <w:r w:rsidRPr="003A4D3F">
        <w:rPr>
          <w:b/>
          <w:kern w:val="0"/>
          <w:sz w:val="18"/>
          <w:szCs w:val="18"/>
        </w:rPr>
        <w:t>填表人（签字）：</w:t>
      </w:r>
      <w:r w:rsidRPr="003A4D3F">
        <w:rPr>
          <w:b/>
          <w:kern w:val="0"/>
          <w:sz w:val="18"/>
          <w:szCs w:val="18"/>
        </w:rPr>
        <w:t xml:space="preserve">                              </w:t>
      </w:r>
      <w:r w:rsidRPr="003A4D3F">
        <w:rPr>
          <w:b/>
          <w:kern w:val="0"/>
          <w:sz w:val="18"/>
          <w:szCs w:val="18"/>
        </w:rPr>
        <w:t>项目经办人（签字）：</w:t>
      </w:r>
    </w:p>
    <w:tbl>
      <w:tblPr>
        <w:tblW w:w="141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4"/>
        <w:gridCol w:w="111"/>
        <w:gridCol w:w="879"/>
        <w:gridCol w:w="682"/>
        <w:gridCol w:w="709"/>
        <w:gridCol w:w="1134"/>
        <w:gridCol w:w="137"/>
        <w:gridCol w:w="997"/>
        <w:gridCol w:w="850"/>
        <w:gridCol w:w="485"/>
        <w:gridCol w:w="536"/>
        <w:gridCol w:w="993"/>
        <w:gridCol w:w="700"/>
        <w:gridCol w:w="434"/>
        <w:gridCol w:w="1134"/>
        <w:gridCol w:w="141"/>
        <w:gridCol w:w="567"/>
        <w:gridCol w:w="134"/>
        <w:gridCol w:w="292"/>
        <w:gridCol w:w="567"/>
        <w:gridCol w:w="425"/>
        <w:gridCol w:w="113"/>
        <w:gridCol w:w="879"/>
        <w:gridCol w:w="847"/>
      </w:tblGrid>
      <w:tr w:rsidR="003A4D3F" w:rsidRPr="003A4D3F" w14:paraId="7CE05F60" w14:textId="77777777" w:rsidTr="00C76DBC">
        <w:trPr>
          <w:cantSplit/>
          <w:trHeight w:val="19"/>
          <w:jc w:val="center"/>
        </w:trPr>
        <w:tc>
          <w:tcPr>
            <w:tcW w:w="424" w:type="dxa"/>
            <w:vMerge w:val="restart"/>
            <w:tcMar>
              <w:left w:w="57" w:type="dxa"/>
              <w:right w:w="57" w:type="dxa"/>
            </w:tcMar>
            <w:textDirection w:val="tbRlV"/>
            <w:vAlign w:val="center"/>
          </w:tcPr>
          <w:p w14:paraId="59F13230" w14:textId="77777777" w:rsidR="009524B9" w:rsidRPr="003A4D3F" w:rsidRDefault="0018069E">
            <w:pPr>
              <w:ind w:left="113" w:right="113"/>
              <w:jc w:val="center"/>
              <w:rPr>
                <w:b/>
                <w:sz w:val="15"/>
                <w:szCs w:val="15"/>
              </w:rPr>
            </w:pPr>
            <w:r w:rsidRPr="003A4D3F">
              <w:rPr>
                <w:b/>
                <w:sz w:val="15"/>
                <w:szCs w:val="15"/>
              </w:rPr>
              <w:t>建设项目</w:t>
            </w:r>
          </w:p>
        </w:tc>
        <w:tc>
          <w:tcPr>
            <w:tcW w:w="1672" w:type="dxa"/>
            <w:gridSpan w:val="3"/>
            <w:tcMar>
              <w:left w:w="57" w:type="dxa"/>
              <w:right w:w="57" w:type="dxa"/>
            </w:tcMar>
            <w:vAlign w:val="center"/>
          </w:tcPr>
          <w:p w14:paraId="151F4E15" w14:textId="77777777" w:rsidR="009524B9" w:rsidRPr="003A4D3F" w:rsidRDefault="0018069E">
            <w:pPr>
              <w:rPr>
                <w:b/>
                <w:sz w:val="15"/>
                <w:szCs w:val="15"/>
              </w:rPr>
            </w:pPr>
            <w:r w:rsidRPr="003A4D3F">
              <w:rPr>
                <w:b/>
                <w:sz w:val="15"/>
                <w:szCs w:val="15"/>
              </w:rPr>
              <w:t>项目名称</w:t>
            </w:r>
          </w:p>
        </w:tc>
        <w:tc>
          <w:tcPr>
            <w:tcW w:w="4848" w:type="dxa"/>
            <w:gridSpan w:val="7"/>
            <w:tcMar>
              <w:left w:w="57" w:type="dxa"/>
              <w:right w:w="57" w:type="dxa"/>
            </w:tcMar>
            <w:vAlign w:val="center"/>
          </w:tcPr>
          <w:p w14:paraId="6D032BA8" w14:textId="01422F72" w:rsidR="009524B9" w:rsidRPr="003A4D3F" w:rsidRDefault="002437AE" w:rsidP="00C76DBC">
            <w:pPr>
              <w:jc w:val="center"/>
              <w:rPr>
                <w:bCs/>
                <w:sz w:val="15"/>
                <w:szCs w:val="15"/>
              </w:rPr>
            </w:pPr>
            <w:r w:rsidRPr="003A4D3F">
              <w:rPr>
                <w:bCs/>
                <w:sz w:val="15"/>
                <w:szCs w:val="15"/>
              </w:rPr>
              <w:t>PC</w:t>
            </w:r>
            <w:r w:rsidRPr="003A4D3F">
              <w:rPr>
                <w:bCs/>
                <w:sz w:val="15"/>
                <w:szCs w:val="15"/>
              </w:rPr>
              <w:t>装配式构件生产项目</w:t>
            </w:r>
          </w:p>
        </w:tc>
        <w:tc>
          <w:tcPr>
            <w:tcW w:w="1693" w:type="dxa"/>
            <w:gridSpan w:val="2"/>
            <w:tcMar>
              <w:left w:w="57" w:type="dxa"/>
              <w:right w:w="57" w:type="dxa"/>
            </w:tcMar>
            <w:vAlign w:val="center"/>
          </w:tcPr>
          <w:p w14:paraId="2DAEB66E" w14:textId="77777777" w:rsidR="009524B9" w:rsidRPr="003A4D3F" w:rsidRDefault="0018069E">
            <w:pPr>
              <w:rPr>
                <w:b/>
                <w:sz w:val="15"/>
                <w:szCs w:val="15"/>
              </w:rPr>
            </w:pPr>
            <w:r w:rsidRPr="003A4D3F">
              <w:rPr>
                <w:b/>
                <w:sz w:val="15"/>
                <w:szCs w:val="15"/>
              </w:rPr>
              <w:t>项目代码</w:t>
            </w:r>
          </w:p>
        </w:tc>
        <w:tc>
          <w:tcPr>
            <w:tcW w:w="1709" w:type="dxa"/>
            <w:gridSpan w:val="3"/>
            <w:tcMar>
              <w:left w:w="57" w:type="dxa"/>
              <w:right w:w="57" w:type="dxa"/>
            </w:tcMar>
            <w:vAlign w:val="center"/>
          </w:tcPr>
          <w:p w14:paraId="2299711B" w14:textId="61B55F22" w:rsidR="009524B9" w:rsidRPr="003A4D3F" w:rsidRDefault="00EE69D3">
            <w:pPr>
              <w:jc w:val="center"/>
              <w:rPr>
                <w:sz w:val="15"/>
                <w:szCs w:val="15"/>
              </w:rPr>
            </w:pPr>
            <w:r w:rsidRPr="003A4D3F">
              <w:rPr>
                <w:sz w:val="15"/>
                <w:szCs w:val="15"/>
              </w:rPr>
              <w:t>2101-320623-89-01-705355</w:t>
            </w:r>
          </w:p>
        </w:tc>
        <w:tc>
          <w:tcPr>
            <w:tcW w:w="1560" w:type="dxa"/>
            <w:gridSpan w:val="4"/>
            <w:tcMar>
              <w:left w:w="57" w:type="dxa"/>
              <w:right w:w="57" w:type="dxa"/>
            </w:tcMar>
            <w:vAlign w:val="center"/>
          </w:tcPr>
          <w:p w14:paraId="7394D5CC" w14:textId="77777777" w:rsidR="009524B9" w:rsidRPr="003A4D3F" w:rsidRDefault="0018069E">
            <w:pPr>
              <w:rPr>
                <w:sz w:val="15"/>
                <w:szCs w:val="15"/>
              </w:rPr>
            </w:pPr>
            <w:r w:rsidRPr="003A4D3F">
              <w:rPr>
                <w:b/>
                <w:sz w:val="15"/>
                <w:szCs w:val="15"/>
              </w:rPr>
              <w:t>建设地点</w:t>
            </w:r>
          </w:p>
        </w:tc>
        <w:tc>
          <w:tcPr>
            <w:tcW w:w="2264" w:type="dxa"/>
            <w:gridSpan w:val="4"/>
            <w:tcMar>
              <w:left w:w="57" w:type="dxa"/>
              <w:right w:w="57" w:type="dxa"/>
            </w:tcMar>
            <w:vAlign w:val="center"/>
          </w:tcPr>
          <w:p w14:paraId="2FDAEDC5" w14:textId="345BD679" w:rsidR="009524B9" w:rsidRPr="003A4D3F" w:rsidRDefault="002437AE">
            <w:pPr>
              <w:rPr>
                <w:sz w:val="15"/>
                <w:szCs w:val="15"/>
              </w:rPr>
            </w:pPr>
            <w:r w:rsidRPr="003A4D3F">
              <w:rPr>
                <w:rFonts w:hint="eastAsia"/>
                <w:sz w:val="15"/>
                <w:szCs w:val="15"/>
              </w:rPr>
              <w:t>如东县大豫镇再生资源加工区纬九路</w:t>
            </w:r>
            <w:r w:rsidRPr="003A4D3F">
              <w:rPr>
                <w:rFonts w:hint="eastAsia"/>
                <w:sz w:val="15"/>
                <w:szCs w:val="15"/>
              </w:rPr>
              <w:t>8</w:t>
            </w:r>
            <w:r w:rsidRPr="003A4D3F">
              <w:rPr>
                <w:rFonts w:hint="eastAsia"/>
                <w:sz w:val="15"/>
                <w:szCs w:val="15"/>
              </w:rPr>
              <w:t>号</w:t>
            </w:r>
          </w:p>
        </w:tc>
      </w:tr>
      <w:tr w:rsidR="003A4D3F" w:rsidRPr="003A4D3F" w14:paraId="4F8AF00A" w14:textId="77777777" w:rsidTr="00C76DBC">
        <w:trPr>
          <w:cantSplit/>
          <w:trHeight w:val="19"/>
          <w:jc w:val="center"/>
        </w:trPr>
        <w:tc>
          <w:tcPr>
            <w:tcW w:w="424" w:type="dxa"/>
            <w:vMerge/>
            <w:tcMar>
              <w:left w:w="57" w:type="dxa"/>
              <w:right w:w="57" w:type="dxa"/>
            </w:tcMar>
            <w:vAlign w:val="center"/>
          </w:tcPr>
          <w:p w14:paraId="46B7EAA6" w14:textId="77777777" w:rsidR="009524B9" w:rsidRPr="003A4D3F" w:rsidRDefault="009524B9">
            <w:pPr>
              <w:rPr>
                <w:sz w:val="15"/>
                <w:szCs w:val="15"/>
              </w:rPr>
            </w:pPr>
          </w:p>
        </w:tc>
        <w:tc>
          <w:tcPr>
            <w:tcW w:w="1672" w:type="dxa"/>
            <w:gridSpan w:val="3"/>
            <w:tcMar>
              <w:left w:w="57" w:type="dxa"/>
              <w:right w:w="57" w:type="dxa"/>
            </w:tcMar>
            <w:vAlign w:val="center"/>
          </w:tcPr>
          <w:p w14:paraId="18B1B70D" w14:textId="77777777" w:rsidR="009524B9" w:rsidRPr="003A4D3F" w:rsidRDefault="0018069E">
            <w:pPr>
              <w:rPr>
                <w:sz w:val="15"/>
                <w:szCs w:val="15"/>
              </w:rPr>
            </w:pPr>
            <w:r w:rsidRPr="003A4D3F">
              <w:rPr>
                <w:b/>
                <w:sz w:val="15"/>
                <w:szCs w:val="15"/>
              </w:rPr>
              <w:t>行业类别（分类管理名录）</w:t>
            </w:r>
          </w:p>
        </w:tc>
        <w:tc>
          <w:tcPr>
            <w:tcW w:w="4848" w:type="dxa"/>
            <w:gridSpan w:val="7"/>
            <w:tcMar>
              <w:left w:w="57" w:type="dxa"/>
              <w:right w:w="57" w:type="dxa"/>
            </w:tcMar>
            <w:vAlign w:val="center"/>
          </w:tcPr>
          <w:p w14:paraId="74C831E8" w14:textId="34120789" w:rsidR="009524B9" w:rsidRPr="003A4D3F" w:rsidRDefault="00A86434">
            <w:pPr>
              <w:jc w:val="center"/>
              <w:rPr>
                <w:bCs/>
                <w:sz w:val="15"/>
                <w:szCs w:val="15"/>
              </w:rPr>
            </w:pPr>
            <w:r w:rsidRPr="003A4D3F">
              <w:rPr>
                <w:bCs/>
                <w:sz w:val="15"/>
                <w:szCs w:val="15"/>
              </w:rPr>
              <w:t>C3022</w:t>
            </w:r>
            <w:proofErr w:type="gramStart"/>
            <w:r w:rsidRPr="003A4D3F">
              <w:rPr>
                <w:rFonts w:hint="eastAsia"/>
                <w:bCs/>
                <w:sz w:val="15"/>
                <w:szCs w:val="15"/>
              </w:rPr>
              <w:t>砼</w:t>
            </w:r>
            <w:proofErr w:type="gramEnd"/>
            <w:r w:rsidRPr="003A4D3F">
              <w:rPr>
                <w:rFonts w:hint="eastAsia"/>
                <w:bCs/>
                <w:sz w:val="15"/>
                <w:szCs w:val="15"/>
              </w:rPr>
              <w:t>结构构件制造</w:t>
            </w:r>
          </w:p>
        </w:tc>
        <w:tc>
          <w:tcPr>
            <w:tcW w:w="1693" w:type="dxa"/>
            <w:gridSpan w:val="2"/>
            <w:tcMar>
              <w:left w:w="57" w:type="dxa"/>
              <w:right w:w="57" w:type="dxa"/>
            </w:tcMar>
            <w:vAlign w:val="center"/>
          </w:tcPr>
          <w:p w14:paraId="3F2F765C" w14:textId="77777777" w:rsidR="009524B9" w:rsidRPr="003A4D3F" w:rsidRDefault="0018069E">
            <w:pPr>
              <w:rPr>
                <w:b/>
                <w:sz w:val="15"/>
                <w:szCs w:val="15"/>
              </w:rPr>
            </w:pPr>
            <w:r w:rsidRPr="003A4D3F">
              <w:rPr>
                <w:b/>
                <w:sz w:val="15"/>
                <w:szCs w:val="15"/>
              </w:rPr>
              <w:t>建设性质</w:t>
            </w:r>
          </w:p>
        </w:tc>
        <w:tc>
          <w:tcPr>
            <w:tcW w:w="2276" w:type="dxa"/>
            <w:gridSpan w:val="4"/>
            <w:tcMar>
              <w:left w:w="57" w:type="dxa"/>
              <w:right w:w="57" w:type="dxa"/>
            </w:tcMar>
            <w:vAlign w:val="center"/>
          </w:tcPr>
          <w:p w14:paraId="1ADC829D" w14:textId="78B00DB4" w:rsidR="009524B9" w:rsidRPr="003A4D3F" w:rsidRDefault="00351257">
            <w:pPr>
              <w:rPr>
                <w:sz w:val="15"/>
                <w:szCs w:val="15"/>
              </w:rPr>
            </w:pPr>
            <w:r w:rsidRPr="003A4D3F">
              <w:rPr>
                <w:rFonts w:hint="eastAsia"/>
                <w:b/>
                <w:sz w:val="15"/>
                <w:szCs w:val="15"/>
              </w:rPr>
              <w:t>√</w:t>
            </w:r>
            <w:r w:rsidR="0018069E" w:rsidRPr="003A4D3F">
              <w:rPr>
                <w:b/>
                <w:sz w:val="15"/>
                <w:szCs w:val="15"/>
              </w:rPr>
              <w:t>新建</w:t>
            </w:r>
            <w:r w:rsidR="0018069E" w:rsidRPr="003A4D3F">
              <w:rPr>
                <w:rFonts w:hint="eastAsia"/>
                <w:b/>
                <w:sz w:val="15"/>
                <w:szCs w:val="15"/>
              </w:rPr>
              <w:t>（搬迁）</w:t>
            </w:r>
            <w:r w:rsidR="0018069E" w:rsidRPr="003A4D3F">
              <w:rPr>
                <w:b/>
                <w:sz w:val="15"/>
                <w:szCs w:val="15"/>
              </w:rPr>
              <w:t xml:space="preserve">  </w:t>
            </w:r>
            <w:r w:rsidRPr="003A4D3F">
              <w:rPr>
                <w:b/>
                <w:sz w:val="15"/>
                <w:szCs w:val="15"/>
              </w:rPr>
              <w:t>□</w:t>
            </w:r>
            <w:r w:rsidR="0018069E" w:rsidRPr="003A4D3F">
              <w:rPr>
                <w:b/>
                <w:sz w:val="15"/>
                <w:szCs w:val="15"/>
              </w:rPr>
              <w:t>改扩建</w:t>
            </w:r>
            <w:r w:rsidR="0018069E" w:rsidRPr="003A4D3F">
              <w:rPr>
                <w:b/>
                <w:sz w:val="15"/>
                <w:szCs w:val="15"/>
              </w:rPr>
              <w:t xml:space="preserve">  □</w:t>
            </w:r>
            <w:r w:rsidR="0018069E" w:rsidRPr="003A4D3F">
              <w:rPr>
                <w:b/>
                <w:sz w:val="15"/>
                <w:szCs w:val="15"/>
              </w:rPr>
              <w:t>技术改造</w:t>
            </w:r>
          </w:p>
        </w:tc>
        <w:tc>
          <w:tcPr>
            <w:tcW w:w="993" w:type="dxa"/>
            <w:gridSpan w:val="3"/>
            <w:tcMar>
              <w:left w:w="57" w:type="dxa"/>
              <w:right w:w="57" w:type="dxa"/>
            </w:tcMar>
            <w:vAlign w:val="center"/>
          </w:tcPr>
          <w:p w14:paraId="188B76B0" w14:textId="77777777" w:rsidR="009524B9" w:rsidRPr="003A4D3F" w:rsidRDefault="0018069E">
            <w:pPr>
              <w:rPr>
                <w:b/>
                <w:sz w:val="15"/>
                <w:szCs w:val="15"/>
              </w:rPr>
            </w:pPr>
            <w:r w:rsidRPr="003A4D3F">
              <w:rPr>
                <w:b/>
                <w:sz w:val="15"/>
                <w:szCs w:val="15"/>
              </w:rPr>
              <w:t>项目厂区中心经度</w:t>
            </w:r>
            <w:r w:rsidRPr="003A4D3F">
              <w:rPr>
                <w:b/>
                <w:sz w:val="15"/>
                <w:szCs w:val="15"/>
              </w:rPr>
              <w:t>/</w:t>
            </w:r>
            <w:r w:rsidRPr="003A4D3F">
              <w:rPr>
                <w:b/>
                <w:sz w:val="15"/>
                <w:szCs w:val="15"/>
              </w:rPr>
              <w:t>纬度</w:t>
            </w:r>
          </w:p>
        </w:tc>
        <w:tc>
          <w:tcPr>
            <w:tcW w:w="2264" w:type="dxa"/>
            <w:gridSpan w:val="4"/>
            <w:tcMar>
              <w:left w:w="57" w:type="dxa"/>
              <w:right w:w="57" w:type="dxa"/>
            </w:tcMar>
            <w:vAlign w:val="center"/>
          </w:tcPr>
          <w:p w14:paraId="3954F383" w14:textId="550ADF70" w:rsidR="009524B9" w:rsidRPr="003A4D3F" w:rsidRDefault="0018069E">
            <w:pPr>
              <w:rPr>
                <w:sz w:val="15"/>
                <w:szCs w:val="15"/>
              </w:rPr>
            </w:pPr>
            <w:r w:rsidRPr="003A4D3F">
              <w:rPr>
                <w:rFonts w:hint="eastAsia"/>
                <w:sz w:val="15"/>
                <w:szCs w:val="15"/>
              </w:rPr>
              <w:t>中心经度</w:t>
            </w:r>
            <w:r w:rsidRPr="003A4D3F">
              <w:rPr>
                <w:rFonts w:hint="eastAsia"/>
                <w:sz w:val="15"/>
                <w:szCs w:val="15"/>
              </w:rPr>
              <w:t>12</w:t>
            </w:r>
            <w:r w:rsidR="0068439F" w:rsidRPr="003A4D3F">
              <w:rPr>
                <w:sz w:val="15"/>
                <w:szCs w:val="15"/>
              </w:rPr>
              <w:t>1</w:t>
            </w:r>
            <w:r w:rsidRPr="003A4D3F">
              <w:rPr>
                <w:rFonts w:hint="eastAsia"/>
                <w:sz w:val="15"/>
                <w:szCs w:val="15"/>
              </w:rPr>
              <w:t>°</w:t>
            </w:r>
            <w:r w:rsidR="0068439F" w:rsidRPr="003A4D3F">
              <w:rPr>
                <w:sz w:val="15"/>
                <w:szCs w:val="15"/>
              </w:rPr>
              <w:t>23</w:t>
            </w:r>
            <w:r w:rsidRPr="003A4D3F">
              <w:rPr>
                <w:rFonts w:hint="eastAsia"/>
                <w:sz w:val="15"/>
                <w:szCs w:val="15"/>
              </w:rPr>
              <w:t>′</w:t>
            </w:r>
            <w:r w:rsidR="0068439F" w:rsidRPr="003A4D3F">
              <w:rPr>
                <w:sz w:val="15"/>
                <w:szCs w:val="15"/>
              </w:rPr>
              <w:t>20.335</w:t>
            </w:r>
            <w:r w:rsidRPr="003A4D3F">
              <w:rPr>
                <w:rFonts w:hint="eastAsia"/>
                <w:sz w:val="15"/>
                <w:szCs w:val="15"/>
              </w:rPr>
              <w:t>″</w:t>
            </w:r>
          </w:p>
          <w:p w14:paraId="0B0EBD90" w14:textId="03E69699" w:rsidR="009524B9" w:rsidRPr="003A4D3F" w:rsidRDefault="0018069E">
            <w:pPr>
              <w:rPr>
                <w:sz w:val="15"/>
                <w:szCs w:val="15"/>
              </w:rPr>
            </w:pPr>
            <w:r w:rsidRPr="003A4D3F">
              <w:rPr>
                <w:rFonts w:hint="eastAsia"/>
                <w:sz w:val="15"/>
                <w:szCs w:val="15"/>
              </w:rPr>
              <w:t>中心纬度</w:t>
            </w:r>
            <w:r w:rsidRPr="003A4D3F">
              <w:rPr>
                <w:rFonts w:hint="eastAsia"/>
                <w:sz w:val="15"/>
                <w:szCs w:val="15"/>
              </w:rPr>
              <w:t>32</w:t>
            </w:r>
            <w:r w:rsidRPr="003A4D3F">
              <w:rPr>
                <w:rFonts w:hint="eastAsia"/>
                <w:sz w:val="15"/>
                <w:szCs w:val="15"/>
              </w:rPr>
              <w:t>°</w:t>
            </w:r>
            <w:r w:rsidR="0068439F" w:rsidRPr="003A4D3F">
              <w:rPr>
                <w:sz w:val="15"/>
                <w:szCs w:val="15"/>
              </w:rPr>
              <w:t>15</w:t>
            </w:r>
            <w:r w:rsidRPr="003A4D3F">
              <w:rPr>
                <w:rFonts w:hint="eastAsia"/>
                <w:sz w:val="15"/>
                <w:szCs w:val="15"/>
              </w:rPr>
              <w:t>′</w:t>
            </w:r>
            <w:r w:rsidR="0068439F" w:rsidRPr="003A4D3F">
              <w:rPr>
                <w:sz w:val="15"/>
                <w:szCs w:val="15"/>
              </w:rPr>
              <w:t>23.510</w:t>
            </w:r>
            <w:r w:rsidRPr="003A4D3F">
              <w:rPr>
                <w:rFonts w:hint="eastAsia"/>
                <w:sz w:val="15"/>
                <w:szCs w:val="15"/>
              </w:rPr>
              <w:t>″</w:t>
            </w:r>
          </w:p>
        </w:tc>
      </w:tr>
      <w:tr w:rsidR="003A4D3F" w:rsidRPr="003A4D3F" w14:paraId="682FA97C" w14:textId="77777777" w:rsidTr="00C76DBC">
        <w:trPr>
          <w:cantSplit/>
          <w:trHeight w:val="19"/>
          <w:jc w:val="center"/>
        </w:trPr>
        <w:tc>
          <w:tcPr>
            <w:tcW w:w="424" w:type="dxa"/>
            <w:vMerge/>
            <w:tcMar>
              <w:left w:w="57" w:type="dxa"/>
              <w:right w:w="57" w:type="dxa"/>
            </w:tcMar>
            <w:vAlign w:val="center"/>
          </w:tcPr>
          <w:p w14:paraId="2027885A" w14:textId="77777777" w:rsidR="009524B9" w:rsidRPr="003A4D3F" w:rsidRDefault="009524B9">
            <w:pPr>
              <w:rPr>
                <w:sz w:val="15"/>
                <w:szCs w:val="15"/>
              </w:rPr>
            </w:pPr>
          </w:p>
        </w:tc>
        <w:tc>
          <w:tcPr>
            <w:tcW w:w="1672" w:type="dxa"/>
            <w:gridSpan w:val="3"/>
            <w:tcMar>
              <w:left w:w="57" w:type="dxa"/>
              <w:right w:w="57" w:type="dxa"/>
            </w:tcMar>
            <w:vAlign w:val="center"/>
          </w:tcPr>
          <w:p w14:paraId="27A69A92" w14:textId="77777777" w:rsidR="009524B9" w:rsidRPr="003A4D3F" w:rsidRDefault="0018069E">
            <w:pPr>
              <w:rPr>
                <w:sz w:val="15"/>
                <w:szCs w:val="15"/>
              </w:rPr>
            </w:pPr>
            <w:r w:rsidRPr="003A4D3F">
              <w:rPr>
                <w:b/>
                <w:sz w:val="15"/>
                <w:szCs w:val="15"/>
              </w:rPr>
              <w:t>设计生产能力</w:t>
            </w:r>
          </w:p>
        </w:tc>
        <w:tc>
          <w:tcPr>
            <w:tcW w:w="4848" w:type="dxa"/>
            <w:gridSpan w:val="7"/>
            <w:tcMar>
              <w:left w:w="57" w:type="dxa"/>
              <w:right w:w="57" w:type="dxa"/>
            </w:tcMar>
            <w:vAlign w:val="center"/>
          </w:tcPr>
          <w:p w14:paraId="3D849D85" w14:textId="496D8E42" w:rsidR="009524B9" w:rsidRPr="003A4D3F" w:rsidRDefault="0068439F">
            <w:pPr>
              <w:jc w:val="center"/>
              <w:rPr>
                <w:sz w:val="15"/>
                <w:szCs w:val="15"/>
              </w:rPr>
            </w:pPr>
            <w:r w:rsidRPr="003A4D3F">
              <w:rPr>
                <w:rFonts w:hint="eastAsia"/>
                <w:sz w:val="15"/>
                <w:szCs w:val="15"/>
              </w:rPr>
              <w:t>年产</w:t>
            </w:r>
            <w:r w:rsidRPr="003A4D3F">
              <w:rPr>
                <w:rFonts w:hint="eastAsia"/>
                <w:sz w:val="15"/>
                <w:szCs w:val="15"/>
              </w:rPr>
              <w:t>1</w:t>
            </w:r>
            <w:r w:rsidRPr="003A4D3F">
              <w:rPr>
                <w:sz w:val="15"/>
                <w:szCs w:val="15"/>
              </w:rPr>
              <w:t>0</w:t>
            </w:r>
            <w:r w:rsidRPr="003A4D3F">
              <w:rPr>
                <w:rFonts w:hint="eastAsia"/>
                <w:sz w:val="15"/>
                <w:szCs w:val="15"/>
              </w:rPr>
              <w:t>万</w:t>
            </w:r>
            <w:r w:rsidRPr="003A4D3F">
              <w:rPr>
                <w:rFonts w:hint="eastAsia"/>
                <w:sz w:val="15"/>
                <w:szCs w:val="15"/>
              </w:rPr>
              <w:t>m</w:t>
            </w:r>
            <w:r w:rsidRPr="003A4D3F">
              <w:rPr>
                <w:sz w:val="15"/>
                <w:szCs w:val="15"/>
                <w:vertAlign w:val="superscript"/>
              </w:rPr>
              <w:t>3</w:t>
            </w:r>
            <w:r w:rsidRPr="003A4D3F">
              <w:rPr>
                <w:rFonts w:hint="eastAsia"/>
                <w:sz w:val="15"/>
                <w:szCs w:val="15"/>
              </w:rPr>
              <w:t>P</w:t>
            </w:r>
            <w:r w:rsidRPr="003A4D3F">
              <w:rPr>
                <w:sz w:val="15"/>
                <w:szCs w:val="15"/>
              </w:rPr>
              <w:t>C</w:t>
            </w:r>
            <w:r w:rsidRPr="003A4D3F">
              <w:rPr>
                <w:rFonts w:hint="eastAsia"/>
                <w:sz w:val="15"/>
                <w:szCs w:val="15"/>
              </w:rPr>
              <w:t>装配式构件</w:t>
            </w:r>
          </w:p>
        </w:tc>
        <w:tc>
          <w:tcPr>
            <w:tcW w:w="1693" w:type="dxa"/>
            <w:gridSpan w:val="2"/>
            <w:tcMar>
              <w:left w:w="57" w:type="dxa"/>
              <w:right w:w="57" w:type="dxa"/>
            </w:tcMar>
            <w:vAlign w:val="center"/>
          </w:tcPr>
          <w:p w14:paraId="239BBFED" w14:textId="77777777" w:rsidR="009524B9" w:rsidRPr="003A4D3F" w:rsidRDefault="0018069E">
            <w:pPr>
              <w:rPr>
                <w:sz w:val="15"/>
                <w:szCs w:val="15"/>
              </w:rPr>
            </w:pPr>
            <w:r w:rsidRPr="003A4D3F">
              <w:rPr>
                <w:b/>
                <w:sz w:val="15"/>
                <w:szCs w:val="15"/>
              </w:rPr>
              <w:t>实际生产能力</w:t>
            </w:r>
          </w:p>
        </w:tc>
        <w:tc>
          <w:tcPr>
            <w:tcW w:w="1568" w:type="dxa"/>
            <w:gridSpan w:val="2"/>
            <w:tcMar>
              <w:left w:w="57" w:type="dxa"/>
              <w:right w:w="57" w:type="dxa"/>
            </w:tcMar>
            <w:vAlign w:val="center"/>
          </w:tcPr>
          <w:p w14:paraId="291E9AF3" w14:textId="59F5C14B" w:rsidR="009524B9" w:rsidRPr="003A4D3F" w:rsidRDefault="0068439F">
            <w:pPr>
              <w:jc w:val="center"/>
              <w:rPr>
                <w:sz w:val="15"/>
                <w:szCs w:val="15"/>
              </w:rPr>
            </w:pPr>
            <w:r w:rsidRPr="003A4D3F">
              <w:rPr>
                <w:rFonts w:hint="eastAsia"/>
                <w:sz w:val="15"/>
                <w:szCs w:val="15"/>
              </w:rPr>
              <w:t>年产</w:t>
            </w:r>
            <w:r w:rsidRPr="003A4D3F">
              <w:rPr>
                <w:rFonts w:hint="eastAsia"/>
                <w:sz w:val="15"/>
                <w:szCs w:val="15"/>
              </w:rPr>
              <w:t>1</w:t>
            </w:r>
            <w:r w:rsidRPr="003A4D3F">
              <w:rPr>
                <w:sz w:val="15"/>
                <w:szCs w:val="15"/>
              </w:rPr>
              <w:t>0</w:t>
            </w:r>
            <w:r w:rsidRPr="003A4D3F">
              <w:rPr>
                <w:rFonts w:hint="eastAsia"/>
                <w:sz w:val="15"/>
                <w:szCs w:val="15"/>
              </w:rPr>
              <w:t>万</w:t>
            </w:r>
            <w:r w:rsidRPr="003A4D3F">
              <w:rPr>
                <w:rFonts w:hint="eastAsia"/>
                <w:sz w:val="15"/>
                <w:szCs w:val="15"/>
              </w:rPr>
              <w:t>m</w:t>
            </w:r>
            <w:r w:rsidRPr="003A4D3F">
              <w:rPr>
                <w:sz w:val="15"/>
                <w:szCs w:val="15"/>
                <w:vertAlign w:val="superscript"/>
              </w:rPr>
              <w:t>3</w:t>
            </w:r>
            <w:r w:rsidRPr="003A4D3F">
              <w:rPr>
                <w:rFonts w:hint="eastAsia"/>
                <w:sz w:val="15"/>
                <w:szCs w:val="15"/>
              </w:rPr>
              <w:t>P</w:t>
            </w:r>
            <w:r w:rsidRPr="003A4D3F">
              <w:rPr>
                <w:sz w:val="15"/>
                <w:szCs w:val="15"/>
              </w:rPr>
              <w:t>C</w:t>
            </w:r>
            <w:r w:rsidRPr="003A4D3F">
              <w:rPr>
                <w:rFonts w:hint="eastAsia"/>
                <w:sz w:val="15"/>
                <w:szCs w:val="15"/>
              </w:rPr>
              <w:t>装配式构件</w:t>
            </w:r>
          </w:p>
        </w:tc>
        <w:tc>
          <w:tcPr>
            <w:tcW w:w="1701" w:type="dxa"/>
            <w:gridSpan w:val="5"/>
            <w:tcMar>
              <w:left w:w="57" w:type="dxa"/>
              <w:right w:w="57" w:type="dxa"/>
            </w:tcMar>
            <w:vAlign w:val="center"/>
          </w:tcPr>
          <w:p w14:paraId="162B2A6E" w14:textId="77777777" w:rsidR="009524B9" w:rsidRPr="003A4D3F" w:rsidRDefault="0018069E">
            <w:pPr>
              <w:rPr>
                <w:sz w:val="15"/>
                <w:szCs w:val="15"/>
              </w:rPr>
            </w:pPr>
            <w:r w:rsidRPr="003A4D3F">
              <w:rPr>
                <w:b/>
                <w:sz w:val="15"/>
                <w:szCs w:val="15"/>
              </w:rPr>
              <w:t>环评单位</w:t>
            </w:r>
          </w:p>
        </w:tc>
        <w:tc>
          <w:tcPr>
            <w:tcW w:w="2264" w:type="dxa"/>
            <w:gridSpan w:val="4"/>
            <w:tcMar>
              <w:left w:w="57" w:type="dxa"/>
              <w:right w:w="57" w:type="dxa"/>
            </w:tcMar>
            <w:vAlign w:val="center"/>
          </w:tcPr>
          <w:p w14:paraId="110782C0" w14:textId="77777777" w:rsidR="009524B9" w:rsidRPr="003A4D3F" w:rsidRDefault="0018069E">
            <w:pPr>
              <w:jc w:val="center"/>
              <w:rPr>
                <w:sz w:val="15"/>
                <w:szCs w:val="15"/>
              </w:rPr>
            </w:pPr>
            <w:r w:rsidRPr="003A4D3F">
              <w:rPr>
                <w:rFonts w:hint="eastAsia"/>
                <w:sz w:val="15"/>
                <w:szCs w:val="15"/>
              </w:rPr>
              <w:t>南通恒源环境技术</w:t>
            </w:r>
            <w:r w:rsidRPr="003A4D3F">
              <w:rPr>
                <w:sz w:val="15"/>
                <w:szCs w:val="15"/>
              </w:rPr>
              <w:t>有限公司</w:t>
            </w:r>
          </w:p>
        </w:tc>
      </w:tr>
      <w:tr w:rsidR="003A4D3F" w:rsidRPr="003A4D3F" w14:paraId="2940BA56" w14:textId="77777777" w:rsidTr="00C76DBC">
        <w:trPr>
          <w:cantSplit/>
          <w:trHeight w:val="19"/>
          <w:jc w:val="center"/>
        </w:trPr>
        <w:tc>
          <w:tcPr>
            <w:tcW w:w="424" w:type="dxa"/>
            <w:vMerge/>
            <w:tcMar>
              <w:left w:w="57" w:type="dxa"/>
              <w:right w:w="57" w:type="dxa"/>
            </w:tcMar>
            <w:vAlign w:val="center"/>
          </w:tcPr>
          <w:p w14:paraId="0785DA8F" w14:textId="77777777" w:rsidR="009524B9" w:rsidRPr="003A4D3F" w:rsidRDefault="009524B9">
            <w:pPr>
              <w:rPr>
                <w:sz w:val="15"/>
                <w:szCs w:val="15"/>
              </w:rPr>
            </w:pPr>
          </w:p>
        </w:tc>
        <w:tc>
          <w:tcPr>
            <w:tcW w:w="1672" w:type="dxa"/>
            <w:gridSpan w:val="3"/>
            <w:tcMar>
              <w:left w:w="57" w:type="dxa"/>
              <w:right w:w="57" w:type="dxa"/>
            </w:tcMar>
            <w:vAlign w:val="center"/>
          </w:tcPr>
          <w:p w14:paraId="351E51A1" w14:textId="77777777" w:rsidR="009524B9" w:rsidRPr="003A4D3F" w:rsidRDefault="0018069E">
            <w:pPr>
              <w:rPr>
                <w:sz w:val="15"/>
                <w:szCs w:val="15"/>
              </w:rPr>
            </w:pPr>
            <w:r w:rsidRPr="003A4D3F">
              <w:rPr>
                <w:b/>
                <w:sz w:val="15"/>
                <w:szCs w:val="15"/>
              </w:rPr>
              <w:t>环评文件审批机关</w:t>
            </w:r>
          </w:p>
        </w:tc>
        <w:tc>
          <w:tcPr>
            <w:tcW w:w="4848" w:type="dxa"/>
            <w:gridSpan w:val="7"/>
            <w:tcMar>
              <w:left w:w="57" w:type="dxa"/>
              <w:right w:w="57" w:type="dxa"/>
            </w:tcMar>
            <w:vAlign w:val="center"/>
          </w:tcPr>
          <w:p w14:paraId="672E515F" w14:textId="77777777" w:rsidR="009524B9" w:rsidRPr="003A4D3F" w:rsidRDefault="0018069E">
            <w:pPr>
              <w:jc w:val="center"/>
              <w:rPr>
                <w:sz w:val="15"/>
                <w:szCs w:val="15"/>
              </w:rPr>
            </w:pPr>
            <w:r w:rsidRPr="003A4D3F">
              <w:rPr>
                <w:rFonts w:hint="eastAsia"/>
                <w:sz w:val="15"/>
                <w:szCs w:val="15"/>
              </w:rPr>
              <w:t>如东县行政审批局</w:t>
            </w:r>
          </w:p>
        </w:tc>
        <w:tc>
          <w:tcPr>
            <w:tcW w:w="1693" w:type="dxa"/>
            <w:gridSpan w:val="2"/>
            <w:tcMar>
              <w:left w:w="57" w:type="dxa"/>
              <w:right w:w="57" w:type="dxa"/>
            </w:tcMar>
            <w:vAlign w:val="center"/>
          </w:tcPr>
          <w:p w14:paraId="76F49914" w14:textId="77777777" w:rsidR="009524B9" w:rsidRPr="003A4D3F" w:rsidRDefault="0018069E">
            <w:pPr>
              <w:rPr>
                <w:b/>
                <w:sz w:val="15"/>
                <w:szCs w:val="15"/>
              </w:rPr>
            </w:pPr>
            <w:r w:rsidRPr="003A4D3F">
              <w:rPr>
                <w:b/>
                <w:sz w:val="15"/>
                <w:szCs w:val="15"/>
              </w:rPr>
              <w:t>审批文号</w:t>
            </w:r>
          </w:p>
        </w:tc>
        <w:tc>
          <w:tcPr>
            <w:tcW w:w="1568" w:type="dxa"/>
            <w:gridSpan w:val="2"/>
            <w:tcMar>
              <w:left w:w="57" w:type="dxa"/>
              <w:right w:w="57" w:type="dxa"/>
            </w:tcMar>
            <w:vAlign w:val="center"/>
          </w:tcPr>
          <w:p w14:paraId="20A17FDD" w14:textId="33E127B2" w:rsidR="009524B9" w:rsidRPr="003A4D3F" w:rsidRDefault="0018069E">
            <w:pPr>
              <w:jc w:val="center"/>
              <w:rPr>
                <w:sz w:val="15"/>
                <w:szCs w:val="15"/>
              </w:rPr>
            </w:pPr>
            <w:r w:rsidRPr="003A4D3F">
              <w:rPr>
                <w:rFonts w:hint="eastAsia"/>
                <w:sz w:val="15"/>
                <w:szCs w:val="15"/>
              </w:rPr>
              <w:t>东行审环</w:t>
            </w:r>
            <w:r w:rsidRPr="003A4D3F">
              <w:rPr>
                <w:rFonts w:hint="eastAsia"/>
                <w:sz w:val="15"/>
                <w:szCs w:val="15"/>
              </w:rPr>
              <w:t>[</w:t>
            </w:r>
            <w:r w:rsidR="00C76DBC" w:rsidRPr="003A4D3F">
              <w:rPr>
                <w:sz w:val="15"/>
                <w:szCs w:val="15"/>
              </w:rPr>
              <w:t>2021</w:t>
            </w:r>
            <w:r w:rsidRPr="003A4D3F">
              <w:rPr>
                <w:sz w:val="15"/>
                <w:szCs w:val="15"/>
              </w:rPr>
              <w:t>]</w:t>
            </w:r>
            <w:r w:rsidR="00EE69D3" w:rsidRPr="003A4D3F">
              <w:rPr>
                <w:sz w:val="15"/>
                <w:szCs w:val="15"/>
              </w:rPr>
              <w:t>158</w:t>
            </w:r>
            <w:r w:rsidRPr="003A4D3F">
              <w:rPr>
                <w:rFonts w:hint="eastAsia"/>
                <w:sz w:val="15"/>
                <w:szCs w:val="15"/>
              </w:rPr>
              <w:t>号</w:t>
            </w:r>
          </w:p>
        </w:tc>
        <w:tc>
          <w:tcPr>
            <w:tcW w:w="1701" w:type="dxa"/>
            <w:gridSpan w:val="5"/>
            <w:tcMar>
              <w:left w:w="57" w:type="dxa"/>
              <w:right w:w="57" w:type="dxa"/>
            </w:tcMar>
            <w:vAlign w:val="center"/>
          </w:tcPr>
          <w:p w14:paraId="6EB314D4" w14:textId="77777777" w:rsidR="009524B9" w:rsidRPr="003A4D3F" w:rsidRDefault="0018069E">
            <w:pPr>
              <w:rPr>
                <w:b/>
                <w:sz w:val="15"/>
                <w:szCs w:val="15"/>
              </w:rPr>
            </w:pPr>
            <w:r w:rsidRPr="003A4D3F">
              <w:rPr>
                <w:b/>
                <w:sz w:val="15"/>
                <w:szCs w:val="15"/>
              </w:rPr>
              <w:t>环评文件类型</w:t>
            </w:r>
          </w:p>
        </w:tc>
        <w:tc>
          <w:tcPr>
            <w:tcW w:w="2264" w:type="dxa"/>
            <w:gridSpan w:val="4"/>
            <w:tcMar>
              <w:left w:w="57" w:type="dxa"/>
              <w:right w:w="57" w:type="dxa"/>
            </w:tcMar>
            <w:vAlign w:val="center"/>
          </w:tcPr>
          <w:p w14:paraId="6732F728" w14:textId="77777777" w:rsidR="009524B9" w:rsidRPr="003A4D3F" w:rsidRDefault="0018069E">
            <w:pPr>
              <w:jc w:val="center"/>
              <w:rPr>
                <w:sz w:val="15"/>
                <w:szCs w:val="15"/>
              </w:rPr>
            </w:pPr>
            <w:r w:rsidRPr="003A4D3F">
              <w:rPr>
                <w:rFonts w:hint="eastAsia"/>
                <w:sz w:val="15"/>
                <w:szCs w:val="15"/>
              </w:rPr>
              <w:t>报告表</w:t>
            </w:r>
          </w:p>
        </w:tc>
      </w:tr>
      <w:tr w:rsidR="003A4D3F" w:rsidRPr="003A4D3F" w14:paraId="15B9620B" w14:textId="77777777" w:rsidTr="00C76DBC">
        <w:trPr>
          <w:cantSplit/>
          <w:trHeight w:val="19"/>
          <w:jc w:val="center"/>
        </w:trPr>
        <w:tc>
          <w:tcPr>
            <w:tcW w:w="424" w:type="dxa"/>
            <w:vMerge/>
            <w:tcMar>
              <w:left w:w="57" w:type="dxa"/>
              <w:right w:w="57" w:type="dxa"/>
            </w:tcMar>
            <w:vAlign w:val="center"/>
          </w:tcPr>
          <w:p w14:paraId="333931EF" w14:textId="77777777" w:rsidR="009524B9" w:rsidRPr="003A4D3F" w:rsidRDefault="009524B9">
            <w:pPr>
              <w:rPr>
                <w:sz w:val="15"/>
                <w:szCs w:val="15"/>
              </w:rPr>
            </w:pPr>
          </w:p>
        </w:tc>
        <w:tc>
          <w:tcPr>
            <w:tcW w:w="1672" w:type="dxa"/>
            <w:gridSpan w:val="3"/>
            <w:tcMar>
              <w:left w:w="57" w:type="dxa"/>
              <w:right w:w="57" w:type="dxa"/>
            </w:tcMar>
            <w:vAlign w:val="center"/>
          </w:tcPr>
          <w:p w14:paraId="343D7C9C" w14:textId="77777777" w:rsidR="009524B9" w:rsidRPr="003A4D3F" w:rsidRDefault="0018069E">
            <w:pPr>
              <w:rPr>
                <w:sz w:val="15"/>
                <w:szCs w:val="15"/>
              </w:rPr>
            </w:pPr>
            <w:r w:rsidRPr="003A4D3F">
              <w:rPr>
                <w:b/>
                <w:sz w:val="15"/>
                <w:szCs w:val="15"/>
              </w:rPr>
              <w:t>开工日期</w:t>
            </w:r>
          </w:p>
        </w:tc>
        <w:tc>
          <w:tcPr>
            <w:tcW w:w="4848" w:type="dxa"/>
            <w:gridSpan w:val="7"/>
            <w:tcMar>
              <w:left w:w="57" w:type="dxa"/>
              <w:right w:w="57" w:type="dxa"/>
            </w:tcMar>
            <w:vAlign w:val="center"/>
          </w:tcPr>
          <w:p w14:paraId="35E23DE5" w14:textId="244982C9" w:rsidR="009524B9" w:rsidRPr="003A4D3F" w:rsidRDefault="008C0BA4">
            <w:pPr>
              <w:jc w:val="center"/>
              <w:rPr>
                <w:sz w:val="15"/>
                <w:szCs w:val="15"/>
              </w:rPr>
            </w:pPr>
            <w:r w:rsidRPr="003A4D3F">
              <w:rPr>
                <w:sz w:val="15"/>
                <w:szCs w:val="15"/>
              </w:rPr>
              <w:t>2022</w:t>
            </w:r>
            <w:r w:rsidR="0018069E" w:rsidRPr="003A4D3F">
              <w:rPr>
                <w:rFonts w:hint="eastAsia"/>
                <w:sz w:val="15"/>
                <w:szCs w:val="15"/>
              </w:rPr>
              <w:t>年</w:t>
            </w:r>
            <w:r w:rsidRPr="003A4D3F">
              <w:rPr>
                <w:sz w:val="15"/>
                <w:szCs w:val="15"/>
              </w:rPr>
              <w:t>2</w:t>
            </w:r>
            <w:r w:rsidR="0018069E" w:rsidRPr="003A4D3F">
              <w:rPr>
                <w:rFonts w:hint="eastAsia"/>
                <w:sz w:val="15"/>
                <w:szCs w:val="15"/>
              </w:rPr>
              <w:t>月</w:t>
            </w:r>
          </w:p>
        </w:tc>
        <w:tc>
          <w:tcPr>
            <w:tcW w:w="1693" w:type="dxa"/>
            <w:gridSpan w:val="2"/>
            <w:tcMar>
              <w:left w:w="57" w:type="dxa"/>
              <w:right w:w="57" w:type="dxa"/>
            </w:tcMar>
            <w:vAlign w:val="center"/>
          </w:tcPr>
          <w:p w14:paraId="436D5022" w14:textId="77777777" w:rsidR="009524B9" w:rsidRPr="003A4D3F" w:rsidRDefault="0018069E">
            <w:pPr>
              <w:rPr>
                <w:sz w:val="15"/>
                <w:szCs w:val="15"/>
              </w:rPr>
            </w:pPr>
            <w:r w:rsidRPr="003A4D3F">
              <w:rPr>
                <w:sz w:val="15"/>
                <w:szCs w:val="15"/>
              </w:rPr>
              <w:t>竣工日期</w:t>
            </w:r>
          </w:p>
        </w:tc>
        <w:tc>
          <w:tcPr>
            <w:tcW w:w="1568" w:type="dxa"/>
            <w:gridSpan w:val="2"/>
            <w:tcMar>
              <w:left w:w="57" w:type="dxa"/>
              <w:right w:w="57" w:type="dxa"/>
            </w:tcMar>
            <w:vAlign w:val="center"/>
          </w:tcPr>
          <w:p w14:paraId="53A80F4D" w14:textId="222216B5" w:rsidR="009524B9" w:rsidRPr="003A4D3F" w:rsidRDefault="0018069E">
            <w:pPr>
              <w:jc w:val="center"/>
              <w:rPr>
                <w:sz w:val="15"/>
                <w:szCs w:val="15"/>
              </w:rPr>
            </w:pPr>
            <w:r w:rsidRPr="003A4D3F">
              <w:rPr>
                <w:rFonts w:hint="eastAsia"/>
                <w:sz w:val="15"/>
                <w:szCs w:val="15"/>
              </w:rPr>
              <w:t>2</w:t>
            </w:r>
            <w:r w:rsidRPr="003A4D3F">
              <w:rPr>
                <w:sz w:val="15"/>
                <w:szCs w:val="15"/>
              </w:rPr>
              <w:t>02</w:t>
            </w:r>
            <w:r w:rsidR="00375A9E" w:rsidRPr="003A4D3F">
              <w:rPr>
                <w:sz w:val="15"/>
                <w:szCs w:val="15"/>
              </w:rPr>
              <w:t>3</w:t>
            </w:r>
            <w:r w:rsidRPr="003A4D3F">
              <w:rPr>
                <w:rFonts w:hint="eastAsia"/>
                <w:sz w:val="15"/>
                <w:szCs w:val="15"/>
              </w:rPr>
              <w:t>年</w:t>
            </w:r>
            <w:r w:rsidR="0068439F" w:rsidRPr="003A4D3F">
              <w:rPr>
                <w:sz w:val="15"/>
                <w:szCs w:val="15"/>
              </w:rPr>
              <w:t>5</w:t>
            </w:r>
            <w:r w:rsidRPr="003A4D3F">
              <w:rPr>
                <w:rFonts w:hint="eastAsia"/>
                <w:sz w:val="15"/>
                <w:szCs w:val="15"/>
              </w:rPr>
              <w:t>月</w:t>
            </w:r>
          </w:p>
        </w:tc>
        <w:tc>
          <w:tcPr>
            <w:tcW w:w="1701" w:type="dxa"/>
            <w:gridSpan w:val="5"/>
            <w:tcMar>
              <w:left w:w="57" w:type="dxa"/>
              <w:right w:w="57" w:type="dxa"/>
            </w:tcMar>
            <w:vAlign w:val="center"/>
          </w:tcPr>
          <w:p w14:paraId="715FECD7" w14:textId="77777777" w:rsidR="009524B9" w:rsidRPr="003A4D3F" w:rsidRDefault="0018069E">
            <w:pPr>
              <w:rPr>
                <w:sz w:val="15"/>
                <w:szCs w:val="15"/>
              </w:rPr>
            </w:pPr>
            <w:r w:rsidRPr="003A4D3F">
              <w:rPr>
                <w:sz w:val="15"/>
                <w:szCs w:val="15"/>
              </w:rPr>
              <w:t>排污许可证申领时间</w:t>
            </w:r>
          </w:p>
        </w:tc>
        <w:tc>
          <w:tcPr>
            <w:tcW w:w="2264" w:type="dxa"/>
            <w:gridSpan w:val="4"/>
            <w:tcMar>
              <w:left w:w="57" w:type="dxa"/>
              <w:right w:w="57" w:type="dxa"/>
            </w:tcMar>
            <w:vAlign w:val="center"/>
          </w:tcPr>
          <w:p w14:paraId="080DD537" w14:textId="0BA5F54A" w:rsidR="009524B9" w:rsidRPr="003A4D3F" w:rsidRDefault="00FB0483">
            <w:pPr>
              <w:jc w:val="center"/>
              <w:rPr>
                <w:sz w:val="15"/>
                <w:szCs w:val="15"/>
              </w:rPr>
            </w:pPr>
            <w:r w:rsidRPr="003A4D3F">
              <w:rPr>
                <w:sz w:val="15"/>
                <w:szCs w:val="15"/>
              </w:rPr>
              <w:t>20</w:t>
            </w:r>
            <w:r w:rsidR="00EE69D3" w:rsidRPr="003A4D3F">
              <w:rPr>
                <w:sz w:val="15"/>
                <w:szCs w:val="15"/>
              </w:rPr>
              <w:t>23</w:t>
            </w:r>
            <w:r w:rsidRPr="003A4D3F">
              <w:rPr>
                <w:rFonts w:hint="eastAsia"/>
                <w:sz w:val="15"/>
                <w:szCs w:val="15"/>
              </w:rPr>
              <w:t>年</w:t>
            </w:r>
            <w:r w:rsidR="00EE69D3" w:rsidRPr="003A4D3F">
              <w:rPr>
                <w:sz w:val="15"/>
                <w:szCs w:val="15"/>
              </w:rPr>
              <w:t>8</w:t>
            </w:r>
            <w:r w:rsidRPr="003A4D3F">
              <w:rPr>
                <w:rFonts w:hint="eastAsia"/>
                <w:sz w:val="15"/>
                <w:szCs w:val="15"/>
              </w:rPr>
              <w:t>月</w:t>
            </w:r>
            <w:r w:rsidR="00EE69D3" w:rsidRPr="003A4D3F">
              <w:rPr>
                <w:sz w:val="15"/>
                <w:szCs w:val="15"/>
              </w:rPr>
              <w:t>30</w:t>
            </w:r>
            <w:r w:rsidRPr="003A4D3F">
              <w:rPr>
                <w:rFonts w:hint="eastAsia"/>
                <w:sz w:val="15"/>
                <w:szCs w:val="15"/>
              </w:rPr>
              <w:t>日</w:t>
            </w:r>
          </w:p>
        </w:tc>
      </w:tr>
      <w:tr w:rsidR="003A4D3F" w:rsidRPr="003A4D3F" w14:paraId="16520DF5" w14:textId="77777777" w:rsidTr="00C76DBC">
        <w:trPr>
          <w:cantSplit/>
          <w:trHeight w:val="19"/>
          <w:jc w:val="center"/>
        </w:trPr>
        <w:tc>
          <w:tcPr>
            <w:tcW w:w="424" w:type="dxa"/>
            <w:vMerge/>
            <w:tcMar>
              <w:left w:w="57" w:type="dxa"/>
              <w:right w:w="57" w:type="dxa"/>
            </w:tcMar>
            <w:vAlign w:val="center"/>
          </w:tcPr>
          <w:p w14:paraId="03F30948" w14:textId="77777777" w:rsidR="00351257" w:rsidRPr="003A4D3F" w:rsidRDefault="00351257" w:rsidP="00351257">
            <w:pPr>
              <w:rPr>
                <w:sz w:val="15"/>
                <w:szCs w:val="15"/>
              </w:rPr>
            </w:pPr>
          </w:p>
        </w:tc>
        <w:tc>
          <w:tcPr>
            <w:tcW w:w="1672" w:type="dxa"/>
            <w:gridSpan w:val="3"/>
            <w:tcMar>
              <w:left w:w="57" w:type="dxa"/>
              <w:right w:w="57" w:type="dxa"/>
            </w:tcMar>
            <w:vAlign w:val="center"/>
          </w:tcPr>
          <w:p w14:paraId="1DB7B4FF" w14:textId="77777777" w:rsidR="00351257" w:rsidRPr="003A4D3F" w:rsidRDefault="00351257" w:rsidP="00351257">
            <w:pPr>
              <w:rPr>
                <w:sz w:val="15"/>
                <w:szCs w:val="15"/>
              </w:rPr>
            </w:pPr>
            <w:r w:rsidRPr="003A4D3F">
              <w:rPr>
                <w:b/>
                <w:sz w:val="15"/>
                <w:szCs w:val="15"/>
              </w:rPr>
              <w:t>环保设施设计单位</w:t>
            </w:r>
          </w:p>
        </w:tc>
        <w:tc>
          <w:tcPr>
            <w:tcW w:w="4848" w:type="dxa"/>
            <w:gridSpan w:val="7"/>
            <w:tcMar>
              <w:left w:w="57" w:type="dxa"/>
              <w:right w:w="57" w:type="dxa"/>
            </w:tcMar>
            <w:vAlign w:val="center"/>
          </w:tcPr>
          <w:p w14:paraId="2BA76A10" w14:textId="25D4070D" w:rsidR="00351257" w:rsidRPr="003A4D3F" w:rsidRDefault="00C76DBC" w:rsidP="00351257">
            <w:pPr>
              <w:jc w:val="center"/>
              <w:rPr>
                <w:sz w:val="15"/>
                <w:szCs w:val="15"/>
              </w:rPr>
            </w:pPr>
            <w:r w:rsidRPr="003A4D3F">
              <w:rPr>
                <w:rFonts w:hint="eastAsia"/>
                <w:sz w:val="15"/>
                <w:szCs w:val="15"/>
              </w:rPr>
              <w:t>/</w:t>
            </w:r>
          </w:p>
        </w:tc>
        <w:tc>
          <w:tcPr>
            <w:tcW w:w="1693" w:type="dxa"/>
            <w:gridSpan w:val="2"/>
            <w:tcMar>
              <w:left w:w="57" w:type="dxa"/>
              <w:right w:w="57" w:type="dxa"/>
            </w:tcMar>
            <w:vAlign w:val="center"/>
          </w:tcPr>
          <w:p w14:paraId="509CAFF8" w14:textId="77777777" w:rsidR="00351257" w:rsidRPr="003A4D3F" w:rsidRDefault="00351257" w:rsidP="00351257">
            <w:pPr>
              <w:rPr>
                <w:sz w:val="15"/>
                <w:szCs w:val="15"/>
              </w:rPr>
            </w:pPr>
            <w:r w:rsidRPr="003A4D3F">
              <w:rPr>
                <w:sz w:val="15"/>
                <w:szCs w:val="15"/>
              </w:rPr>
              <w:t>环保设施施工单位</w:t>
            </w:r>
          </w:p>
        </w:tc>
        <w:tc>
          <w:tcPr>
            <w:tcW w:w="1568" w:type="dxa"/>
            <w:gridSpan w:val="2"/>
            <w:tcMar>
              <w:left w:w="57" w:type="dxa"/>
              <w:right w:w="57" w:type="dxa"/>
            </w:tcMar>
            <w:vAlign w:val="center"/>
          </w:tcPr>
          <w:p w14:paraId="261793DD" w14:textId="174C828A" w:rsidR="00351257" w:rsidRPr="003A4D3F" w:rsidRDefault="00C76DBC" w:rsidP="00351257">
            <w:pPr>
              <w:jc w:val="center"/>
              <w:rPr>
                <w:sz w:val="15"/>
                <w:szCs w:val="15"/>
              </w:rPr>
            </w:pPr>
            <w:r w:rsidRPr="003A4D3F">
              <w:rPr>
                <w:rFonts w:hint="eastAsia"/>
                <w:sz w:val="15"/>
                <w:szCs w:val="15"/>
              </w:rPr>
              <w:t>/</w:t>
            </w:r>
          </w:p>
        </w:tc>
        <w:tc>
          <w:tcPr>
            <w:tcW w:w="1701" w:type="dxa"/>
            <w:gridSpan w:val="5"/>
            <w:tcMar>
              <w:left w:w="57" w:type="dxa"/>
              <w:right w:w="57" w:type="dxa"/>
            </w:tcMar>
            <w:vAlign w:val="center"/>
          </w:tcPr>
          <w:p w14:paraId="719045CC" w14:textId="77777777" w:rsidR="00351257" w:rsidRPr="003A4D3F" w:rsidRDefault="00351257" w:rsidP="00351257">
            <w:pPr>
              <w:rPr>
                <w:sz w:val="15"/>
                <w:szCs w:val="15"/>
              </w:rPr>
            </w:pPr>
            <w:r w:rsidRPr="003A4D3F">
              <w:rPr>
                <w:sz w:val="15"/>
                <w:szCs w:val="15"/>
              </w:rPr>
              <w:t>本工程排污许可证编号</w:t>
            </w:r>
          </w:p>
        </w:tc>
        <w:tc>
          <w:tcPr>
            <w:tcW w:w="2264" w:type="dxa"/>
            <w:gridSpan w:val="4"/>
            <w:tcMar>
              <w:left w:w="57" w:type="dxa"/>
              <w:right w:w="57" w:type="dxa"/>
            </w:tcMar>
            <w:vAlign w:val="center"/>
          </w:tcPr>
          <w:p w14:paraId="46D28C02" w14:textId="32ECC0FB" w:rsidR="00351257" w:rsidRPr="003A4D3F" w:rsidRDefault="00EE69D3" w:rsidP="00351257">
            <w:pPr>
              <w:jc w:val="center"/>
              <w:rPr>
                <w:sz w:val="15"/>
                <w:szCs w:val="15"/>
              </w:rPr>
            </w:pPr>
            <w:r w:rsidRPr="003A4D3F">
              <w:rPr>
                <w:rFonts w:hint="eastAsia"/>
                <w:sz w:val="15"/>
                <w:szCs w:val="15"/>
              </w:rPr>
              <w:t>91320623MA22AHWK0Q001Z</w:t>
            </w:r>
          </w:p>
        </w:tc>
      </w:tr>
      <w:tr w:rsidR="003A4D3F" w:rsidRPr="003A4D3F" w14:paraId="70E6FED0" w14:textId="77777777" w:rsidTr="00C76DBC">
        <w:trPr>
          <w:cantSplit/>
          <w:trHeight w:val="19"/>
          <w:jc w:val="center"/>
        </w:trPr>
        <w:tc>
          <w:tcPr>
            <w:tcW w:w="424" w:type="dxa"/>
            <w:vMerge/>
            <w:tcMar>
              <w:left w:w="57" w:type="dxa"/>
              <w:right w:w="57" w:type="dxa"/>
            </w:tcMar>
            <w:vAlign w:val="center"/>
          </w:tcPr>
          <w:p w14:paraId="64EE32B0" w14:textId="77777777" w:rsidR="00351257" w:rsidRPr="003A4D3F" w:rsidRDefault="00351257" w:rsidP="00351257">
            <w:pPr>
              <w:rPr>
                <w:sz w:val="15"/>
                <w:szCs w:val="15"/>
              </w:rPr>
            </w:pPr>
          </w:p>
        </w:tc>
        <w:tc>
          <w:tcPr>
            <w:tcW w:w="1672" w:type="dxa"/>
            <w:gridSpan w:val="3"/>
            <w:tcMar>
              <w:left w:w="57" w:type="dxa"/>
              <w:right w:w="57" w:type="dxa"/>
            </w:tcMar>
            <w:vAlign w:val="center"/>
          </w:tcPr>
          <w:p w14:paraId="211B7D1B" w14:textId="77777777" w:rsidR="00351257" w:rsidRPr="003A4D3F" w:rsidRDefault="00351257" w:rsidP="00351257">
            <w:pPr>
              <w:rPr>
                <w:sz w:val="15"/>
                <w:szCs w:val="15"/>
              </w:rPr>
            </w:pPr>
            <w:r w:rsidRPr="003A4D3F">
              <w:rPr>
                <w:b/>
                <w:sz w:val="15"/>
                <w:szCs w:val="15"/>
              </w:rPr>
              <w:t>验收单位</w:t>
            </w:r>
          </w:p>
        </w:tc>
        <w:tc>
          <w:tcPr>
            <w:tcW w:w="4848" w:type="dxa"/>
            <w:gridSpan w:val="7"/>
            <w:tcMar>
              <w:left w:w="57" w:type="dxa"/>
              <w:right w:w="57" w:type="dxa"/>
            </w:tcMar>
            <w:vAlign w:val="center"/>
          </w:tcPr>
          <w:p w14:paraId="369B2F41" w14:textId="54DE82D3" w:rsidR="00351257" w:rsidRPr="003A4D3F" w:rsidRDefault="002437AE" w:rsidP="00351257">
            <w:pPr>
              <w:jc w:val="center"/>
              <w:rPr>
                <w:sz w:val="15"/>
                <w:szCs w:val="15"/>
              </w:rPr>
            </w:pPr>
            <w:r w:rsidRPr="003A4D3F">
              <w:rPr>
                <w:rFonts w:hint="eastAsia"/>
                <w:sz w:val="15"/>
                <w:szCs w:val="15"/>
              </w:rPr>
              <w:t>南通华融新型建材科技有限公司</w:t>
            </w:r>
          </w:p>
        </w:tc>
        <w:tc>
          <w:tcPr>
            <w:tcW w:w="1693" w:type="dxa"/>
            <w:gridSpan w:val="2"/>
            <w:tcMar>
              <w:left w:w="57" w:type="dxa"/>
              <w:right w:w="57" w:type="dxa"/>
            </w:tcMar>
            <w:vAlign w:val="center"/>
          </w:tcPr>
          <w:p w14:paraId="7A709E29" w14:textId="77777777" w:rsidR="00351257" w:rsidRPr="003A4D3F" w:rsidRDefault="00351257" w:rsidP="00351257">
            <w:pPr>
              <w:rPr>
                <w:sz w:val="15"/>
                <w:szCs w:val="15"/>
              </w:rPr>
            </w:pPr>
            <w:r w:rsidRPr="003A4D3F">
              <w:rPr>
                <w:sz w:val="15"/>
                <w:szCs w:val="15"/>
              </w:rPr>
              <w:t>环保设施监测单位</w:t>
            </w:r>
          </w:p>
        </w:tc>
        <w:tc>
          <w:tcPr>
            <w:tcW w:w="1568" w:type="dxa"/>
            <w:gridSpan w:val="2"/>
            <w:tcMar>
              <w:left w:w="57" w:type="dxa"/>
              <w:right w:w="57" w:type="dxa"/>
            </w:tcMar>
            <w:vAlign w:val="center"/>
          </w:tcPr>
          <w:p w14:paraId="4D708B05" w14:textId="6FDDBC54" w:rsidR="00351257" w:rsidRPr="003A4D3F" w:rsidRDefault="00351257" w:rsidP="00351257">
            <w:pPr>
              <w:jc w:val="center"/>
              <w:rPr>
                <w:sz w:val="15"/>
                <w:szCs w:val="15"/>
              </w:rPr>
            </w:pPr>
            <w:r w:rsidRPr="003A4D3F">
              <w:rPr>
                <w:rFonts w:hint="eastAsia"/>
                <w:sz w:val="15"/>
                <w:szCs w:val="15"/>
              </w:rPr>
              <w:t>江苏</w:t>
            </w:r>
            <w:r w:rsidR="00B92F45" w:rsidRPr="003A4D3F">
              <w:rPr>
                <w:rFonts w:hint="eastAsia"/>
                <w:sz w:val="15"/>
                <w:szCs w:val="15"/>
              </w:rPr>
              <w:t>添蓝</w:t>
            </w:r>
            <w:r w:rsidRPr="003A4D3F">
              <w:rPr>
                <w:rFonts w:hint="eastAsia"/>
                <w:sz w:val="15"/>
                <w:szCs w:val="15"/>
              </w:rPr>
              <w:t>检测技术有限公司</w:t>
            </w:r>
          </w:p>
        </w:tc>
        <w:tc>
          <w:tcPr>
            <w:tcW w:w="1701" w:type="dxa"/>
            <w:gridSpan w:val="5"/>
            <w:tcMar>
              <w:left w:w="57" w:type="dxa"/>
              <w:right w:w="57" w:type="dxa"/>
            </w:tcMar>
            <w:vAlign w:val="center"/>
          </w:tcPr>
          <w:p w14:paraId="71923008" w14:textId="77777777" w:rsidR="00351257" w:rsidRPr="003A4D3F" w:rsidRDefault="00351257" w:rsidP="00351257">
            <w:pPr>
              <w:rPr>
                <w:sz w:val="15"/>
                <w:szCs w:val="15"/>
              </w:rPr>
            </w:pPr>
            <w:r w:rsidRPr="003A4D3F">
              <w:rPr>
                <w:sz w:val="15"/>
                <w:szCs w:val="15"/>
              </w:rPr>
              <w:t>验收监测时工况</w:t>
            </w:r>
          </w:p>
        </w:tc>
        <w:tc>
          <w:tcPr>
            <w:tcW w:w="2264" w:type="dxa"/>
            <w:gridSpan w:val="4"/>
            <w:tcMar>
              <w:left w:w="57" w:type="dxa"/>
              <w:right w:w="57" w:type="dxa"/>
            </w:tcMar>
            <w:vAlign w:val="center"/>
          </w:tcPr>
          <w:p w14:paraId="10498E5B" w14:textId="17C2A271" w:rsidR="00351257" w:rsidRPr="003A4D3F" w:rsidRDefault="00351257" w:rsidP="00351257">
            <w:pPr>
              <w:jc w:val="center"/>
              <w:rPr>
                <w:sz w:val="15"/>
                <w:szCs w:val="15"/>
              </w:rPr>
            </w:pPr>
            <w:r w:rsidRPr="003A4D3F">
              <w:rPr>
                <w:rFonts w:hint="eastAsia"/>
                <w:sz w:val="15"/>
                <w:szCs w:val="15"/>
              </w:rPr>
              <w:t>8</w:t>
            </w:r>
            <w:r w:rsidRPr="003A4D3F">
              <w:rPr>
                <w:sz w:val="15"/>
                <w:szCs w:val="15"/>
              </w:rPr>
              <w:t>5-8</w:t>
            </w:r>
            <w:r w:rsidR="00C76DBC" w:rsidRPr="003A4D3F">
              <w:rPr>
                <w:sz w:val="15"/>
                <w:szCs w:val="15"/>
              </w:rPr>
              <w:t>8</w:t>
            </w:r>
            <w:r w:rsidRPr="003A4D3F">
              <w:rPr>
                <w:rFonts w:hint="eastAsia"/>
                <w:sz w:val="15"/>
                <w:szCs w:val="15"/>
              </w:rPr>
              <w:t>%</w:t>
            </w:r>
          </w:p>
        </w:tc>
      </w:tr>
      <w:tr w:rsidR="003A4D3F" w:rsidRPr="003A4D3F" w14:paraId="4B7AF5C4" w14:textId="77777777" w:rsidTr="00C76DBC">
        <w:trPr>
          <w:cantSplit/>
          <w:trHeight w:val="19"/>
          <w:jc w:val="center"/>
        </w:trPr>
        <w:tc>
          <w:tcPr>
            <w:tcW w:w="424" w:type="dxa"/>
            <w:vMerge/>
            <w:tcMar>
              <w:left w:w="57" w:type="dxa"/>
              <w:right w:w="57" w:type="dxa"/>
            </w:tcMar>
            <w:vAlign w:val="center"/>
          </w:tcPr>
          <w:p w14:paraId="68CA75E2" w14:textId="77777777" w:rsidR="00351257" w:rsidRPr="003A4D3F" w:rsidRDefault="00351257" w:rsidP="00351257">
            <w:pPr>
              <w:rPr>
                <w:sz w:val="15"/>
                <w:szCs w:val="15"/>
              </w:rPr>
            </w:pPr>
          </w:p>
        </w:tc>
        <w:tc>
          <w:tcPr>
            <w:tcW w:w="1672" w:type="dxa"/>
            <w:gridSpan w:val="3"/>
            <w:tcMar>
              <w:left w:w="57" w:type="dxa"/>
              <w:right w:w="57" w:type="dxa"/>
            </w:tcMar>
            <w:vAlign w:val="center"/>
          </w:tcPr>
          <w:p w14:paraId="3A1956EA" w14:textId="77777777" w:rsidR="00351257" w:rsidRPr="003A4D3F" w:rsidRDefault="00351257" w:rsidP="00351257">
            <w:pPr>
              <w:rPr>
                <w:sz w:val="15"/>
                <w:szCs w:val="15"/>
              </w:rPr>
            </w:pPr>
            <w:r w:rsidRPr="003A4D3F">
              <w:rPr>
                <w:b/>
                <w:sz w:val="15"/>
                <w:szCs w:val="15"/>
              </w:rPr>
              <w:t>投资总概算（万元）</w:t>
            </w:r>
          </w:p>
        </w:tc>
        <w:tc>
          <w:tcPr>
            <w:tcW w:w="4848" w:type="dxa"/>
            <w:gridSpan w:val="7"/>
            <w:tcMar>
              <w:left w:w="57" w:type="dxa"/>
              <w:right w:w="57" w:type="dxa"/>
            </w:tcMar>
            <w:vAlign w:val="center"/>
          </w:tcPr>
          <w:p w14:paraId="7928137D" w14:textId="22FDB662" w:rsidR="00351257" w:rsidRPr="003A4D3F" w:rsidRDefault="0068439F" w:rsidP="00351257">
            <w:pPr>
              <w:jc w:val="center"/>
              <w:rPr>
                <w:sz w:val="15"/>
                <w:szCs w:val="15"/>
              </w:rPr>
            </w:pPr>
            <w:r w:rsidRPr="003A4D3F">
              <w:rPr>
                <w:sz w:val="15"/>
                <w:szCs w:val="15"/>
              </w:rPr>
              <w:t>21000</w:t>
            </w:r>
          </w:p>
        </w:tc>
        <w:tc>
          <w:tcPr>
            <w:tcW w:w="1693" w:type="dxa"/>
            <w:gridSpan w:val="2"/>
            <w:tcMar>
              <w:left w:w="57" w:type="dxa"/>
              <w:right w:w="57" w:type="dxa"/>
            </w:tcMar>
            <w:vAlign w:val="center"/>
          </w:tcPr>
          <w:p w14:paraId="1180A35D" w14:textId="77777777" w:rsidR="00351257" w:rsidRPr="003A4D3F" w:rsidRDefault="00351257" w:rsidP="00351257">
            <w:pPr>
              <w:tabs>
                <w:tab w:val="left" w:pos="690"/>
              </w:tabs>
              <w:rPr>
                <w:sz w:val="15"/>
                <w:szCs w:val="15"/>
              </w:rPr>
            </w:pPr>
            <w:r w:rsidRPr="003A4D3F">
              <w:rPr>
                <w:sz w:val="15"/>
                <w:szCs w:val="15"/>
              </w:rPr>
              <w:t>环保投资总概算（万元）</w:t>
            </w:r>
          </w:p>
        </w:tc>
        <w:tc>
          <w:tcPr>
            <w:tcW w:w="1568" w:type="dxa"/>
            <w:gridSpan w:val="2"/>
            <w:tcMar>
              <w:left w:w="57" w:type="dxa"/>
              <w:right w:w="57" w:type="dxa"/>
            </w:tcMar>
            <w:vAlign w:val="center"/>
          </w:tcPr>
          <w:p w14:paraId="0F07F17E" w14:textId="7F9FDBAB" w:rsidR="00351257" w:rsidRPr="003A4D3F" w:rsidRDefault="0068439F" w:rsidP="00351257">
            <w:pPr>
              <w:jc w:val="center"/>
              <w:rPr>
                <w:sz w:val="15"/>
                <w:szCs w:val="15"/>
              </w:rPr>
            </w:pPr>
            <w:r w:rsidRPr="003A4D3F">
              <w:rPr>
                <w:sz w:val="15"/>
                <w:szCs w:val="15"/>
              </w:rPr>
              <w:t>60</w:t>
            </w:r>
          </w:p>
        </w:tc>
        <w:tc>
          <w:tcPr>
            <w:tcW w:w="1701" w:type="dxa"/>
            <w:gridSpan w:val="5"/>
            <w:tcMar>
              <w:left w:w="57" w:type="dxa"/>
              <w:right w:w="57" w:type="dxa"/>
            </w:tcMar>
            <w:vAlign w:val="center"/>
          </w:tcPr>
          <w:p w14:paraId="3EC825EC" w14:textId="77777777" w:rsidR="00351257" w:rsidRPr="003A4D3F" w:rsidRDefault="00351257" w:rsidP="00351257">
            <w:pPr>
              <w:tabs>
                <w:tab w:val="left" w:pos="690"/>
              </w:tabs>
              <w:rPr>
                <w:sz w:val="15"/>
                <w:szCs w:val="15"/>
              </w:rPr>
            </w:pPr>
            <w:r w:rsidRPr="003A4D3F">
              <w:rPr>
                <w:sz w:val="15"/>
                <w:szCs w:val="15"/>
              </w:rPr>
              <w:t>所占比例（</w:t>
            </w:r>
            <w:r w:rsidRPr="003A4D3F">
              <w:rPr>
                <w:sz w:val="15"/>
                <w:szCs w:val="15"/>
              </w:rPr>
              <w:t>%</w:t>
            </w:r>
            <w:r w:rsidRPr="003A4D3F">
              <w:rPr>
                <w:sz w:val="15"/>
                <w:szCs w:val="15"/>
              </w:rPr>
              <w:t>）</w:t>
            </w:r>
          </w:p>
        </w:tc>
        <w:tc>
          <w:tcPr>
            <w:tcW w:w="2264" w:type="dxa"/>
            <w:gridSpan w:val="4"/>
            <w:tcMar>
              <w:left w:w="57" w:type="dxa"/>
              <w:right w:w="57" w:type="dxa"/>
            </w:tcMar>
            <w:vAlign w:val="center"/>
          </w:tcPr>
          <w:p w14:paraId="1F639C96" w14:textId="4636BBB1" w:rsidR="00351257" w:rsidRPr="003A4D3F" w:rsidRDefault="00EE69D3" w:rsidP="00351257">
            <w:pPr>
              <w:jc w:val="center"/>
              <w:rPr>
                <w:sz w:val="15"/>
                <w:szCs w:val="15"/>
              </w:rPr>
            </w:pPr>
            <w:r w:rsidRPr="003A4D3F">
              <w:rPr>
                <w:sz w:val="15"/>
                <w:szCs w:val="15"/>
              </w:rPr>
              <w:t>0.29</w:t>
            </w:r>
          </w:p>
        </w:tc>
      </w:tr>
      <w:tr w:rsidR="003A4D3F" w:rsidRPr="003A4D3F" w14:paraId="2C102BE4" w14:textId="77777777" w:rsidTr="00C76DBC">
        <w:trPr>
          <w:cantSplit/>
          <w:trHeight w:val="19"/>
          <w:jc w:val="center"/>
        </w:trPr>
        <w:tc>
          <w:tcPr>
            <w:tcW w:w="424" w:type="dxa"/>
            <w:vMerge/>
            <w:tcMar>
              <w:left w:w="57" w:type="dxa"/>
              <w:right w:w="57" w:type="dxa"/>
            </w:tcMar>
            <w:vAlign w:val="center"/>
          </w:tcPr>
          <w:p w14:paraId="473340C9" w14:textId="77777777" w:rsidR="00351257" w:rsidRPr="003A4D3F" w:rsidRDefault="00351257" w:rsidP="00351257">
            <w:pPr>
              <w:rPr>
                <w:sz w:val="15"/>
                <w:szCs w:val="15"/>
              </w:rPr>
            </w:pPr>
          </w:p>
        </w:tc>
        <w:tc>
          <w:tcPr>
            <w:tcW w:w="1672" w:type="dxa"/>
            <w:gridSpan w:val="3"/>
            <w:tcMar>
              <w:left w:w="57" w:type="dxa"/>
              <w:right w:w="57" w:type="dxa"/>
            </w:tcMar>
            <w:vAlign w:val="center"/>
          </w:tcPr>
          <w:p w14:paraId="14493E08" w14:textId="77777777" w:rsidR="00351257" w:rsidRPr="003A4D3F" w:rsidRDefault="00351257" w:rsidP="00351257">
            <w:pPr>
              <w:rPr>
                <w:sz w:val="15"/>
                <w:szCs w:val="15"/>
              </w:rPr>
            </w:pPr>
            <w:r w:rsidRPr="003A4D3F">
              <w:rPr>
                <w:b/>
                <w:sz w:val="15"/>
                <w:szCs w:val="15"/>
              </w:rPr>
              <w:t>实际总投资（万元）</w:t>
            </w:r>
          </w:p>
        </w:tc>
        <w:tc>
          <w:tcPr>
            <w:tcW w:w="4848" w:type="dxa"/>
            <w:gridSpan w:val="7"/>
            <w:tcMar>
              <w:left w:w="57" w:type="dxa"/>
              <w:right w:w="57" w:type="dxa"/>
            </w:tcMar>
            <w:vAlign w:val="center"/>
          </w:tcPr>
          <w:p w14:paraId="58DD78AB" w14:textId="0971C0B2" w:rsidR="00351257" w:rsidRPr="003A4D3F" w:rsidRDefault="00EE69D3" w:rsidP="00351257">
            <w:pPr>
              <w:jc w:val="center"/>
              <w:rPr>
                <w:sz w:val="15"/>
                <w:szCs w:val="15"/>
              </w:rPr>
            </w:pPr>
            <w:r w:rsidRPr="003A4D3F">
              <w:rPr>
                <w:sz w:val="15"/>
                <w:szCs w:val="15"/>
              </w:rPr>
              <w:t>20000</w:t>
            </w:r>
          </w:p>
        </w:tc>
        <w:tc>
          <w:tcPr>
            <w:tcW w:w="1693" w:type="dxa"/>
            <w:gridSpan w:val="2"/>
            <w:tcMar>
              <w:left w:w="57" w:type="dxa"/>
              <w:right w:w="57" w:type="dxa"/>
            </w:tcMar>
            <w:vAlign w:val="center"/>
          </w:tcPr>
          <w:p w14:paraId="436B2810" w14:textId="77777777" w:rsidR="00351257" w:rsidRPr="003A4D3F" w:rsidRDefault="00351257" w:rsidP="00351257">
            <w:pPr>
              <w:ind w:right="300"/>
              <w:rPr>
                <w:sz w:val="15"/>
                <w:szCs w:val="15"/>
              </w:rPr>
            </w:pPr>
            <w:r w:rsidRPr="003A4D3F">
              <w:rPr>
                <w:sz w:val="15"/>
                <w:szCs w:val="15"/>
              </w:rPr>
              <w:t>实际环保投资（万元）</w:t>
            </w:r>
          </w:p>
        </w:tc>
        <w:tc>
          <w:tcPr>
            <w:tcW w:w="1568" w:type="dxa"/>
            <w:gridSpan w:val="2"/>
            <w:tcMar>
              <w:left w:w="57" w:type="dxa"/>
              <w:right w:w="57" w:type="dxa"/>
            </w:tcMar>
            <w:vAlign w:val="center"/>
          </w:tcPr>
          <w:p w14:paraId="00ECD5E4" w14:textId="0FE98308" w:rsidR="00351257" w:rsidRPr="003A4D3F" w:rsidRDefault="00EE69D3" w:rsidP="00351257">
            <w:pPr>
              <w:jc w:val="center"/>
              <w:rPr>
                <w:sz w:val="15"/>
                <w:szCs w:val="15"/>
              </w:rPr>
            </w:pPr>
            <w:r w:rsidRPr="003A4D3F">
              <w:rPr>
                <w:sz w:val="15"/>
                <w:szCs w:val="15"/>
              </w:rPr>
              <w:t>50</w:t>
            </w:r>
          </w:p>
        </w:tc>
        <w:tc>
          <w:tcPr>
            <w:tcW w:w="1701" w:type="dxa"/>
            <w:gridSpan w:val="5"/>
            <w:tcMar>
              <w:left w:w="57" w:type="dxa"/>
              <w:right w:w="57" w:type="dxa"/>
            </w:tcMar>
            <w:vAlign w:val="center"/>
          </w:tcPr>
          <w:p w14:paraId="18D64AC5" w14:textId="77777777" w:rsidR="00351257" w:rsidRPr="003A4D3F" w:rsidRDefault="00351257" w:rsidP="00351257">
            <w:pPr>
              <w:rPr>
                <w:sz w:val="15"/>
                <w:szCs w:val="15"/>
              </w:rPr>
            </w:pPr>
            <w:r w:rsidRPr="003A4D3F">
              <w:rPr>
                <w:sz w:val="15"/>
                <w:szCs w:val="15"/>
              </w:rPr>
              <w:t>所占比例（</w:t>
            </w:r>
            <w:r w:rsidRPr="003A4D3F">
              <w:rPr>
                <w:sz w:val="15"/>
                <w:szCs w:val="15"/>
              </w:rPr>
              <w:t>%</w:t>
            </w:r>
            <w:r w:rsidRPr="003A4D3F">
              <w:rPr>
                <w:sz w:val="15"/>
                <w:szCs w:val="15"/>
              </w:rPr>
              <w:t>）</w:t>
            </w:r>
          </w:p>
        </w:tc>
        <w:tc>
          <w:tcPr>
            <w:tcW w:w="2264" w:type="dxa"/>
            <w:gridSpan w:val="4"/>
            <w:tcMar>
              <w:left w:w="57" w:type="dxa"/>
              <w:right w:w="57" w:type="dxa"/>
            </w:tcMar>
            <w:vAlign w:val="center"/>
          </w:tcPr>
          <w:p w14:paraId="6FFF3138" w14:textId="291E939A" w:rsidR="00351257" w:rsidRPr="003A4D3F" w:rsidRDefault="00EE69D3" w:rsidP="00351257">
            <w:pPr>
              <w:jc w:val="center"/>
              <w:rPr>
                <w:sz w:val="15"/>
                <w:szCs w:val="15"/>
              </w:rPr>
            </w:pPr>
            <w:r w:rsidRPr="003A4D3F">
              <w:rPr>
                <w:sz w:val="15"/>
                <w:szCs w:val="15"/>
              </w:rPr>
              <w:t>0.25</w:t>
            </w:r>
          </w:p>
        </w:tc>
      </w:tr>
      <w:tr w:rsidR="003A4D3F" w:rsidRPr="003A4D3F" w14:paraId="5508E43F" w14:textId="77777777" w:rsidTr="00C76DBC">
        <w:trPr>
          <w:cantSplit/>
          <w:trHeight w:val="311"/>
          <w:jc w:val="center"/>
        </w:trPr>
        <w:tc>
          <w:tcPr>
            <w:tcW w:w="424" w:type="dxa"/>
            <w:vMerge/>
            <w:tcMar>
              <w:left w:w="57" w:type="dxa"/>
              <w:right w:w="57" w:type="dxa"/>
            </w:tcMar>
            <w:vAlign w:val="center"/>
          </w:tcPr>
          <w:p w14:paraId="03709356" w14:textId="77777777" w:rsidR="00351257" w:rsidRPr="003A4D3F" w:rsidRDefault="00351257" w:rsidP="00351257">
            <w:pPr>
              <w:rPr>
                <w:sz w:val="15"/>
                <w:szCs w:val="15"/>
              </w:rPr>
            </w:pPr>
          </w:p>
        </w:tc>
        <w:tc>
          <w:tcPr>
            <w:tcW w:w="1672" w:type="dxa"/>
            <w:gridSpan w:val="3"/>
            <w:tcMar>
              <w:left w:w="57" w:type="dxa"/>
              <w:right w:w="57" w:type="dxa"/>
            </w:tcMar>
            <w:vAlign w:val="center"/>
          </w:tcPr>
          <w:p w14:paraId="10D104FD" w14:textId="77777777" w:rsidR="00351257" w:rsidRPr="003A4D3F" w:rsidRDefault="00351257" w:rsidP="00351257">
            <w:pPr>
              <w:rPr>
                <w:sz w:val="15"/>
                <w:szCs w:val="15"/>
              </w:rPr>
            </w:pPr>
            <w:r w:rsidRPr="003A4D3F">
              <w:rPr>
                <w:b/>
                <w:sz w:val="15"/>
                <w:szCs w:val="15"/>
              </w:rPr>
              <w:t>废水治理（万元）</w:t>
            </w:r>
          </w:p>
        </w:tc>
        <w:tc>
          <w:tcPr>
            <w:tcW w:w="709" w:type="dxa"/>
            <w:tcMar>
              <w:left w:w="57" w:type="dxa"/>
              <w:right w:w="57" w:type="dxa"/>
            </w:tcMar>
            <w:vAlign w:val="center"/>
          </w:tcPr>
          <w:p w14:paraId="3DB920F9" w14:textId="77777777" w:rsidR="00351257" w:rsidRPr="003A4D3F" w:rsidRDefault="00351257" w:rsidP="00351257">
            <w:pPr>
              <w:jc w:val="center"/>
              <w:rPr>
                <w:sz w:val="15"/>
                <w:szCs w:val="15"/>
              </w:rPr>
            </w:pPr>
          </w:p>
        </w:tc>
        <w:tc>
          <w:tcPr>
            <w:tcW w:w="1271" w:type="dxa"/>
            <w:gridSpan w:val="2"/>
            <w:tcMar>
              <w:left w:w="57" w:type="dxa"/>
              <w:right w:w="57" w:type="dxa"/>
            </w:tcMar>
            <w:vAlign w:val="center"/>
          </w:tcPr>
          <w:p w14:paraId="0232B9BE" w14:textId="77777777" w:rsidR="00351257" w:rsidRPr="003A4D3F" w:rsidRDefault="00351257" w:rsidP="00351257">
            <w:pPr>
              <w:ind w:leftChars="-50" w:left="-105" w:rightChars="-50" w:right="-105"/>
              <w:jc w:val="center"/>
              <w:rPr>
                <w:b/>
                <w:sz w:val="15"/>
                <w:szCs w:val="15"/>
              </w:rPr>
            </w:pPr>
            <w:r w:rsidRPr="003A4D3F">
              <w:rPr>
                <w:b/>
                <w:sz w:val="15"/>
                <w:szCs w:val="15"/>
              </w:rPr>
              <w:t>废气治理（万元）</w:t>
            </w:r>
          </w:p>
        </w:tc>
        <w:tc>
          <w:tcPr>
            <w:tcW w:w="997" w:type="dxa"/>
            <w:tcMar>
              <w:left w:w="57" w:type="dxa"/>
              <w:right w:w="57" w:type="dxa"/>
            </w:tcMar>
            <w:vAlign w:val="center"/>
          </w:tcPr>
          <w:p w14:paraId="6F0C53DC" w14:textId="77777777" w:rsidR="00351257" w:rsidRPr="003A4D3F" w:rsidRDefault="00351257" w:rsidP="00351257">
            <w:pPr>
              <w:jc w:val="center"/>
              <w:rPr>
                <w:sz w:val="15"/>
                <w:szCs w:val="15"/>
              </w:rPr>
            </w:pPr>
          </w:p>
        </w:tc>
        <w:tc>
          <w:tcPr>
            <w:tcW w:w="1335" w:type="dxa"/>
            <w:gridSpan w:val="2"/>
            <w:tcMar>
              <w:left w:w="57" w:type="dxa"/>
              <w:right w:w="57" w:type="dxa"/>
            </w:tcMar>
            <w:vAlign w:val="center"/>
          </w:tcPr>
          <w:p w14:paraId="46FA14B6" w14:textId="77777777" w:rsidR="00351257" w:rsidRPr="003A4D3F" w:rsidRDefault="00351257" w:rsidP="00351257">
            <w:pPr>
              <w:jc w:val="center"/>
              <w:rPr>
                <w:b/>
                <w:sz w:val="15"/>
                <w:szCs w:val="15"/>
              </w:rPr>
            </w:pPr>
            <w:r w:rsidRPr="003A4D3F">
              <w:rPr>
                <w:b/>
                <w:sz w:val="15"/>
                <w:szCs w:val="15"/>
              </w:rPr>
              <w:t>噪声治理（万元）</w:t>
            </w:r>
          </w:p>
        </w:tc>
        <w:tc>
          <w:tcPr>
            <w:tcW w:w="536" w:type="dxa"/>
            <w:tcMar>
              <w:left w:w="57" w:type="dxa"/>
              <w:right w:w="57" w:type="dxa"/>
            </w:tcMar>
            <w:vAlign w:val="center"/>
          </w:tcPr>
          <w:p w14:paraId="02F9695B" w14:textId="77777777" w:rsidR="00351257" w:rsidRPr="003A4D3F" w:rsidRDefault="00351257" w:rsidP="00351257">
            <w:pPr>
              <w:jc w:val="center"/>
              <w:rPr>
                <w:sz w:val="15"/>
                <w:szCs w:val="15"/>
              </w:rPr>
            </w:pPr>
          </w:p>
        </w:tc>
        <w:tc>
          <w:tcPr>
            <w:tcW w:w="1693" w:type="dxa"/>
            <w:gridSpan w:val="2"/>
            <w:tcMar>
              <w:left w:w="57" w:type="dxa"/>
              <w:right w:w="57" w:type="dxa"/>
            </w:tcMar>
            <w:vAlign w:val="center"/>
          </w:tcPr>
          <w:p w14:paraId="354B765E" w14:textId="77777777" w:rsidR="00351257" w:rsidRPr="003A4D3F" w:rsidRDefault="00351257" w:rsidP="00351257">
            <w:pPr>
              <w:rPr>
                <w:sz w:val="15"/>
                <w:szCs w:val="15"/>
              </w:rPr>
            </w:pPr>
            <w:r w:rsidRPr="003A4D3F">
              <w:rPr>
                <w:b/>
                <w:sz w:val="15"/>
                <w:szCs w:val="15"/>
              </w:rPr>
              <w:t>固体废物治理（万元）</w:t>
            </w:r>
          </w:p>
        </w:tc>
        <w:tc>
          <w:tcPr>
            <w:tcW w:w="1568" w:type="dxa"/>
            <w:gridSpan w:val="2"/>
            <w:tcMar>
              <w:left w:w="57" w:type="dxa"/>
              <w:right w:w="57" w:type="dxa"/>
            </w:tcMar>
            <w:vAlign w:val="center"/>
          </w:tcPr>
          <w:p w14:paraId="2B08B15E" w14:textId="77777777" w:rsidR="00351257" w:rsidRPr="003A4D3F" w:rsidRDefault="00351257" w:rsidP="00351257">
            <w:pPr>
              <w:jc w:val="center"/>
              <w:rPr>
                <w:sz w:val="15"/>
                <w:szCs w:val="15"/>
              </w:rPr>
            </w:pPr>
          </w:p>
        </w:tc>
        <w:tc>
          <w:tcPr>
            <w:tcW w:w="1701" w:type="dxa"/>
            <w:gridSpan w:val="5"/>
            <w:tcMar>
              <w:left w:w="57" w:type="dxa"/>
              <w:right w:w="57" w:type="dxa"/>
            </w:tcMar>
            <w:vAlign w:val="center"/>
          </w:tcPr>
          <w:p w14:paraId="07893CFE" w14:textId="77777777" w:rsidR="00351257" w:rsidRPr="003A4D3F" w:rsidRDefault="00351257" w:rsidP="00351257">
            <w:pPr>
              <w:rPr>
                <w:b/>
                <w:sz w:val="15"/>
                <w:szCs w:val="15"/>
              </w:rPr>
            </w:pPr>
            <w:r w:rsidRPr="003A4D3F">
              <w:rPr>
                <w:b/>
                <w:sz w:val="15"/>
                <w:szCs w:val="15"/>
              </w:rPr>
              <w:t>绿化及生态（万元）</w:t>
            </w:r>
          </w:p>
        </w:tc>
        <w:tc>
          <w:tcPr>
            <w:tcW w:w="538" w:type="dxa"/>
            <w:gridSpan w:val="2"/>
            <w:tcMar>
              <w:left w:w="57" w:type="dxa"/>
              <w:right w:w="57" w:type="dxa"/>
            </w:tcMar>
            <w:vAlign w:val="center"/>
          </w:tcPr>
          <w:p w14:paraId="36F58795" w14:textId="77777777" w:rsidR="00351257" w:rsidRPr="003A4D3F" w:rsidRDefault="00351257" w:rsidP="00351257">
            <w:pPr>
              <w:jc w:val="center"/>
              <w:rPr>
                <w:sz w:val="15"/>
                <w:szCs w:val="15"/>
              </w:rPr>
            </w:pPr>
          </w:p>
        </w:tc>
        <w:tc>
          <w:tcPr>
            <w:tcW w:w="879" w:type="dxa"/>
            <w:tcMar>
              <w:left w:w="57" w:type="dxa"/>
              <w:right w:w="57" w:type="dxa"/>
            </w:tcMar>
            <w:vAlign w:val="center"/>
          </w:tcPr>
          <w:p w14:paraId="045F3886" w14:textId="77777777" w:rsidR="00351257" w:rsidRPr="003A4D3F" w:rsidRDefault="00351257" w:rsidP="00351257">
            <w:pPr>
              <w:jc w:val="center"/>
              <w:rPr>
                <w:b/>
                <w:sz w:val="15"/>
                <w:szCs w:val="15"/>
              </w:rPr>
            </w:pPr>
            <w:r w:rsidRPr="003A4D3F">
              <w:rPr>
                <w:b/>
                <w:sz w:val="15"/>
                <w:szCs w:val="15"/>
              </w:rPr>
              <w:t>其他（万元）</w:t>
            </w:r>
          </w:p>
        </w:tc>
        <w:tc>
          <w:tcPr>
            <w:tcW w:w="847" w:type="dxa"/>
            <w:tcMar>
              <w:left w:w="57" w:type="dxa"/>
              <w:right w:w="57" w:type="dxa"/>
            </w:tcMar>
            <w:vAlign w:val="center"/>
          </w:tcPr>
          <w:p w14:paraId="5408148A" w14:textId="77777777" w:rsidR="00351257" w:rsidRPr="003A4D3F" w:rsidRDefault="00351257" w:rsidP="00351257">
            <w:pPr>
              <w:jc w:val="center"/>
              <w:rPr>
                <w:sz w:val="15"/>
                <w:szCs w:val="15"/>
              </w:rPr>
            </w:pPr>
          </w:p>
        </w:tc>
      </w:tr>
      <w:tr w:rsidR="003A4D3F" w:rsidRPr="003A4D3F" w14:paraId="3AD0FA85" w14:textId="77777777" w:rsidTr="00C76DBC">
        <w:trPr>
          <w:cantSplit/>
          <w:trHeight w:val="19"/>
          <w:jc w:val="center"/>
        </w:trPr>
        <w:tc>
          <w:tcPr>
            <w:tcW w:w="424" w:type="dxa"/>
            <w:vMerge/>
            <w:tcMar>
              <w:left w:w="57" w:type="dxa"/>
              <w:right w:w="57" w:type="dxa"/>
            </w:tcMar>
            <w:vAlign w:val="center"/>
          </w:tcPr>
          <w:p w14:paraId="5129373A" w14:textId="77777777" w:rsidR="00351257" w:rsidRPr="003A4D3F" w:rsidRDefault="00351257" w:rsidP="00351257">
            <w:pPr>
              <w:rPr>
                <w:sz w:val="15"/>
                <w:szCs w:val="15"/>
              </w:rPr>
            </w:pPr>
          </w:p>
        </w:tc>
        <w:tc>
          <w:tcPr>
            <w:tcW w:w="1672" w:type="dxa"/>
            <w:gridSpan w:val="3"/>
            <w:tcMar>
              <w:left w:w="57" w:type="dxa"/>
              <w:right w:w="57" w:type="dxa"/>
            </w:tcMar>
            <w:vAlign w:val="center"/>
          </w:tcPr>
          <w:p w14:paraId="35388CF4" w14:textId="77777777" w:rsidR="00351257" w:rsidRPr="003A4D3F" w:rsidRDefault="00351257" w:rsidP="00351257">
            <w:pPr>
              <w:rPr>
                <w:sz w:val="15"/>
                <w:szCs w:val="15"/>
              </w:rPr>
            </w:pPr>
            <w:r w:rsidRPr="003A4D3F">
              <w:rPr>
                <w:b/>
                <w:sz w:val="15"/>
                <w:szCs w:val="15"/>
              </w:rPr>
              <w:t>新增废水处理设施能力</w:t>
            </w:r>
          </w:p>
        </w:tc>
        <w:tc>
          <w:tcPr>
            <w:tcW w:w="4848" w:type="dxa"/>
            <w:gridSpan w:val="7"/>
            <w:tcMar>
              <w:left w:w="57" w:type="dxa"/>
              <w:right w:w="57" w:type="dxa"/>
            </w:tcMar>
            <w:vAlign w:val="center"/>
          </w:tcPr>
          <w:p w14:paraId="55844129" w14:textId="77777777" w:rsidR="00351257" w:rsidRPr="003A4D3F" w:rsidRDefault="00351257" w:rsidP="00351257">
            <w:pPr>
              <w:jc w:val="center"/>
              <w:rPr>
                <w:sz w:val="15"/>
                <w:szCs w:val="15"/>
              </w:rPr>
            </w:pPr>
          </w:p>
        </w:tc>
        <w:tc>
          <w:tcPr>
            <w:tcW w:w="1693" w:type="dxa"/>
            <w:gridSpan w:val="2"/>
            <w:tcMar>
              <w:left w:w="57" w:type="dxa"/>
              <w:right w:w="57" w:type="dxa"/>
            </w:tcMar>
            <w:vAlign w:val="center"/>
          </w:tcPr>
          <w:p w14:paraId="4DC49789" w14:textId="77777777" w:rsidR="00351257" w:rsidRPr="003A4D3F" w:rsidRDefault="00351257" w:rsidP="00351257">
            <w:pPr>
              <w:rPr>
                <w:sz w:val="15"/>
                <w:szCs w:val="15"/>
              </w:rPr>
            </w:pPr>
            <w:r w:rsidRPr="003A4D3F">
              <w:rPr>
                <w:b/>
                <w:sz w:val="15"/>
                <w:szCs w:val="15"/>
              </w:rPr>
              <w:t>新增废气处理设施能力</w:t>
            </w:r>
          </w:p>
        </w:tc>
        <w:tc>
          <w:tcPr>
            <w:tcW w:w="1568" w:type="dxa"/>
            <w:gridSpan w:val="2"/>
            <w:tcMar>
              <w:left w:w="57" w:type="dxa"/>
              <w:right w:w="57" w:type="dxa"/>
            </w:tcMar>
            <w:vAlign w:val="center"/>
          </w:tcPr>
          <w:p w14:paraId="09F65437" w14:textId="77777777" w:rsidR="00351257" w:rsidRPr="003A4D3F" w:rsidRDefault="00351257" w:rsidP="00351257">
            <w:pPr>
              <w:jc w:val="center"/>
              <w:rPr>
                <w:sz w:val="15"/>
                <w:szCs w:val="15"/>
              </w:rPr>
            </w:pPr>
          </w:p>
        </w:tc>
        <w:tc>
          <w:tcPr>
            <w:tcW w:w="1701" w:type="dxa"/>
            <w:gridSpan w:val="5"/>
            <w:tcMar>
              <w:left w:w="57" w:type="dxa"/>
              <w:right w:w="57" w:type="dxa"/>
            </w:tcMar>
            <w:vAlign w:val="center"/>
          </w:tcPr>
          <w:p w14:paraId="4A09759B" w14:textId="77777777" w:rsidR="00351257" w:rsidRPr="003A4D3F" w:rsidRDefault="00351257" w:rsidP="00351257">
            <w:pPr>
              <w:rPr>
                <w:sz w:val="15"/>
                <w:szCs w:val="15"/>
              </w:rPr>
            </w:pPr>
            <w:r w:rsidRPr="003A4D3F">
              <w:rPr>
                <w:b/>
                <w:sz w:val="15"/>
                <w:szCs w:val="15"/>
              </w:rPr>
              <w:t>年平均工作时</w:t>
            </w:r>
          </w:p>
        </w:tc>
        <w:tc>
          <w:tcPr>
            <w:tcW w:w="2264" w:type="dxa"/>
            <w:gridSpan w:val="4"/>
            <w:tcMar>
              <w:left w:w="57" w:type="dxa"/>
              <w:right w:w="57" w:type="dxa"/>
            </w:tcMar>
            <w:vAlign w:val="center"/>
          </w:tcPr>
          <w:p w14:paraId="67F19AEA" w14:textId="77777777" w:rsidR="00351257" w:rsidRPr="003A4D3F" w:rsidRDefault="00351257" w:rsidP="00351257">
            <w:pPr>
              <w:jc w:val="center"/>
              <w:rPr>
                <w:sz w:val="15"/>
                <w:szCs w:val="15"/>
              </w:rPr>
            </w:pPr>
          </w:p>
        </w:tc>
      </w:tr>
      <w:tr w:rsidR="003A4D3F" w:rsidRPr="003A4D3F" w14:paraId="7199971F" w14:textId="77777777" w:rsidTr="00EE69D3">
        <w:trPr>
          <w:cantSplit/>
          <w:trHeight w:val="19"/>
          <w:jc w:val="center"/>
        </w:trPr>
        <w:tc>
          <w:tcPr>
            <w:tcW w:w="2096" w:type="dxa"/>
            <w:gridSpan w:val="4"/>
            <w:tcMar>
              <w:left w:w="57" w:type="dxa"/>
              <w:right w:w="57" w:type="dxa"/>
            </w:tcMar>
            <w:vAlign w:val="center"/>
          </w:tcPr>
          <w:p w14:paraId="7E278F4A" w14:textId="77777777" w:rsidR="00351257" w:rsidRPr="003A4D3F" w:rsidRDefault="00351257" w:rsidP="00351257">
            <w:pPr>
              <w:jc w:val="center"/>
              <w:rPr>
                <w:b/>
                <w:sz w:val="15"/>
                <w:szCs w:val="15"/>
              </w:rPr>
            </w:pPr>
            <w:r w:rsidRPr="003A4D3F">
              <w:rPr>
                <w:b/>
                <w:sz w:val="15"/>
                <w:szCs w:val="15"/>
              </w:rPr>
              <w:t>运营单位</w:t>
            </w:r>
          </w:p>
        </w:tc>
        <w:tc>
          <w:tcPr>
            <w:tcW w:w="3827" w:type="dxa"/>
            <w:gridSpan w:val="5"/>
            <w:tcMar>
              <w:left w:w="57" w:type="dxa"/>
              <w:right w:w="57" w:type="dxa"/>
            </w:tcMar>
            <w:vAlign w:val="center"/>
          </w:tcPr>
          <w:p w14:paraId="4EB0F4F4" w14:textId="7160ADAC" w:rsidR="00351257" w:rsidRPr="003A4D3F" w:rsidRDefault="00EE69D3" w:rsidP="00351257">
            <w:pPr>
              <w:jc w:val="center"/>
              <w:rPr>
                <w:sz w:val="15"/>
                <w:szCs w:val="15"/>
              </w:rPr>
            </w:pPr>
            <w:r w:rsidRPr="003A4D3F">
              <w:rPr>
                <w:rFonts w:hint="eastAsia"/>
                <w:sz w:val="15"/>
                <w:szCs w:val="15"/>
              </w:rPr>
              <w:t>南通华融新型建材科技有限公司</w:t>
            </w:r>
          </w:p>
        </w:tc>
        <w:tc>
          <w:tcPr>
            <w:tcW w:w="3148" w:type="dxa"/>
            <w:gridSpan w:val="5"/>
            <w:tcMar>
              <w:left w:w="57" w:type="dxa"/>
              <w:right w:w="57" w:type="dxa"/>
            </w:tcMar>
            <w:vAlign w:val="center"/>
          </w:tcPr>
          <w:p w14:paraId="75B22435" w14:textId="77777777" w:rsidR="00351257" w:rsidRPr="003A4D3F" w:rsidRDefault="00351257" w:rsidP="00351257">
            <w:pPr>
              <w:jc w:val="center"/>
              <w:rPr>
                <w:sz w:val="15"/>
                <w:szCs w:val="15"/>
              </w:rPr>
            </w:pPr>
            <w:r w:rsidRPr="003A4D3F">
              <w:rPr>
                <w:b/>
                <w:sz w:val="15"/>
                <w:szCs w:val="15"/>
              </w:rPr>
              <w:t>运营单位社会统一信用代码（或组织机构代码）</w:t>
            </w:r>
          </w:p>
        </w:tc>
        <w:tc>
          <w:tcPr>
            <w:tcW w:w="1976" w:type="dxa"/>
            <w:gridSpan w:val="4"/>
            <w:tcMar>
              <w:left w:w="57" w:type="dxa"/>
              <w:right w:w="57" w:type="dxa"/>
            </w:tcMar>
            <w:vAlign w:val="center"/>
          </w:tcPr>
          <w:p w14:paraId="4E23F0DA" w14:textId="28E4B304" w:rsidR="00351257" w:rsidRPr="003A4D3F" w:rsidRDefault="00EE69D3" w:rsidP="00351257">
            <w:pPr>
              <w:jc w:val="center"/>
              <w:rPr>
                <w:b/>
                <w:sz w:val="15"/>
                <w:szCs w:val="15"/>
              </w:rPr>
            </w:pPr>
            <w:r w:rsidRPr="003A4D3F">
              <w:rPr>
                <w:sz w:val="15"/>
                <w:szCs w:val="15"/>
              </w:rPr>
              <w:t>91320623MA22AHWK0Q</w:t>
            </w:r>
          </w:p>
        </w:tc>
        <w:tc>
          <w:tcPr>
            <w:tcW w:w="859" w:type="dxa"/>
            <w:gridSpan w:val="2"/>
            <w:tcMar>
              <w:left w:w="57" w:type="dxa"/>
              <w:right w:w="57" w:type="dxa"/>
            </w:tcMar>
            <w:vAlign w:val="center"/>
          </w:tcPr>
          <w:p w14:paraId="53DBAEBD" w14:textId="77777777" w:rsidR="00351257" w:rsidRPr="003A4D3F" w:rsidRDefault="00351257" w:rsidP="00351257">
            <w:pPr>
              <w:rPr>
                <w:b/>
                <w:sz w:val="15"/>
                <w:szCs w:val="15"/>
              </w:rPr>
            </w:pPr>
            <w:r w:rsidRPr="003A4D3F">
              <w:rPr>
                <w:b/>
                <w:sz w:val="15"/>
                <w:szCs w:val="15"/>
              </w:rPr>
              <w:t>验收时间</w:t>
            </w:r>
          </w:p>
        </w:tc>
        <w:tc>
          <w:tcPr>
            <w:tcW w:w="2264" w:type="dxa"/>
            <w:gridSpan w:val="4"/>
            <w:tcMar>
              <w:left w:w="57" w:type="dxa"/>
              <w:right w:w="57" w:type="dxa"/>
            </w:tcMar>
            <w:vAlign w:val="center"/>
          </w:tcPr>
          <w:p w14:paraId="2DCB76CE" w14:textId="4FBCA606" w:rsidR="00351257" w:rsidRPr="003A4D3F" w:rsidRDefault="00EE69D3" w:rsidP="00351257">
            <w:pPr>
              <w:jc w:val="center"/>
              <w:rPr>
                <w:sz w:val="15"/>
                <w:szCs w:val="15"/>
              </w:rPr>
            </w:pPr>
            <w:r w:rsidRPr="003A4D3F">
              <w:rPr>
                <w:rFonts w:hint="eastAsia"/>
                <w:sz w:val="15"/>
                <w:szCs w:val="15"/>
              </w:rPr>
              <w:t>2</w:t>
            </w:r>
            <w:r w:rsidRPr="003A4D3F">
              <w:rPr>
                <w:sz w:val="15"/>
                <w:szCs w:val="15"/>
              </w:rPr>
              <w:t>023</w:t>
            </w:r>
            <w:r w:rsidRPr="003A4D3F">
              <w:rPr>
                <w:rFonts w:hint="eastAsia"/>
                <w:sz w:val="15"/>
                <w:szCs w:val="15"/>
              </w:rPr>
              <w:t>年</w:t>
            </w:r>
            <w:r w:rsidRPr="003A4D3F">
              <w:rPr>
                <w:sz w:val="15"/>
                <w:szCs w:val="15"/>
              </w:rPr>
              <w:t>9</w:t>
            </w:r>
            <w:r w:rsidRPr="003A4D3F">
              <w:rPr>
                <w:rFonts w:hint="eastAsia"/>
                <w:sz w:val="15"/>
                <w:szCs w:val="15"/>
              </w:rPr>
              <w:t>月</w:t>
            </w:r>
            <w:r w:rsidRPr="003A4D3F">
              <w:rPr>
                <w:sz w:val="15"/>
                <w:szCs w:val="15"/>
              </w:rPr>
              <w:t>9</w:t>
            </w:r>
            <w:r w:rsidRPr="003A4D3F">
              <w:rPr>
                <w:rFonts w:hint="eastAsia"/>
                <w:sz w:val="15"/>
                <w:szCs w:val="15"/>
              </w:rPr>
              <w:t>日</w:t>
            </w:r>
            <w:r w:rsidRPr="003A4D3F">
              <w:rPr>
                <w:rFonts w:hint="eastAsia"/>
                <w:sz w:val="15"/>
                <w:szCs w:val="15"/>
              </w:rPr>
              <w:t>~</w:t>
            </w:r>
            <w:r w:rsidRPr="003A4D3F">
              <w:rPr>
                <w:sz w:val="15"/>
                <w:szCs w:val="15"/>
              </w:rPr>
              <w:t>10</w:t>
            </w:r>
            <w:r w:rsidRPr="003A4D3F">
              <w:rPr>
                <w:rFonts w:hint="eastAsia"/>
                <w:sz w:val="15"/>
                <w:szCs w:val="15"/>
              </w:rPr>
              <w:t>日</w:t>
            </w:r>
          </w:p>
        </w:tc>
      </w:tr>
      <w:tr w:rsidR="003A4D3F" w:rsidRPr="003A4D3F" w14:paraId="7230E1FB" w14:textId="77777777">
        <w:trPr>
          <w:cantSplit/>
          <w:trHeight w:val="19"/>
          <w:jc w:val="center"/>
        </w:trPr>
        <w:tc>
          <w:tcPr>
            <w:tcW w:w="535" w:type="dxa"/>
            <w:gridSpan w:val="2"/>
            <w:vMerge w:val="restart"/>
            <w:tcMar>
              <w:left w:w="57" w:type="dxa"/>
              <w:right w:w="57" w:type="dxa"/>
            </w:tcMar>
            <w:vAlign w:val="center"/>
          </w:tcPr>
          <w:p w14:paraId="2C477BBF" w14:textId="77777777" w:rsidR="00351257" w:rsidRPr="003A4D3F" w:rsidRDefault="00351257" w:rsidP="00351257">
            <w:pPr>
              <w:rPr>
                <w:b/>
                <w:spacing w:val="20"/>
                <w:sz w:val="15"/>
                <w:szCs w:val="15"/>
              </w:rPr>
            </w:pPr>
            <w:r w:rsidRPr="003A4D3F">
              <w:rPr>
                <w:b/>
                <w:spacing w:val="20"/>
                <w:sz w:val="15"/>
                <w:szCs w:val="15"/>
              </w:rPr>
              <w:t>污染</w:t>
            </w:r>
          </w:p>
          <w:p w14:paraId="4D630F0D" w14:textId="77777777" w:rsidR="00351257" w:rsidRPr="003A4D3F" w:rsidRDefault="00351257" w:rsidP="00351257">
            <w:pPr>
              <w:rPr>
                <w:b/>
                <w:spacing w:val="20"/>
                <w:sz w:val="15"/>
                <w:szCs w:val="15"/>
              </w:rPr>
            </w:pPr>
            <w:r w:rsidRPr="003A4D3F">
              <w:rPr>
                <w:b/>
                <w:spacing w:val="20"/>
                <w:sz w:val="15"/>
                <w:szCs w:val="15"/>
              </w:rPr>
              <w:t>物排</w:t>
            </w:r>
          </w:p>
          <w:p w14:paraId="6C453631" w14:textId="77777777" w:rsidR="00351257" w:rsidRPr="003A4D3F" w:rsidRDefault="00351257" w:rsidP="00351257">
            <w:pPr>
              <w:rPr>
                <w:b/>
                <w:spacing w:val="20"/>
                <w:sz w:val="15"/>
                <w:szCs w:val="15"/>
              </w:rPr>
            </w:pPr>
            <w:r w:rsidRPr="003A4D3F">
              <w:rPr>
                <w:b/>
                <w:spacing w:val="20"/>
                <w:sz w:val="15"/>
                <w:szCs w:val="15"/>
              </w:rPr>
              <w:t>放达</w:t>
            </w:r>
          </w:p>
          <w:p w14:paraId="363CF927" w14:textId="77777777" w:rsidR="00351257" w:rsidRPr="003A4D3F" w:rsidRDefault="00351257" w:rsidP="00351257">
            <w:pPr>
              <w:rPr>
                <w:b/>
                <w:spacing w:val="20"/>
                <w:sz w:val="15"/>
                <w:szCs w:val="15"/>
              </w:rPr>
            </w:pPr>
            <w:r w:rsidRPr="003A4D3F">
              <w:rPr>
                <w:b/>
                <w:spacing w:val="20"/>
                <w:sz w:val="15"/>
                <w:szCs w:val="15"/>
              </w:rPr>
              <w:t>标与</w:t>
            </w:r>
          </w:p>
          <w:p w14:paraId="5C2F10AD" w14:textId="77777777" w:rsidR="00351257" w:rsidRPr="003A4D3F" w:rsidRDefault="00351257" w:rsidP="00351257">
            <w:pPr>
              <w:rPr>
                <w:b/>
                <w:spacing w:val="20"/>
                <w:sz w:val="15"/>
                <w:szCs w:val="15"/>
              </w:rPr>
            </w:pPr>
            <w:r w:rsidRPr="003A4D3F">
              <w:rPr>
                <w:b/>
                <w:spacing w:val="20"/>
                <w:sz w:val="15"/>
                <w:szCs w:val="15"/>
              </w:rPr>
              <w:t>总量</w:t>
            </w:r>
          </w:p>
          <w:p w14:paraId="149FAFF1" w14:textId="77777777" w:rsidR="00351257" w:rsidRPr="003A4D3F" w:rsidRDefault="00351257" w:rsidP="00351257">
            <w:pPr>
              <w:rPr>
                <w:b/>
                <w:spacing w:val="20"/>
                <w:sz w:val="15"/>
                <w:szCs w:val="15"/>
              </w:rPr>
            </w:pPr>
            <w:r w:rsidRPr="003A4D3F">
              <w:rPr>
                <w:b/>
                <w:spacing w:val="20"/>
                <w:sz w:val="15"/>
                <w:szCs w:val="15"/>
              </w:rPr>
              <w:t>控制（工</w:t>
            </w:r>
          </w:p>
          <w:p w14:paraId="4D2D6407" w14:textId="77777777" w:rsidR="00351257" w:rsidRPr="003A4D3F" w:rsidRDefault="00351257" w:rsidP="00351257">
            <w:pPr>
              <w:rPr>
                <w:b/>
                <w:spacing w:val="20"/>
                <w:sz w:val="15"/>
                <w:szCs w:val="15"/>
              </w:rPr>
            </w:pPr>
            <w:r w:rsidRPr="003A4D3F">
              <w:rPr>
                <w:b/>
                <w:spacing w:val="20"/>
                <w:sz w:val="15"/>
                <w:szCs w:val="15"/>
              </w:rPr>
              <w:t>业建</w:t>
            </w:r>
          </w:p>
          <w:p w14:paraId="61633237" w14:textId="77777777" w:rsidR="00351257" w:rsidRPr="003A4D3F" w:rsidRDefault="00351257" w:rsidP="00351257">
            <w:pPr>
              <w:rPr>
                <w:b/>
                <w:spacing w:val="20"/>
                <w:sz w:val="15"/>
                <w:szCs w:val="15"/>
              </w:rPr>
            </w:pPr>
            <w:r w:rsidRPr="003A4D3F">
              <w:rPr>
                <w:b/>
                <w:spacing w:val="20"/>
                <w:sz w:val="15"/>
                <w:szCs w:val="15"/>
              </w:rPr>
              <w:t>设项</w:t>
            </w:r>
          </w:p>
          <w:p w14:paraId="358A415F" w14:textId="77777777" w:rsidR="00351257" w:rsidRPr="003A4D3F" w:rsidRDefault="00351257" w:rsidP="00351257">
            <w:pPr>
              <w:rPr>
                <w:b/>
                <w:spacing w:val="20"/>
                <w:sz w:val="15"/>
                <w:szCs w:val="15"/>
              </w:rPr>
            </w:pPr>
            <w:r w:rsidRPr="003A4D3F">
              <w:rPr>
                <w:b/>
                <w:spacing w:val="20"/>
                <w:sz w:val="15"/>
                <w:szCs w:val="15"/>
              </w:rPr>
              <w:t>目详填）</w:t>
            </w:r>
          </w:p>
        </w:tc>
        <w:tc>
          <w:tcPr>
            <w:tcW w:w="1561" w:type="dxa"/>
            <w:gridSpan w:val="2"/>
            <w:tcMar>
              <w:left w:w="57" w:type="dxa"/>
              <w:right w:w="57" w:type="dxa"/>
            </w:tcMar>
            <w:vAlign w:val="center"/>
          </w:tcPr>
          <w:p w14:paraId="13FAA7BD" w14:textId="77777777" w:rsidR="00351257" w:rsidRPr="003A4D3F" w:rsidRDefault="00351257" w:rsidP="00351257">
            <w:pPr>
              <w:rPr>
                <w:sz w:val="15"/>
                <w:szCs w:val="15"/>
              </w:rPr>
            </w:pPr>
            <w:r w:rsidRPr="003A4D3F">
              <w:rPr>
                <w:b/>
                <w:sz w:val="15"/>
                <w:szCs w:val="15"/>
              </w:rPr>
              <w:t>污染物</w:t>
            </w:r>
          </w:p>
        </w:tc>
        <w:tc>
          <w:tcPr>
            <w:tcW w:w="709" w:type="dxa"/>
            <w:tcMar>
              <w:left w:w="57" w:type="dxa"/>
              <w:right w:w="57" w:type="dxa"/>
            </w:tcMar>
            <w:vAlign w:val="center"/>
          </w:tcPr>
          <w:p w14:paraId="1201C96A" w14:textId="77777777" w:rsidR="00351257" w:rsidRPr="003A4D3F" w:rsidRDefault="00351257" w:rsidP="00351257">
            <w:pPr>
              <w:jc w:val="center"/>
              <w:rPr>
                <w:b/>
                <w:sz w:val="15"/>
                <w:szCs w:val="15"/>
              </w:rPr>
            </w:pPr>
            <w:r w:rsidRPr="003A4D3F">
              <w:rPr>
                <w:b/>
                <w:sz w:val="15"/>
                <w:szCs w:val="15"/>
              </w:rPr>
              <w:t>原有排</w:t>
            </w:r>
          </w:p>
          <w:p w14:paraId="6998B37C" w14:textId="77777777" w:rsidR="00351257" w:rsidRPr="003A4D3F" w:rsidRDefault="00351257" w:rsidP="00351257">
            <w:pPr>
              <w:jc w:val="center"/>
              <w:rPr>
                <w:b/>
                <w:sz w:val="15"/>
                <w:szCs w:val="15"/>
              </w:rPr>
            </w:pPr>
            <w:r w:rsidRPr="003A4D3F">
              <w:rPr>
                <w:b/>
                <w:sz w:val="15"/>
                <w:szCs w:val="15"/>
              </w:rPr>
              <w:t>放量</w:t>
            </w:r>
            <w:r w:rsidRPr="003A4D3F">
              <w:rPr>
                <w:b/>
                <w:sz w:val="15"/>
                <w:szCs w:val="15"/>
              </w:rPr>
              <w:t>(1)</w:t>
            </w:r>
          </w:p>
        </w:tc>
        <w:tc>
          <w:tcPr>
            <w:tcW w:w="1134" w:type="dxa"/>
            <w:tcMar>
              <w:left w:w="57" w:type="dxa"/>
              <w:right w:w="57" w:type="dxa"/>
            </w:tcMar>
            <w:vAlign w:val="center"/>
          </w:tcPr>
          <w:p w14:paraId="222A7CEE" w14:textId="77777777" w:rsidR="00351257" w:rsidRPr="003A4D3F" w:rsidRDefault="00351257" w:rsidP="00351257">
            <w:pPr>
              <w:jc w:val="center"/>
              <w:rPr>
                <w:b/>
                <w:sz w:val="15"/>
                <w:szCs w:val="15"/>
              </w:rPr>
            </w:pPr>
            <w:r w:rsidRPr="003A4D3F">
              <w:rPr>
                <w:b/>
                <w:sz w:val="15"/>
                <w:szCs w:val="15"/>
              </w:rPr>
              <w:t>本期工程实际排放浓度</w:t>
            </w:r>
            <w:r w:rsidRPr="003A4D3F">
              <w:rPr>
                <w:b/>
                <w:sz w:val="15"/>
                <w:szCs w:val="15"/>
              </w:rPr>
              <w:t>(2)</w:t>
            </w:r>
          </w:p>
        </w:tc>
        <w:tc>
          <w:tcPr>
            <w:tcW w:w="1134" w:type="dxa"/>
            <w:gridSpan w:val="2"/>
            <w:tcMar>
              <w:left w:w="57" w:type="dxa"/>
              <w:right w:w="57" w:type="dxa"/>
            </w:tcMar>
            <w:vAlign w:val="center"/>
          </w:tcPr>
          <w:p w14:paraId="53078AFB" w14:textId="77777777" w:rsidR="00351257" w:rsidRPr="003A4D3F" w:rsidRDefault="00351257" w:rsidP="00351257">
            <w:pPr>
              <w:jc w:val="center"/>
              <w:rPr>
                <w:b/>
                <w:sz w:val="15"/>
                <w:szCs w:val="15"/>
              </w:rPr>
            </w:pPr>
            <w:r w:rsidRPr="003A4D3F">
              <w:rPr>
                <w:b/>
                <w:sz w:val="15"/>
                <w:szCs w:val="15"/>
              </w:rPr>
              <w:t>本期工程允许排放浓度</w:t>
            </w:r>
            <w:r w:rsidRPr="003A4D3F">
              <w:rPr>
                <w:b/>
                <w:sz w:val="15"/>
                <w:szCs w:val="15"/>
              </w:rPr>
              <w:t>(3)</w:t>
            </w:r>
          </w:p>
        </w:tc>
        <w:tc>
          <w:tcPr>
            <w:tcW w:w="850" w:type="dxa"/>
            <w:tcMar>
              <w:left w:w="57" w:type="dxa"/>
              <w:right w:w="57" w:type="dxa"/>
            </w:tcMar>
            <w:vAlign w:val="center"/>
          </w:tcPr>
          <w:p w14:paraId="636B94D3" w14:textId="77777777" w:rsidR="00351257" w:rsidRPr="003A4D3F" w:rsidRDefault="00351257" w:rsidP="00351257">
            <w:pPr>
              <w:jc w:val="center"/>
              <w:rPr>
                <w:b/>
                <w:sz w:val="15"/>
                <w:szCs w:val="15"/>
              </w:rPr>
            </w:pPr>
            <w:r w:rsidRPr="003A4D3F">
              <w:rPr>
                <w:b/>
                <w:sz w:val="15"/>
                <w:szCs w:val="15"/>
              </w:rPr>
              <w:t>本期工程产生量</w:t>
            </w:r>
            <w:r w:rsidRPr="003A4D3F">
              <w:rPr>
                <w:b/>
                <w:sz w:val="15"/>
                <w:szCs w:val="15"/>
              </w:rPr>
              <w:t>(4)</w:t>
            </w:r>
          </w:p>
        </w:tc>
        <w:tc>
          <w:tcPr>
            <w:tcW w:w="1021" w:type="dxa"/>
            <w:gridSpan w:val="2"/>
            <w:tcMar>
              <w:left w:w="57" w:type="dxa"/>
              <w:right w:w="57" w:type="dxa"/>
            </w:tcMar>
            <w:vAlign w:val="center"/>
          </w:tcPr>
          <w:p w14:paraId="31395418" w14:textId="77777777" w:rsidR="00351257" w:rsidRPr="003A4D3F" w:rsidRDefault="00351257" w:rsidP="00351257">
            <w:pPr>
              <w:jc w:val="center"/>
              <w:rPr>
                <w:b/>
                <w:sz w:val="15"/>
                <w:szCs w:val="15"/>
              </w:rPr>
            </w:pPr>
            <w:r w:rsidRPr="003A4D3F">
              <w:rPr>
                <w:b/>
                <w:sz w:val="15"/>
                <w:szCs w:val="15"/>
              </w:rPr>
              <w:t>本期工程自身削减量</w:t>
            </w:r>
            <w:r w:rsidRPr="003A4D3F">
              <w:rPr>
                <w:b/>
                <w:sz w:val="15"/>
                <w:szCs w:val="15"/>
              </w:rPr>
              <w:t>(5)</w:t>
            </w:r>
          </w:p>
        </w:tc>
        <w:tc>
          <w:tcPr>
            <w:tcW w:w="993" w:type="dxa"/>
            <w:tcMar>
              <w:left w:w="57" w:type="dxa"/>
              <w:right w:w="57" w:type="dxa"/>
            </w:tcMar>
            <w:vAlign w:val="center"/>
          </w:tcPr>
          <w:p w14:paraId="7F5BF6B4" w14:textId="77777777" w:rsidR="00351257" w:rsidRPr="003A4D3F" w:rsidRDefault="00351257" w:rsidP="00351257">
            <w:pPr>
              <w:jc w:val="center"/>
              <w:rPr>
                <w:b/>
                <w:sz w:val="15"/>
                <w:szCs w:val="15"/>
              </w:rPr>
            </w:pPr>
            <w:r w:rsidRPr="003A4D3F">
              <w:rPr>
                <w:b/>
                <w:sz w:val="15"/>
                <w:szCs w:val="15"/>
              </w:rPr>
              <w:t>本期工程实际排放量</w:t>
            </w:r>
            <w:r w:rsidRPr="003A4D3F">
              <w:rPr>
                <w:b/>
                <w:sz w:val="15"/>
                <w:szCs w:val="15"/>
              </w:rPr>
              <w:t>(6)</w:t>
            </w:r>
          </w:p>
        </w:tc>
        <w:tc>
          <w:tcPr>
            <w:tcW w:w="1134" w:type="dxa"/>
            <w:gridSpan w:val="2"/>
            <w:tcMar>
              <w:left w:w="57" w:type="dxa"/>
              <w:right w:w="57" w:type="dxa"/>
            </w:tcMar>
            <w:vAlign w:val="center"/>
          </w:tcPr>
          <w:p w14:paraId="06145D5E" w14:textId="77777777" w:rsidR="00351257" w:rsidRPr="003A4D3F" w:rsidRDefault="00351257" w:rsidP="00351257">
            <w:pPr>
              <w:jc w:val="center"/>
              <w:rPr>
                <w:b/>
                <w:sz w:val="15"/>
                <w:szCs w:val="15"/>
              </w:rPr>
            </w:pPr>
            <w:r w:rsidRPr="003A4D3F">
              <w:rPr>
                <w:b/>
                <w:sz w:val="15"/>
                <w:szCs w:val="15"/>
              </w:rPr>
              <w:t>本期工程核定排放总量</w:t>
            </w:r>
            <w:r w:rsidRPr="003A4D3F">
              <w:rPr>
                <w:b/>
                <w:sz w:val="15"/>
                <w:szCs w:val="15"/>
              </w:rPr>
              <w:t>(7)</w:t>
            </w:r>
          </w:p>
        </w:tc>
        <w:tc>
          <w:tcPr>
            <w:tcW w:w="1275" w:type="dxa"/>
            <w:gridSpan w:val="2"/>
            <w:tcMar>
              <w:left w:w="57" w:type="dxa"/>
              <w:right w:w="57" w:type="dxa"/>
            </w:tcMar>
            <w:vAlign w:val="center"/>
          </w:tcPr>
          <w:p w14:paraId="564E89EE" w14:textId="77777777" w:rsidR="00351257" w:rsidRPr="003A4D3F" w:rsidRDefault="00351257" w:rsidP="00351257">
            <w:pPr>
              <w:jc w:val="center"/>
              <w:rPr>
                <w:b/>
                <w:sz w:val="15"/>
                <w:szCs w:val="15"/>
              </w:rPr>
            </w:pPr>
            <w:r w:rsidRPr="003A4D3F">
              <w:rPr>
                <w:b/>
                <w:sz w:val="15"/>
                <w:szCs w:val="15"/>
              </w:rPr>
              <w:t>本期工程</w:t>
            </w:r>
            <w:r w:rsidRPr="003A4D3F">
              <w:rPr>
                <w:b/>
                <w:sz w:val="15"/>
                <w:szCs w:val="15"/>
              </w:rPr>
              <w:t>“</w:t>
            </w:r>
            <w:r w:rsidRPr="003A4D3F">
              <w:rPr>
                <w:b/>
                <w:sz w:val="15"/>
                <w:szCs w:val="15"/>
              </w:rPr>
              <w:t>以新带老</w:t>
            </w:r>
            <w:r w:rsidRPr="003A4D3F">
              <w:rPr>
                <w:b/>
                <w:sz w:val="15"/>
                <w:szCs w:val="15"/>
              </w:rPr>
              <w:t>”</w:t>
            </w:r>
            <w:r w:rsidRPr="003A4D3F">
              <w:rPr>
                <w:b/>
                <w:sz w:val="15"/>
                <w:szCs w:val="15"/>
              </w:rPr>
              <w:t>削减量</w:t>
            </w:r>
            <w:r w:rsidRPr="003A4D3F">
              <w:rPr>
                <w:b/>
                <w:sz w:val="15"/>
                <w:szCs w:val="15"/>
              </w:rPr>
              <w:t>(8)</w:t>
            </w:r>
          </w:p>
        </w:tc>
        <w:tc>
          <w:tcPr>
            <w:tcW w:w="993" w:type="dxa"/>
            <w:gridSpan w:val="3"/>
            <w:tcMar>
              <w:left w:w="57" w:type="dxa"/>
              <w:right w:w="57" w:type="dxa"/>
            </w:tcMar>
            <w:vAlign w:val="center"/>
          </w:tcPr>
          <w:p w14:paraId="1E0E64CD" w14:textId="77777777" w:rsidR="00351257" w:rsidRPr="003A4D3F" w:rsidRDefault="00351257" w:rsidP="00351257">
            <w:pPr>
              <w:jc w:val="center"/>
              <w:rPr>
                <w:b/>
                <w:sz w:val="15"/>
                <w:szCs w:val="15"/>
              </w:rPr>
            </w:pPr>
            <w:r w:rsidRPr="003A4D3F">
              <w:rPr>
                <w:b/>
                <w:sz w:val="15"/>
                <w:szCs w:val="15"/>
              </w:rPr>
              <w:t>全厂实际排放总量</w:t>
            </w:r>
            <w:r w:rsidRPr="003A4D3F">
              <w:rPr>
                <w:b/>
                <w:sz w:val="15"/>
                <w:szCs w:val="15"/>
              </w:rPr>
              <w:t>(9)</w:t>
            </w:r>
          </w:p>
        </w:tc>
        <w:tc>
          <w:tcPr>
            <w:tcW w:w="992" w:type="dxa"/>
            <w:gridSpan w:val="2"/>
            <w:tcMar>
              <w:left w:w="57" w:type="dxa"/>
              <w:right w:w="57" w:type="dxa"/>
            </w:tcMar>
            <w:vAlign w:val="center"/>
          </w:tcPr>
          <w:p w14:paraId="293DD12F" w14:textId="77777777" w:rsidR="00351257" w:rsidRPr="003A4D3F" w:rsidRDefault="00351257" w:rsidP="00351257">
            <w:pPr>
              <w:jc w:val="center"/>
              <w:rPr>
                <w:b/>
                <w:sz w:val="15"/>
                <w:szCs w:val="15"/>
              </w:rPr>
            </w:pPr>
            <w:r w:rsidRPr="003A4D3F">
              <w:rPr>
                <w:b/>
                <w:sz w:val="15"/>
                <w:szCs w:val="15"/>
              </w:rPr>
              <w:t>全厂核定排放总量</w:t>
            </w:r>
            <w:r w:rsidRPr="003A4D3F">
              <w:rPr>
                <w:b/>
                <w:sz w:val="15"/>
                <w:szCs w:val="15"/>
              </w:rPr>
              <w:t>(10)</w:t>
            </w:r>
          </w:p>
        </w:tc>
        <w:tc>
          <w:tcPr>
            <w:tcW w:w="992" w:type="dxa"/>
            <w:gridSpan w:val="2"/>
            <w:tcMar>
              <w:left w:w="57" w:type="dxa"/>
              <w:right w:w="57" w:type="dxa"/>
            </w:tcMar>
            <w:vAlign w:val="center"/>
          </w:tcPr>
          <w:p w14:paraId="438EC134" w14:textId="77777777" w:rsidR="00351257" w:rsidRPr="003A4D3F" w:rsidRDefault="00351257" w:rsidP="00351257">
            <w:pPr>
              <w:jc w:val="center"/>
              <w:rPr>
                <w:b/>
                <w:sz w:val="15"/>
                <w:szCs w:val="15"/>
              </w:rPr>
            </w:pPr>
            <w:r w:rsidRPr="003A4D3F">
              <w:rPr>
                <w:b/>
                <w:sz w:val="15"/>
                <w:szCs w:val="15"/>
              </w:rPr>
              <w:t>区域平衡替代削减量</w:t>
            </w:r>
            <w:r w:rsidRPr="003A4D3F">
              <w:rPr>
                <w:b/>
                <w:sz w:val="15"/>
                <w:szCs w:val="15"/>
              </w:rPr>
              <w:t>(11)</w:t>
            </w:r>
          </w:p>
        </w:tc>
        <w:tc>
          <w:tcPr>
            <w:tcW w:w="847" w:type="dxa"/>
            <w:tcMar>
              <w:left w:w="57" w:type="dxa"/>
              <w:right w:w="57" w:type="dxa"/>
            </w:tcMar>
            <w:vAlign w:val="center"/>
          </w:tcPr>
          <w:p w14:paraId="5696CC85" w14:textId="77777777" w:rsidR="00351257" w:rsidRPr="003A4D3F" w:rsidRDefault="00351257" w:rsidP="00351257">
            <w:pPr>
              <w:jc w:val="center"/>
              <w:rPr>
                <w:b/>
                <w:sz w:val="15"/>
                <w:szCs w:val="15"/>
              </w:rPr>
            </w:pPr>
            <w:r w:rsidRPr="003A4D3F">
              <w:rPr>
                <w:b/>
                <w:sz w:val="15"/>
                <w:szCs w:val="15"/>
              </w:rPr>
              <w:t>排放增减量</w:t>
            </w:r>
            <w:r w:rsidRPr="003A4D3F">
              <w:rPr>
                <w:b/>
                <w:sz w:val="15"/>
                <w:szCs w:val="15"/>
              </w:rPr>
              <w:t>(12)</w:t>
            </w:r>
          </w:p>
        </w:tc>
      </w:tr>
      <w:tr w:rsidR="003A4D3F" w:rsidRPr="003A4D3F" w14:paraId="6BAEB4D0" w14:textId="77777777">
        <w:trPr>
          <w:cantSplit/>
          <w:trHeight w:val="19"/>
          <w:jc w:val="center"/>
        </w:trPr>
        <w:tc>
          <w:tcPr>
            <w:tcW w:w="535" w:type="dxa"/>
            <w:gridSpan w:val="2"/>
            <w:vMerge/>
            <w:tcMar>
              <w:left w:w="57" w:type="dxa"/>
              <w:right w:w="57" w:type="dxa"/>
            </w:tcMar>
            <w:vAlign w:val="center"/>
          </w:tcPr>
          <w:p w14:paraId="585A47F4" w14:textId="77777777" w:rsidR="008C0BA4" w:rsidRPr="003A4D3F" w:rsidRDefault="008C0BA4" w:rsidP="008C0BA4">
            <w:pPr>
              <w:rPr>
                <w:sz w:val="15"/>
                <w:szCs w:val="15"/>
              </w:rPr>
            </w:pPr>
          </w:p>
        </w:tc>
        <w:tc>
          <w:tcPr>
            <w:tcW w:w="1561" w:type="dxa"/>
            <w:gridSpan w:val="2"/>
            <w:tcMar>
              <w:left w:w="57" w:type="dxa"/>
              <w:right w:w="57" w:type="dxa"/>
            </w:tcMar>
            <w:vAlign w:val="center"/>
          </w:tcPr>
          <w:p w14:paraId="1A873987" w14:textId="77777777" w:rsidR="008C0BA4" w:rsidRPr="003A4D3F" w:rsidRDefault="008C0BA4" w:rsidP="008C0BA4">
            <w:pPr>
              <w:rPr>
                <w:sz w:val="15"/>
                <w:szCs w:val="15"/>
              </w:rPr>
            </w:pPr>
            <w:r w:rsidRPr="003A4D3F">
              <w:rPr>
                <w:b/>
                <w:sz w:val="15"/>
                <w:szCs w:val="15"/>
              </w:rPr>
              <w:t>废水</w:t>
            </w:r>
          </w:p>
        </w:tc>
        <w:tc>
          <w:tcPr>
            <w:tcW w:w="709" w:type="dxa"/>
            <w:tcMar>
              <w:left w:w="57" w:type="dxa"/>
              <w:right w:w="57" w:type="dxa"/>
            </w:tcMar>
            <w:vAlign w:val="center"/>
          </w:tcPr>
          <w:p w14:paraId="50B6BA5F" w14:textId="77777777" w:rsidR="008C0BA4" w:rsidRPr="003A4D3F" w:rsidRDefault="008C0BA4" w:rsidP="008C0BA4">
            <w:pPr>
              <w:jc w:val="center"/>
              <w:rPr>
                <w:sz w:val="15"/>
                <w:szCs w:val="15"/>
              </w:rPr>
            </w:pPr>
          </w:p>
        </w:tc>
        <w:tc>
          <w:tcPr>
            <w:tcW w:w="1134" w:type="dxa"/>
            <w:tcMar>
              <w:left w:w="57" w:type="dxa"/>
              <w:right w:w="57" w:type="dxa"/>
            </w:tcMar>
            <w:vAlign w:val="center"/>
          </w:tcPr>
          <w:p w14:paraId="0D18AF8C" w14:textId="77777777" w:rsidR="008C0BA4" w:rsidRPr="003A4D3F" w:rsidRDefault="008C0BA4" w:rsidP="008C0BA4">
            <w:pPr>
              <w:jc w:val="center"/>
              <w:rPr>
                <w:sz w:val="15"/>
                <w:szCs w:val="15"/>
              </w:rPr>
            </w:pPr>
          </w:p>
        </w:tc>
        <w:tc>
          <w:tcPr>
            <w:tcW w:w="1134" w:type="dxa"/>
            <w:gridSpan w:val="2"/>
            <w:tcMar>
              <w:left w:w="57" w:type="dxa"/>
              <w:right w:w="57" w:type="dxa"/>
            </w:tcMar>
            <w:vAlign w:val="center"/>
          </w:tcPr>
          <w:p w14:paraId="071349F5" w14:textId="77777777" w:rsidR="008C0BA4" w:rsidRPr="003A4D3F" w:rsidRDefault="008C0BA4" w:rsidP="008C0BA4">
            <w:pPr>
              <w:jc w:val="center"/>
              <w:rPr>
                <w:sz w:val="15"/>
                <w:szCs w:val="15"/>
              </w:rPr>
            </w:pPr>
          </w:p>
        </w:tc>
        <w:tc>
          <w:tcPr>
            <w:tcW w:w="850" w:type="dxa"/>
            <w:tcMar>
              <w:left w:w="57" w:type="dxa"/>
              <w:right w:w="57" w:type="dxa"/>
            </w:tcMar>
            <w:vAlign w:val="center"/>
          </w:tcPr>
          <w:p w14:paraId="0A08E30C" w14:textId="77777777" w:rsidR="008C0BA4" w:rsidRPr="003A4D3F" w:rsidRDefault="008C0BA4" w:rsidP="008C0BA4">
            <w:pPr>
              <w:jc w:val="center"/>
              <w:rPr>
                <w:sz w:val="15"/>
                <w:szCs w:val="15"/>
              </w:rPr>
            </w:pPr>
          </w:p>
        </w:tc>
        <w:tc>
          <w:tcPr>
            <w:tcW w:w="1021" w:type="dxa"/>
            <w:gridSpan w:val="2"/>
            <w:tcMar>
              <w:left w:w="57" w:type="dxa"/>
              <w:right w:w="57" w:type="dxa"/>
            </w:tcMar>
            <w:vAlign w:val="center"/>
          </w:tcPr>
          <w:p w14:paraId="11FAE8D4" w14:textId="77777777" w:rsidR="008C0BA4" w:rsidRPr="003A4D3F" w:rsidRDefault="008C0BA4" w:rsidP="008C0BA4">
            <w:pPr>
              <w:jc w:val="center"/>
              <w:rPr>
                <w:sz w:val="15"/>
                <w:szCs w:val="15"/>
              </w:rPr>
            </w:pPr>
          </w:p>
        </w:tc>
        <w:tc>
          <w:tcPr>
            <w:tcW w:w="993" w:type="dxa"/>
            <w:tcMar>
              <w:left w:w="57" w:type="dxa"/>
              <w:right w:w="57" w:type="dxa"/>
            </w:tcMar>
            <w:vAlign w:val="center"/>
          </w:tcPr>
          <w:p w14:paraId="61C2B999" w14:textId="73054183" w:rsidR="008C0BA4" w:rsidRPr="003A4D3F" w:rsidRDefault="00D76616" w:rsidP="008C0BA4">
            <w:pPr>
              <w:jc w:val="center"/>
              <w:rPr>
                <w:sz w:val="15"/>
                <w:szCs w:val="15"/>
              </w:rPr>
            </w:pPr>
            <w:r w:rsidRPr="003A4D3F">
              <w:rPr>
                <w:rFonts w:hint="eastAsia"/>
                <w:sz w:val="15"/>
                <w:szCs w:val="15"/>
              </w:rPr>
              <w:t>2</w:t>
            </w:r>
            <w:r w:rsidRPr="003A4D3F">
              <w:rPr>
                <w:sz w:val="15"/>
                <w:szCs w:val="15"/>
              </w:rPr>
              <w:t>400</w:t>
            </w:r>
          </w:p>
        </w:tc>
        <w:tc>
          <w:tcPr>
            <w:tcW w:w="1134" w:type="dxa"/>
            <w:gridSpan w:val="2"/>
            <w:tcMar>
              <w:left w:w="57" w:type="dxa"/>
              <w:right w:w="57" w:type="dxa"/>
            </w:tcMar>
            <w:vAlign w:val="center"/>
          </w:tcPr>
          <w:p w14:paraId="0656FF59" w14:textId="63E4C019" w:rsidR="008C0BA4" w:rsidRPr="003A4D3F" w:rsidRDefault="00D76616" w:rsidP="008C0BA4">
            <w:pPr>
              <w:jc w:val="center"/>
              <w:rPr>
                <w:sz w:val="15"/>
                <w:szCs w:val="15"/>
              </w:rPr>
            </w:pPr>
            <w:r w:rsidRPr="003A4D3F">
              <w:rPr>
                <w:sz w:val="15"/>
                <w:szCs w:val="15"/>
              </w:rPr>
              <w:t>2400</w:t>
            </w:r>
          </w:p>
        </w:tc>
        <w:tc>
          <w:tcPr>
            <w:tcW w:w="1275" w:type="dxa"/>
            <w:gridSpan w:val="2"/>
            <w:tcMar>
              <w:left w:w="57" w:type="dxa"/>
              <w:right w:w="57" w:type="dxa"/>
            </w:tcMar>
            <w:vAlign w:val="center"/>
          </w:tcPr>
          <w:p w14:paraId="528EA7DD" w14:textId="77777777" w:rsidR="008C0BA4" w:rsidRPr="003A4D3F" w:rsidRDefault="008C0BA4" w:rsidP="008C0BA4">
            <w:pPr>
              <w:jc w:val="center"/>
              <w:rPr>
                <w:sz w:val="15"/>
                <w:szCs w:val="15"/>
              </w:rPr>
            </w:pPr>
          </w:p>
        </w:tc>
        <w:tc>
          <w:tcPr>
            <w:tcW w:w="993" w:type="dxa"/>
            <w:gridSpan w:val="3"/>
            <w:tcMar>
              <w:left w:w="57" w:type="dxa"/>
              <w:right w:w="57" w:type="dxa"/>
            </w:tcMar>
            <w:vAlign w:val="center"/>
          </w:tcPr>
          <w:p w14:paraId="45CA9B68" w14:textId="77777777" w:rsidR="008C0BA4" w:rsidRPr="003A4D3F" w:rsidRDefault="008C0BA4" w:rsidP="008C0BA4">
            <w:pPr>
              <w:jc w:val="center"/>
              <w:rPr>
                <w:sz w:val="15"/>
                <w:szCs w:val="15"/>
              </w:rPr>
            </w:pPr>
          </w:p>
        </w:tc>
        <w:tc>
          <w:tcPr>
            <w:tcW w:w="992" w:type="dxa"/>
            <w:gridSpan w:val="2"/>
            <w:tcMar>
              <w:left w:w="57" w:type="dxa"/>
              <w:right w:w="57" w:type="dxa"/>
            </w:tcMar>
            <w:vAlign w:val="center"/>
          </w:tcPr>
          <w:p w14:paraId="08B8C19F" w14:textId="77777777" w:rsidR="008C0BA4" w:rsidRPr="003A4D3F" w:rsidRDefault="008C0BA4" w:rsidP="008C0BA4">
            <w:pPr>
              <w:jc w:val="center"/>
              <w:rPr>
                <w:sz w:val="15"/>
                <w:szCs w:val="15"/>
              </w:rPr>
            </w:pPr>
          </w:p>
        </w:tc>
        <w:tc>
          <w:tcPr>
            <w:tcW w:w="992" w:type="dxa"/>
            <w:gridSpan w:val="2"/>
            <w:tcMar>
              <w:left w:w="57" w:type="dxa"/>
              <w:right w:w="57" w:type="dxa"/>
            </w:tcMar>
            <w:vAlign w:val="center"/>
          </w:tcPr>
          <w:p w14:paraId="32E8A643" w14:textId="77777777" w:rsidR="008C0BA4" w:rsidRPr="003A4D3F" w:rsidRDefault="008C0BA4" w:rsidP="008C0BA4">
            <w:pPr>
              <w:jc w:val="center"/>
              <w:rPr>
                <w:sz w:val="15"/>
                <w:szCs w:val="15"/>
              </w:rPr>
            </w:pPr>
          </w:p>
        </w:tc>
        <w:tc>
          <w:tcPr>
            <w:tcW w:w="847" w:type="dxa"/>
            <w:tcMar>
              <w:left w:w="57" w:type="dxa"/>
              <w:right w:w="57" w:type="dxa"/>
            </w:tcMar>
            <w:vAlign w:val="center"/>
          </w:tcPr>
          <w:p w14:paraId="223F2658" w14:textId="77777777" w:rsidR="008C0BA4" w:rsidRPr="003A4D3F" w:rsidRDefault="008C0BA4" w:rsidP="008C0BA4">
            <w:pPr>
              <w:jc w:val="center"/>
              <w:rPr>
                <w:sz w:val="15"/>
                <w:szCs w:val="15"/>
              </w:rPr>
            </w:pPr>
          </w:p>
        </w:tc>
      </w:tr>
      <w:tr w:rsidR="003A4D3F" w:rsidRPr="003A4D3F" w14:paraId="4DA9DE24" w14:textId="77777777">
        <w:trPr>
          <w:cantSplit/>
          <w:trHeight w:val="19"/>
          <w:jc w:val="center"/>
        </w:trPr>
        <w:tc>
          <w:tcPr>
            <w:tcW w:w="535" w:type="dxa"/>
            <w:gridSpan w:val="2"/>
            <w:vMerge/>
            <w:tcMar>
              <w:left w:w="57" w:type="dxa"/>
              <w:right w:w="57" w:type="dxa"/>
            </w:tcMar>
            <w:vAlign w:val="center"/>
          </w:tcPr>
          <w:p w14:paraId="285B8E45" w14:textId="77777777" w:rsidR="00D76616" w:rsidRPr="003A4D3F" w:rsidRDefault="00D76616" w:rsidP="00D76616">
            <w:pPr>
              <w:rPr>
                <w:sz w:val="15"/>
                <w:szCs w:val="15"/>
              </w:rPr>
            </w:pPr>
          </w:p>
        </w:tc>
        <w:tc>
          <w:tcPr>
            <w:tcW w:w="1561" w:type="dxa"/>
            <w:gridSpan w:val="2"/>
            <w:tcMar>
              <w:left w:w="57" w:type="dxa"/>
              <w:right w:w="57" w:type="dxa"/>
            </w:tcMar>
            <w:vAlign w:val="center"/>
          </w:tcPr>
          <w:p w14:paraId="5B6DA689" w14:textId="77777777" w:rsidR="00D76616" w:rsidRPr="003A4D3F" w:rsidRDefault="00D76616" w:rsidP="00D76616">
            <w:pPr>
              <w:rPr>
                <w:b/>
                <w:sz w:val="15"/>
                <w:szCs w:val="15"/>
              </w:rPr>
            </w:pPr>
            <w:r w:rsidRPr="003A4D3F">
              <w:rPr>
                <w:b/>
                <w:sz w:val="15"/>
                <w:szCs w:val="15"/>
              </w:rPr>
              <w:t>化学需氧量</w:t>
            </w:r>
          </w:p>
        </w:tc>
        <w:tc>
          <w:tcPr>
            <w:tcW w:w="709" w:type="dxa"/>
            <w:tcMar>
              <w:left w:w="57" w:type="dxa"/>
              <w:right w:w="57" w:type="dxa"/>
            </w:tcMar>
            <w:vAlign w:val="center"/>
          </w:tcPr>
          <w:p w14:paraId="189ABBD3" w14:textId="77777777" w:rsidR="00D76616" w:rsidRPr="003A4D3F" w:rsidRDefault="00D76616" w:rsidP="00D76616">
            <w:pPr>
              <w:jc w:val="center"/>
              <w:rPr>
                <w:sz w:val="15"/>
                <w:szCs w:val="15"/>
              </w:rPr>
            </w:pPr>
          </w:p>
        </w:tc>
        <w:tc>
          <w:tcPr>
            <w:tcW w:w="1134" w:type="dxa"/>
            <w:tcMar>
              <w:left w:w="57" w:type="dxa"/>
              <w:right w:w="57" w:type="dxa"/>
            </w:tcMar>
            <w:vAlign w:val="center"/>
          </w:tcPr>
          <w:p w14:paraId="03245045"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2328068A" w14:textId="77777777" w:rsidR="00D76616" w:rsidRPr="003A4D3F" w:rsidRDefault="00D76616" w:rsidP="00D76616">
            <w:pPr>
              <w:jc w:val="center"/>
              <w:rPr>
                <w:sz w:val="15"/>
                <w:szCs w:val="15"/>
              </w:rPr>
            </w:pPr>
          </w:p>
        </w:tc>
        <w:tc>
          <w:tcPr>
            <w:tcW w:w="850" w:type="dxa"/>
            <w:tcMar>
              <w:left w:w="57" w:type="dxa"/>
              <w:right w:w="57" w:type="dxa"/>
            </w:tcMar>
            <w:vAlign w:val="center"/>
          </w:tcPr>
          <w:p w14:paraId="518F9AB3" w14:textId="77777777" w:rsidR="00D76616" w:rsidRPr="003A4D3F" w:rsidRDefault="00D76616" w:rsidP="00D76616">
            <w:pPr>
              <w:jc w:val="center"/>
              <w:rPr>
                <w:sz w:val="15"/>
                <w:szCs w:val="15"/>
              </w:rPr>
            </w:pPr>
          </w:p>
        </w:tc>
        <w:tc>
          <w:tcPr>
            <w:tcW w:w="1021" w:type="dxa"/>
            <w:gridSpan w:val="2"/>
            <w:tcMar>
              <w:left w:w="57" w:type="dxa"/>
              <w:right w:w="57" w:type="dxa"/>
            </w:tcMar>
            <w:vAlign w:val="center"/>
          </w:tcPr>
          <w:p w14:paraId="0D2EA936" w14:textId="77777777" w:rsidR="00D76616" w:rsidRPr="003A4D3F" w:rsidRDefault="00D76616" w:rsidP="00D76616">
            <w:pPr>
              <w:jc w:val="center"/>
              <w:rPr>
                <w:sz w:val="15"/>
                <w:szCs w:val="15"/>
              </w:rPr>
            </w:pPr>
          </w:p>
        </w:tc>
        <w:tc>
          <w:tcPr>
            <w:tcW w:w="993" w:type="dxa"/>
            <w:tcMar>
              <w:left w:w="57" w:type="dxa"/>
              <w:right w:w="57" w:type="dxa"/>
            </w:tcMar>
            <w:vAlign w:val="center"/>
          </w:tcPr>
          <w:p w14:paraId="521E2A79" w14:textId="47D2E911" w:rsidR="00D76616" w:rsidRPr="003A4D3F" w:rsidRDefault="00D76616" w:rsidP="00D76616">
            <w:pPr>
              <w:jc w:val="center"/>
              <w:rPr>
                <w:sz w:val="15"/>
                <w:szCs w:val="15"/>
              </w:rPr>
            </w:pPr>
            <w:r w:rsidRPr="003A4D3F">
              <w:rPr>
                <w:rFonts w:hint="eastAsia"/>
                <w:sz w:val="15"/>
                <w:szCs w:val="15"/>
              </w:rPr>
              <w:t>0.168</w:t>
            </w:r>
            <w:r w:rsidRPr="003A4D3F">
              <w:rPr>
                <w:sz w:val="15"/>
                <w:szCs w:val="15"/>
              </w:rPr>
              <w:t>0</w:t>
            </w:r>
          </w:p>
        </w:tc>
        <w:tc>
          <w:tcPr>
            <w:tcW w:w="1134" w:type="dxa"/>
            <w:gridSpan w:val="2"/>
            <w:tcMar>
              <w:left w:w="57" w:type="dxa"/>
              <w:right w:w="57" w:type="dxa"/>
            </w:tcMar>
            <w:vAlign w:val="center"/>
          </w:tcPr>
          <w:p w14:paraId="6A504416" w14:textId="14F846BA" w:rsidR="00D76616" w:rsidRPr="003A4D3F" w:rsidRDefault="00D76616" w:rsidP="00D76616">
            <w:pPr>
              <w:jc w:val="center"/>
              <w:rPr>
                <w:sz w:val="15"/>
                <w:szCs w:val="15"/>
              </w:rPr>
            </w:pPr>
            <w:r w:rsidRPr="003A4D3F">
              <w:rPr>
                <w:sz w:val="15"/>
                <w:szCs w:val="15"/>
              </w:rPr>
              <w:t>0.6</w:t>
            </w:r>
          </w:p>
        </w:tc>
        <w:tc>
          <w:tcPr>
            <w:tcW w:w="1275" w:type="dxa"/>
            <w:gridSpan w:val="2"/>
            <w:tcMar>
              <w:left w:w="57" w:type="dxa"/>
              <w:right w:w="57" w:type="dxa"/>
            </w:tcMar>
            <w:vAlign w:val="center"/>
          </w:tcPr>
          <w:p w14:paraId="245101EB" w14:textId="77777777" w:rsidR="00D76616" w:rsidRPr="003A4D3F" w:rsidRDefault="00D76616" w:rsidP="00D76616">
            <w:pPr>
              <w:jc w:val="center"/>
              <w:rPr>
                <w:sz w:val="15"/>
                <w:szCs w:val="15"/>
              </w:rPr>
            </w:pPr>
          </w:p>
        </w:tc>
        <w:tc>
          <w:tcPr>
            <w:tcW w:w="993" w:type="dxa"/>
            <w:gridSpan w:val="3"/>
            <w:tcMar>
              <w:left w:w="57" w:type="dxa"/>
              <w:right w:w="57" w:type="dxa"/>
            </w:tcMar>
            <w:vAlign w:val="center"/>
          </w:tcPr>
          <w:p w14:paraId="52C36CDC"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2E34219E"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20FA813E" w14:textId="77777777" w:rsidR="00D76616" w:rsidRPr="003A4D3F" w:rsidRDefault="00D76616" w:rsidP="00D76616">
            <w:pPr>
              <w:jc w:val="center"/>
              <w:rPr>
                <w:sz w:val="15"/>
                <w:szCs w:val="15"/>
              </w:rPr>
            </w:pPr>
          </w:p>
        </w:tc>
        <w:tc>
          <w:tcPr>
            <w:tcW w:w="847" w:type="dxa"/>
            <w:tcMar>
              <w:left w:w="57" w:type="dxa"/>
              <w:right w:w="57" w:type="dxa"/>
            </w:tcMar>
            <w:vAlign w:val="center"/>
          </w:tcPr>
          <w:p w14:paraId="453CEF01" w14:textId="77777777" w:rsidR="00D76616" w:rsidRPr="003A4D3F" w:rsidRDefault="00D76616" w:rsidP="00D76616">
            <w:pPr>
              <w:jc w:val="center"/>
              <w:rPr>
                <w:sz w:val="15"/>
                <w:szCs w:val="15"/>
              </w:rPr>
            </w:pPr>
          </w:p>
        </w:tc>
      </w:tr>
      <w:tr w:rsidR="003A4D3F" w:rsidRPr="003A4D3F" w14:paraId="6B8D7197" w14:textId="77777777">
        <w:trPr>
          <w:cantSplit/>
          <w:trHeight w:val="19"/>
          <w:jc w:val="center"/>
        </w:trPr>
        <w:tc>
          <w:tcPr>
            <w:tcW w:w="535" w:type="dxa"/>
            <w:gridSpan w:val="2"/>
            <w:vMerge/>
            <w:tcMar>
              <w:left w:w="57" w:type="dxa"/>
              <w:right w:w="57" w:type="dxa"/>
            </w:tcMar>
            <w:vAlign w:val="center"/>
          </w:tcPr>
          <w:p w14:paraId="08BBF0AF" w14:textId="77777777" w:rsidR="00D76616" w:rsidRPr="003A4D3F" w:rsidRDefault="00D76616" w:rsidP="00D76616">
            <w:pPr>
              <w:rPr>
                <w:sz w:val="15"/>
                <w:szCs w:val="15"/>
              </w:rPr>
            </w:pPr>
          </w:p>
        </w:tc>
        <w:tc>
          <w:tcPr>
            <w:tcW w:w="1561" w:type="dxa"/>
            <w:gridSpan w:val="2"/>
            <w:tcMar>
              <w:left w:w="57" w:type="dxa"/>
              <w:right w:w="57" w:type="dxa"/>
            </w:tcMar>
            <w:vAlign w:val="center"/>
          </w:tcPr>
          <w:p w14:paraId="2D0D28BE" w14:textId="77777777" w:rsidR="00D76616" w:rsidRPr="003A4D3F" w:rsidRDefault="00D76616" w:rsidP="00D76616">
            <w:pPr>
              <w:rPr>
                <w:b/>
                <w:sz w:val="15"/>
                <w:szCs w:val="15"/>
              </w:rPr>
            </w:pPr>
            <w:r w:rsidRPr="003A4D3F">
              <w:rPr>
                <w:b/>
                <w:sz w:val="15"/>
                <w:szCs w:val="15"/>
              </w:rPr>
              <w:t>氨氮</w:t>
            </w:r>
          </w:p>
        </w:tc>
        <w:tc>
          <w:tcPr>
            <w:tcW w:w="709" w:type="dxa"/>
            <w:tcMar>
              <w:left w:w="57" w:type="dxa"/>
              <w:right w:w="57" w:type="dxa"/>
            </w:tcMar>
            <w:vAlign w:val="center"/>
          </w:tcPr>
          <w:p w14:paraId="6CE0B938" w14:textId="77777777" w:rsidR="00D76616" w:rsidRPr="003A4D3F" w:rsidRDefault="00D76616" w:rsidP="00D76616">
            <w:pPr>
              <w:jc w:val="center"/>
              <w:rPr>
                <w:sz w:val="15"/>
                <w:szCs w:val="15"/>
              </w:rPr>
            </w:pPr>
          </w:p>
        </w:tc>
        <w:tc>
          <w:tcPr>
            <w:tcW w:w="1134" w:type="dxa"/>
            <w:tcMar>
              <w:left w:w="57" w:type="dxa"/>
              <w:right w:w="57" w:type="dxa"/>
            </w:tcMar>
            <w:vAlign w:val="center"/>
          </w:tcPr>
          <w:p w14:paraId="042E7C07"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0658D490" w14:textId="77777777" w:rsidR="00D76616" w:rsidRPr="003A4D3F" w:rsidRDefault="00D76616" w:rsidP="00D76616">
            <w:pPr>
              <w:jc w:val="center"/>
              <w:rPr>
                <w:sz w:val="15"/>
                <w:szCs w:val="15"/>
              </w:rPr>
            </w:pPr>
          </w:p>
        </w:tc>
        <w:tc>
          <w:tcPr>
            <w:tcW w:w="850" w:type="dxa"/>
            <w:tcMar>
              <w:left w:w="57" w:type="dxa"/>
              <w:right w:w="57" w:type="dxa"/>
            </w:tcMar>
            <w:vAlign w:val="center"/>
          </w:tcPr>
          <w:p w14:paraId="18DF5EBF" w14:textId="77777777" w:rsidR="00D76616" w:rsidRPr="003A4D3F" w:rsidRDefault="00D76616" w:rsidP="00D76616">
            <w:pPr>
              <w:jc w:val="center"/>
              <w:rPr>
                <w:sz w:val="15"/>
                <w:szCs w:val="15"/>
              </w:rPr>
            </w:pPr>
          </w:p>
        </w:tc>
        <w:tc>
          <w:tcPr>
            <w:tcW w:w="1021" w:type="dxa"/>
            <w:gridSpan w:val="2"/>
            <w:tcMar>
              <w:left w:w="57" w:type="dxa"/>
              <w:right w:w="57" w:type="dxa"/>
            </w:tcMar>
            <w:vAlign w:val="center"/>
          </w:tcPr>
          <w:p w14:paraId="4C429556" w14:textId="77777777" w:rsidR="00D76616" w:rsidRPr="003A4D3F" w:rsidRDefault="00D76616" w:rsidP="00D76616">
            <w:pPr>
              <w:jc w:val="center"/>
              <w:rPr>
                <w:sz w:val="15"/>
                <w:szCs w:val="15"/>
              </w:rPr>
            </w:pPr>
          </w:p>
        </w:tc>
        <w:tc>
          <w:tcPr>
            <w:tcW w:w="993" w:type="dxa"/>
            <w:tcMar>
              <w:left w:w="57" w:type="dxa"/>
              <w:right w:w="57" w:type="dxa"/>
            </w:tcMar>
            <w:vAlign w:val="center"/>
          </w:tcPr>
          <w:p w14:paraId="3167D6D0" w14:textId="25962B32" w:rsidR="00D76616" w:rsidRPr="003A4D3F" w:rsidRDefault="00D76616" w:rsidP="00D76616">
            <w:pPr>
              <w:jc w:val="center"/>
              <w:rPr>
                <w:sz w:val="15"/>
                <w:szCs w:val="15"/>
              </w:rPr>
            </w:pPr>
            <w:r w:rsidRPr="003A4D3F">
              <w:rPr>
                <w:rFonts w:hint="eastAsia"/>
                <w:sz w:val="15"/>
                <w:szCs w:val="15"/>
              </w:rPr>
              <w:t>0</w:t>
            </w:r>
            <w:r w:rsidRPr="003A4D3F">
              <w:rPr>
                <w:sz w:val="15"/>
                <w:szCs w:val="15"/>
              </w:rPr>
              <w:t>.0463</w:t>
            </w:r>
          </w:p>
        </w:tc>
        <w:tc>
          <w:tcPr>
            <w:tcW w:w="1134" w:type="dxa"/>
            <w:gridSpan w:val="2"/>
            <w:tcMar>
              <w:left w:w="57" w:type="dxa"/>
              <w:right w:w="57" w:type="dxa"/>
            </w:tcMar>
            <w:vAlign w:val="center"/>
          </w:tcPr>
          <w:p w14:paraId="77A8C9D8" w14:textId="5846CB1F" w:rsidR="00D76616" w:rsidRPr="003A4D3F" w:rsidRDefault="00D76616" w:rsidP="00D76616">
            <w:pPr>
              <w:jc w:val="center"/>
              <w:rPr>
                <w:sz w:val="15"/>
                <w:szCs w:val="15"/>
              </w:rPr>
            </w:pPr>
            <w:r w:rsidRPr="003A4D3F">
              <w:rPr>
                <w:sz w:val="15"/>
                <w:szCs w:val="15"/>
              </w:rPr>
              <w:t>0.048</w:t>
            </w:r>
          </w:p>
        </w:tc>
        <w:tc>
          <w:tcPr>
            <w:tcW w:w="1275" w:type="dxa"/>
            <w:gridSpan w:val="2"/>
            <w:tcMar>
              <w:left w:w="57" w:type="dxa"/>
              <w:right w:w="57" w:type="dxa"/>
            </w:tcMar>
            <w:vAlign w:val="center"/>
          </w:tcPr>
          <w:p w14:paraId="21544CF8" w14:textId="77777777" w:rsidR="00D76616" w:rsidRPr="003A4D3F" w:rsidRDefault="00D76616" w:rsidP="00D76616">
            <w:pPr>
              <w:jc w:val="center"/>
              <w:rPr>
                <w:sz w:val="15"/>
                <w:szCs w:val="15"/>
              </w:rPr>
            </w:pPr>
          </w:p>
        </w:tc>
        <w:tc>
          <w:tcPr>
            <w:tcW w:w="993" w:type="dxa"/>
            <w:gridSpan w:val="3"/>
            <w:tcMar>
              <w:left w:w="57" w:type="dxa"/>
              <w:right w:w="57" w:type="dxa"/>
            </w:tcMar>
            <w:vAlign w:val="center"/>
          </w:tcPr>
          <w:p w14:paraId="3A199658"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02A9760E"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3A22A086" w14:textId="77777777" w:rsidR="00D76616" w:rsidRPr="003A4D3F" w:rsidRDefault="00D76616" w:rsidP="00D76616">
            <w:pPr>
              <w:jc w:val="center"/>
              <w:rPr>
                <w:sz w:val="15"/>
                <w:szCs w:val="15"/>
              </w:rPr>
            </w:pPr>
          </w:p>
        </w:tc>
        <w:tc>
          <w:tcPr>
            <w:tcW w:w="847" w:type="dxa"/>
            <w:tcMar>
              <w:left w:w="57" w:type="dxa"/>
              <w:right w:w="57" w:type="dxa"/>
            </w:tcMar>
            <w:vAlign w:val="center"/>
          </w:tcPr>
          <w:p w14:paraId="5D74F951" w14:textId="77777777" w:rsidR="00D76616" w:rsidRPr="003A4D3F" w:rsidRDefault="00D76616" w:rsidP="00D76616">
            <w:pPr>
              <w:jc w:val="center"/>
              <w:rPr>
                <w:sz w:val="15"/>
                <w:szCs w:val="15"/>
              </w:rPr>
            </w:pPr>
          </w:p>
        </w:tc>
      </w:tr>
      <w:tr w:rsidR="003A4D3F" w:rsidRPr="003A4D3F" w14:paraId="27D01FBF" w14:textId="77777777">
        <w:trPr>
          <w:cantSplit/>
          <w:trHeight w:val="19"/>
          <w:jc w:val="center"/>
        </w:trPr>
        <w:tc>
          <w:tcPr>
            <w:tcW w:w="535" w:type="dxa"/>
            <w:gridSpan w:val="2"/>
            <w:vMerge/>
            <w:tcMar>
              <w:left w:w="57" w:type="dxa"/>
              <w:right w:w="57" w:type="dxa"/>
            </w:tcMar>
            <w:vAlign w:val="center"/>
          </w:tcPr>
          <w:p w14:paraId="2C4B8D8A" w14:textId="77777777" w:rsidR="00D76616" w:rsidRPr="003A4D3F" w:rsidRDefault="00D76616" w:rsidP="00D76616">
            <w:pPr>
              <w:rPr>
                <w:sz w:val="15"/>
                <w:szCs w:val="15"/>
              </w:rPr>
            </w:pPr>
          </w:p>
        </w:tc>
        <w:tc>
          <w:tcPr>
            <w:tcW w:w="1561" w:type="dxa"/>
            <w:gridSpan w:val="2"/>
            <w:tcMar>
              <w:left w:w="57" w:type="dxa"/>
              <w:right w:w="57" w:type="dxa"/>
            </w:tcMar>
            <w:vAlign w:val="center"/>
          </w:tcPr>
          <w:p w14:paraId="6981BF52" w14:textId="77777777" w:rsidR="00D76616" w:rsidRPr="003A4D3F" w:rsidRDefault="00D76616" w:rsidP="00D76616">
            <w:pPr>
              <w:rPr>
                <w:b/>
                <w:sz w:val="15"/>
                <w:szCs w:val="15"/>
              </w:rPr>
            </w:pPr>
            <w:r w:rsidRPr="003A4D3F">
              <w:rPr>
                <w:b/>
                <w:sz w:val="15"/>
                <w:szCs w:val="15"/>
              </w:rPr>
              <w:t>石油类</w:t>
            </w:r>
          </w:p>
        </w:tc>
        <w:tc>
          <w:tcPr>
            <w:tcW w:w="709" w:type="dxa"/>
            <w:tcMar>
              <w:left w:w="57" w:type="dxa"/>
              <w:right w:w="57" w:type="dxa"/>
            </w:tcMar>
            <w:vAlign w:val="center"/>
          </w:tcPr>
          <w:p w14:paraId="3195A4FA" w14:textId="77777777" w:rsidR="00D76616" w:rsidRPr="003A4D3F" w:rsidRDefault="00D76616" w:rsidP="00D76616">
            <w:pPr>
              <w:jc w:val="center"/>
              <w:rPr>
                <w:sz w:val="15"/>
                <w:szCs w:val="15"/>
              </w:rPr>
            </w:pPr>
          </w:p>
        </w:tc>
        <w:tc>
          <w:tcPr>
            <w:tcW w:w="1134" w:type="dxa"/>
            <w:tcMar>
              <w:left w:w="57" w:type="dxa"/>
              <w:right w:w="57" w:type="dxa"/>
            </w:tcMar>
            <w:vAlign w:val="center"/>
          </w:tcPr>
          <w:p w14:paraId="54E6CBC8"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3524A401" w14:textId="77777777" w:rsidR="00D76616" w:rsidRPr="003A4D3F" w:rsidRDefault="00D76616" w:rsidP="00D76616">
            <w:pPr>
              <w:jc w:val="center"/>
              <w:rPr>
                <w:sz w:val="15"/>
                <w:szCs w:val="15"/>
              </w:rPr>
            </w:pPr>
          </w:p>
        </w:tc>
        <w:tc>
          <w:tcPr>
            <w:tcW w:w="850" w:type="dxa"/>
            <w:tcMar>
              <w:left w:w="57" w:type="dxa"/>
              <w:right w:w="57" w:type="dxa"/>
            </w:tcMar>
            <w:vAlign w:val="center"/>
          </w:tcPr>
          <w:p w14:paraId="59B486DD" w14:textId="77777777" w:rsidR="00D76616" w:rsidRPr="003A4D3F" w:rsidRDefault="00D76616" w:rsidP="00D76616">
            <w:pPr>
              <w:jc w:val="center"/>
              <w:rPr>
                <w:sz w:val="15"/>
                <w:szCs w:val="15"/>
              </w:rPr>
            </w:pPr>
          </w:p>
        </w:tc>
        <w:tc>
          <w:tcPr>
            <w:tcW w:w="1021" w:type="dxa"/>
            <w:gridSpan w:val="2"/>
            <w:tcMar>
              <w:left w:w="57" w:type="dxa"/>
              <w:right w:w="57" w:type="dxa"/>
            </w:tcMar>
            <w:vAlign w:val="center"/>
          </w:tcPr>
          <w:p w14:paraId="7DA6B794" w14:textId="77777777" w:rsidR="00D76616" w:rsidRPr="003A4D3F" w:rsidRDefault="00D76616" w:rsidP="00D76616">
            <w:pPr>
              <w:jc w:val="center"/>
              <w:rPr>
                <w:sz w:val="15"/>
                <w:szCs w:val="15"/>
              </w:rPr>
            </w:pPr>
          </w:p>
        </w:tc>
        <w:tc>
          <w:tcPr>
            <w:tcW w:w="993" w:type="dxa"/>
            <w:tcMar>
              <w:left w:w="57" w:type="dxa"/>
              <w:right w:w="57" w:type="dxa"/>
            </w:tcMar>
            <w:vAlign w:val="center"/>
          </w:tcPr>
          <w:p w14:paraId="7FDDAD29"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7648FC98" w14:textId="77777777" w:rsidR="00D76616" w:rsidRPr="003A4D3F" w:rsidRDefault="00D76616" w:rsidP="00D76616">
            <w:pPr>
              <w:jc w:val="center"/>
              <w:rPr>
                <w:sz w:val="15"/>
                <w:szCs w:val="15"/>
              </w:rPr>
            </w:pPr>
          </w:p>
        </w:tc>
        <w:tc>
          <w:tcPr>
            <w:tcW w:w="1275" w:type="dxa"/>
            <w:gridSpan w:val="2"/>
            <w:tcMar>
              <w:left w:w="57" w:type="dxa"/>
              <w:right w:w="57" w:type="dxa"/>
            </w:tcMar>
            <w:vAlign w:val="center"/>
          </w:tcPr>
          <w:p w14:paraId="690F596A" w14:textId="77777777" w:rsidR="00D76616" w:rsidRPr="003A4D3F" w:rsidRDefault="00D76616" w:rsidP="00D76616">
            <w:pPr>
              <w:jc w:val="center"/>
              <w:rPr>
                <w:sz w:val="15"/>
                <w:szCs w:val="15"/>
              </w:rPr>
            </w:pPr>
          </w:p>
        </w:tc>
        <w:tc>
          <w:tcPr>
            <w:tcW w:w="993" w:type="dxa"/>
            <w:gridSpan w:val="3"/>
            <w:tcMar>
              <w:left w:w="57" w:type="dxa"/>
              <w:right w:w="57" w:type="dxa"/>
            </w:tcMar>
            <w:vAlign w:val="center"/>
          </w:tcPr>
          <w:p w14:paraId="0CE61DA3"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730BBFCB"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24C9B6D3" w14:textId="77777777" w:rsidR="00D76616" w:rsidRPr="003A4D3F" w:rsidRDefault="00D76616" w:rsidP="00D76616">
            <w:pPr>
              <w:jc w:val="center"/>
              <w:rPr>
                <w:sz w:val="15"/>
                <w:szCs w:val="15"/>
              </w:rPr>
            </w:pPr>
          </w:p>
        </w:tc>
        <w:tc>
          <w:tcPr>
            <w:tcW w:w="847" w:type="dxa"/>
            <w:tcMar>
              <w:left w:w="57" w:type="dxa"/>
              <w:right w:w="57" w:type="dxa"/>
            </w:tcMar>
            <w:vAlign w:val="center"/>
          </w:tcPr>
          <w:p w14:paraId="69777BAA" w14:textId="77777777" w:rsidR="00D76616" w:rsidRPr="003A4D3F" w:rsidRDefault="00D76616" w:rsidP="00D76616">
            <w:pPr>
              <w:jc w:val="center"/>
              <w:rPr>
                <w:sz w:val="15"/>
                <w:szCs w:val="15"/>
              </w:rPr>
            </w:pPr>
          </w:p>
        </w:tc>
      </w:tr>
      <w:tr w:rsidR="003A4D3F" w:rsidRPr="003A4D3F" w14:paraId="358AA1F9" w14:textId="77777777">
        <w:trPr>
          <w:cantSplit/>
          <w:trHeight w:val="19"/>
          <w:jc w:val="center"/>
        </w:trPr>
        <w:tc>
          <w:tcPr>
            <w:tcW w:w="535" w:type="dxa"/>
            <w:gridSpan w:val="2"/>
            <w:vMerge/>
            <w:tcMar>
              <w:left w:w="57" w:type="dxa"/>
              <w:right w:w="57" w:type="dxa"/>
            </w:tcMar>
            <w:vAlign w:val="center"/>
          </w:tcPr>
          <w:p w14:paraId="765EA6F1" w14:textId="77777777" w:rsidR="00D76616" w:rsidRPr="003A4D3F" w:rsidRDefault="00D76616" w:rsidP="00D76616">
            <w:pPr>
              <w:rPr>
                <w:sz w:val="15"/>
                <w:szCs w:val="15"/>
              </w:rPr>
            </w:pPr>
          </w:p>
        </w:tc>
        <w:tc>
          <w:tcPr>
            <w:tcW w:w="1561" w:type="dxa"/>
            <w:gridSpan w:val="2"/>
            <w:tcMar>
              <w:left w:w="57" w:type="dxa"/>
              <w:right w:w="57" w:type="dxa"/>
            </w:tcMar>
            <w:vAlign w:val="center"/>
          </w:tcPr>
          <w:p w14:paraId="28377379" w14:textId="77777777" w:rsidR="00D76616" w:rsidRPr="003A4D3F" w:rsidRDefault="00D76616" w:rsidP="00D76616">
            <w:pPr>
              <w:rPr>
                <w:b/>
                <w:sz w:val="15"/>
                <w:szCs w:val="15"/>
              </w:rPr>
            </w:pPr>
            <w:r w:rsidRPr="003A4D3F">
              <w:rPr>
                <w:b/>
                <w:sz w:val="15"/>
                <w:szCs w:val="15"/>
              </w:rPr>
              <w:t>废气</w:t>
            </w:r>
          </w:p>
        </w:tc>
        <w:tc>
          <w:tcPr>
            <w:tcW w:w="709" w:type="dxa"/>
            <w:tcMar>
              <w:left w:w="57" w:type="dxa"/>
              <w:right w:w="57" w:type="dxa"/>
            </w:tcMar>
            <w:vAlign w:val="center"/>
          </w:tcPr>
          <w:p w14:paraId="7255AF9D" w14:textId="77777777" w:rsidR="00D76616" w:rsidRPr="003A4D3F" w:rsidRDefault="00D76616" w:rsidP="00D76616">
            <w:pPr>
              <w:jc w:val="center"/>
              <w:rPr>
                <w:sz w:val="15"/>
                <w:szCs w:val="15"/>
              </w:rPr>
            </w:pPr>
          </w:p>
        </w:tc>
        <w:tc>
          <w:tcPr>
            <w:tcW w:w="1134" w:type="dxa"/>
            <w:tcMar>
              <w:left w:w="57" w:type="dxa"/>
              <w:right w:w="57" w:type="dxa"/>
            </w:tcMar>
            <w:vAlign w:val="center"/>
          </w:tcPr>
          <w:p w14:paraId="5C3EFEE3"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77C5372F" w14:textId="77777777" w:rsidR="00D76616" w:rsidRPr="003A4D3F" w:rsidRDefault="00D76616" w:rsidP="00D76616">
            <w:pPr>
              <w:jc w:val="center"/>
              <w:rPr>
                <w:sz w:val="15"/>
                <w:szCs w:val="15"/>
              </w:rPr>
            </w:pPr>
          </w:p>
        </w:tc>
        <w:tc>
          <w:tcPr>
            <w:tcW w:w="850" w:type="dxa"/>
            <w:tcMar>
              <w:left w:w="57" w:type="dxa"/>
              <w:right w:w="57" w:type="dxa"/>
            </w:tcMar>
            <w:vAlign w:val="center"/>
          </w:tcPr>
          <w:p w14:paraId="63E2F56A" w14:textId="77777777" w:rsidR="00D76616" w:rsidRPr="003A4D3F" w:rsidRDefault="00D76616" w:rsidP="00D76616">
            <w:pPr>
              <w:jc w:val="center"/>
              <w:rPr>
                <w:sz w:val="15"/>
                <w:szCs w:val="15"/>
              </w:rPr>
            </w:pPr>
          </w:p>
        </w:tc>
        <w:tc>
          <w:tcPr>
            <w:tcW w:w="1021" w:type="dxa"/>
            <w:gridSpan w:val="2"/>
            <w:tcMar>
              <w:left w:w="57" w:type="dxa"/>
              <w:right w:w="57" w:type="dxa"/>
            </w:tcMar>
            <w:vAlign w:val="center"/>
          </w:tcPr>
          <w:p w14:paraId="14EDE0B7" w14:textId="77777777" w:rsidR="00D76616" w:rsidRPr="003A4D3F" w:rsidRDefault="00D76616" w:rsidP="00D76616">
            <w:pPr>
              <w:jc w:val="center"/>
              <w:rPr>
                <w:sz w:val="15"/>
                <w:szCs w:val="15"/>
              </w:rPr>
            </w:pPr>
          </w:p>
        </w:tc>
        <w:tc>
          <w:tcPr>
            <w:tcW w:w="993" w:type="dxa"/>
            <w:tcMar>
              <w:left w:w="57" w:type="dxa"/>
              <w:right w:w="57" w:type="dxa"/>
            </w:tcMar>
            <w:vAlign w:val="center"/>
          </w:tcPr>
          <w:p w14:paraId="04D293F7"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1D832926" w14:textId="77777777" w:rsidR="00D76616" w:rsidRPr="003A4D3F" w:rsidRDefault="00D76616" w:rsidP="00D76616">
            <w:pPr>
              <w:jc w:val="center"/>
              <w:rPr>
                <w:sz w:val="15"/>
                <w:szCs w:val="15"/>
              </w:rPr>
            </w:pPr>
          </w:p>
        </w:tc>
        <w:tc>
          <w:tcPr>
            <w:tcW w:w="1275" w:type="dxa"/>
            <w:gridSpan w:val="2"/>
            <w:tcMar>
              <w:left w:w="57" w:type="dxa"/>
              <w:right w:w="57" w:type="dxa"/>
            </w:tcMar>
            <w:vAlign w:val="center"/>
          </w:tcPr>
          <w:p w14:paraId="4BCE560B" w14:textId="77777777" w:rsidR="00D76616" w:rsidRPr="003A4D3F" w:rsidRDefault="00D76616" w:rsidP="00D76616">
            <w:pPr>
              <w:jc w:val="center"/>
              <w:rPr>
                <w:sz w:val="15"/>
                <w:szCs w:val="15"/>
              </w:rPr>
            </w:pPr>
          </w:p>
        </w:tc>
        <w:tc>
          <w:tcPr>
            <w:tcW w:w="993" w:type="dxa"/>
            <w:gridSpan w:val="3"/>
            <w:tcMar>
              <w:left w:w="57" w:type="dxa"/>
              <w:right w:w="57" w:type="dxa"/>
            </w:tcMar>
            <w:vAlign w:val="center"/>
          </w:tcPr>
          <w:p w14:paraId="45C7C986"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1C8AF83E"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1A621ED8" w14:textId="77777777" w:rsidR="00D76616" w:rsidRPr="003A4D3F" w:rsidRDefault="00D76616" w:rsidP="00D76616">
            <w:pPr>
              <w:jc w:val="center"/>
              <w:rPr>
                <w:sz w:val="15"/>
                <w:szCs w:val="15"/>
              </w:rPr>
            </w:pPr>
          </w:p>
        </w:tc>
        <w:tc>
          <w:tcPr>
            <w:tcW w:w="847" w:type="dxa"/>
            <w:tcMar>
              <w:left w:w="57" w:type="dxa"/>
              <w:right w:w="57" w:type="dxa"/>
            </w:tcMar>
            <w:vAlign w:val="center"/>
          </w:tcPr>
          <w:p w14:paraId="41460069" w14:textId="77777777" w:rsidR="00D76616" w:rsidRPr="003A4D3F" w:rsidRDefault="00D76616" w:rsidP="00D76616">
            <w:pPr>
              <w:jc w:val="center"/>
              <w:rPr>
                <w:sz w:val="15"/>
                <w:szCs w:val="15"/>
              </w:rPr>
            </w:pPr>
          </w:p>
        </w:tc>
      </w:tr>
      <w:tr w:rsidR="003A4D3F" w:rsidRPr="003A4D3F" w14:paraId="46064962" w14:textId="77777777">
        <w:trPr>
          <w:cantSplit/>
          <w:trHeight w:val="19"/>
          <w:jc w:val="center"/>
        </w:trPr>
        <w:tc>
          <w:tcPr>
            <w:tcW w:w="535" w:type="dxa"/>
            <w:gridSpan w:val="2"/>
            <w:vMerge/>
            <w:tcMar>
              <w:left w:w="57" w:type="dxa"/>
              <w:right w:w="57" w:type="dxa"/>
            </w:tcMar>
            <w:vAlign w:val="center"/>
          </w:tcPr>
          <w:p w14:paraId="2274A187" w14:textId="77777777" w:rsidR="00D76616" w:rsidRPr="003A4D3F" w:rsidRDefault="00D76616" w:rsidP="00D76616">
            <w:pPr>
              <w:rPr>
                <w:sz w:val="15"/>
                <w:szCs w:val="15"/>
              </w:rPr>
            </w:pPr>
          </w:p>
        </w:tc>
        <w:tc>
          <w:tcPr>
            <w:tcW w:w="1561" w:type="dxa"/>
            <w:gridSpan w:val="2"/>
            <w:tcMar>
              <w:left w:w="57" w:type="dxa"/>
              <w:right w:w="57" w:type="dxa"/>
            </w:tcMar>
            <w:vAlign w:val="center"/>
          </w:tcPr>
          <w:p w14:paraId="6F658A3D" w14:textId="77777777" w:rsidR="00D76616" w:rsidRPr="003A4D3F" w:rsidRDefault="00D76616" w:rsidP="00D76616">
            <w:pPr>
              <w:rPr>
                <w:b/>
                <w:sz w:val="15"/>
                <w:szCs w:val="15"/>
              </w:rPr>
            </w:pPr>
            <w:r w:rsidRPr="003A4D3F">
              <w:rPr>
                <w:b/>
                <w:sz w:val="15"/>
                <w:szCs w:val="15"/>
              </w:rPr>
              <w:t>二氧化硫</w:t>
            </w:r>
          </w:p>
        </w:tc>
        <w:tc>
          <w:tcPr>
            <w:tcW w:w="709" w:type="dxa"/>
            <w:tcMar>
              <w:left w:w="57" w:type="dxa"/>
              <w:right w:w="57" w:type="dxa"/>
            </w:tcMar>
            <w:vAlign w:val="center"/>
          </w:tcPr>
          <w:p w14:paraId="257529F7" w14:textId="77777777" w:rsidR="00D76616" w:rsidRPr="003A4D3F" w:rsidRDefault="00D76616" w:rsidP="00D76616">
            <w:pPr>
              <w:jc w:val="center"/>
              <w:rPr>
                <w:sz w:val="15"/>
                <w:szCs w:val="15"/>
              </w:rPr>
            </w:pPr>
          </w:p>
        </w:tc>
        <w:tc>
          <w:tcPr>
            <w:tcW w:w="1134" w:type="dxa"/>
            <w:tcMar>
              <w:left w:w="57" w:type="dxa"/>
              <w:right w:w="57" w:type="dxa"/>
            </w:tcMar>
            <w:vAlign w:val="center"/>
          </w:tcPr>
          <w:p w14:paraId="1AD7C079"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61FFB055" w14:textId="77777777" w:rsidR="00D76616" w:rsidRPr="003A4D3F" w:rsidRDefault="00D76616" w:rsidP="00D76616">
            <w:pPr>
              <w:jc w:val="center"/>
              <w:rPr>
                <w:sz w:val="15"/>
                <w:szCs w:val="15"/>
              </w:rPr>
            </w:pPr>
          </w:p>
        </w:tc>
        <w:tc>
          <w:tcPr>
            <w:tcW w:w="850" w:type="dxa"/>
            <w:tcMar>
              <w:left w:w="57" w:type="dxa"/>
              <w:right w:w="57" w:type="dxa"/>
            </w:tcMar>
            <w:vAlign w:val="center"/>
          </w:tcPr>
          <w:p w14:paraId="291C8692" w14:textId="77777777" w:rsidR="00D76616" w:rsidRPr="003A4D3F" w:rsidRDefault="00D76616" w:rsidP="00D76616">
            <w:pPr>
              <w:jc w:val="center"/>
              <w:rPr>
                <w:sz w:val="15"/>
                <w:szCs w:val="15"/>
              </w:rPr>
            </w:pPr>
          </w:p>
        </w:tc>
        <w:tc>
          <w:tcPr>
            <w:tcW w:w="1021" w:type="dxa"/>
            <w:gridSpan w:val="2"/>
            <w:tcMar>
              <w:left w:w="57" w:type="dxa"/>
              <w:right w:w="57" w:type="dxa"/>
            </w:tcMar>
            <w:vAlign w:val="center"/>
          </w:tcPr>
          <w:p w14:paraId="466352C6" w14:textId="77777777" w:rsidR="00D76616" w:rsidRPr="003A4D3F" w:rsidRDefault="00D76616" w:rsidP="00D76616">
            <w:pPr>
              <w:jc w:val="center"/>
              <w:rPr>
                <w:sz w:val="15"/>
                <w:szCs w:val="15"/>
              </w:rPr>
            </w:pPr>
          </w:p>
        </w:tc>
        <w:tc>
          <w:tcPr>
            <w:tcW w:w="993" w:type="dxa"/>
            <w:tcMar>
              <w:left w:w="57" w:type="dxa"/>
              <w:right w:w="57" w:type="dxa"/>
            </w:tcMar>
            <w:vAlign w:val="center"/>
          </w:tcPr>
          <w:p w14:paraId="6B6B578F" w14:textId="03B4FA5C" w:rsidR="00D76616" w:rsidRPr="003A4D3F" w:rsidRDefault="00D76616" w:rsidP="00D76616">
            <w:pPr>
              <w:jc w:val="center"/>
              <w:rPr>
                <w:sz w:val="15"/>
                <w:szCs w:val="15"/>
              </w:rPr>
            </w:pPr>
          </w:p>
        </w:tc>
        <w:tc>
          <w:tcPr>
            <w:tcW w:w="1134" w:type="dxa"/>
            <w:gridSpan w:val="2"/>
            <w:tcMar>
              <w:left w:w="57" w:type="dxa"/>
              <w:right w:w="57" w:type="dxa"/>
            </w:tcMar>
            <w:vAlign w:val="center"/>
          </w:tcPr>
          <w:p w14:paraId="100AFCCB" w14:textId="1692402F" w:rsidR="00D76616" w:rsidRPr="003A4D3F" w:rsidRDefault="00D76616" w:rsidP="00D76616">
            <w:pPr>
              <w:jc w:val="center"/>
              <w:rPr>
                <w:sz w:val="15"/>
                <w:szCs w:val="15"/>
              </w:rPr>
            </w:pPr>
          </w:p>
        </w:tc>
        <w:tc>
          <w:tcPr>
            <w:tcW w:w="1275" w:type="dxa"/>
            <w:gridSpan w:val="2"/>
            <w:tcMar>
              <w:left w:w="57" w:type="dxa"/>
              <w:right w:w="57" w:type="dxa"/>
            </w:tcMar>
            <w:vAlign w:val="center"/>
          </w:tcPr>
          <w:p w14:paraId="1090A455" w14:textId="77777777" w:rsidR="00D76616" w:rsidRPr="003A4D3F" w:rsidRDefault="00D76616" w:rsidP="00D76616">
            <w:pPr>
              <w:jc w:val="center"/>
              <w:rPr>
                <w:sz w:val="15"/>
                <w:szCs w:val="15"/>
              </w:rPr>
            </w:pPr>
          </w:p>
        </w:tc>
        <w:tc>
          <w:tcPr>
            <w:tcW w:w="993" w:type="dxa"/>
            <w:gridSpan w:val="3"/>
            <w:tcMar>
              <w:left w:w="57" w:type="dxa"/>
              <w:right w:w="57" w:type="dxa"/>
            </w:tcMar>
            <w:vAlign w:val="center"/>
          </w:tcPr>
          <w:p w14:paraId="17FD0748"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610D03AF"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4B53490F" w14:textId="77777777" w:rsidR="00D76616" w:rsidRPr="003A4D3F" w:rsidRDefault="00D76616" w:rsidP="00D76616">
            <w:pPr>
              <w:jc w:val="center"/>
              <w:textAlignment w:val="center"/>
              <w:rPr>
                <w:sz w:val="15"/>
                <w:szCs w:val="15"/>
              </w:rPr>
            </w:pPr>
          </w:p>
        </w:tc>
        <w:tc>
          <w:tcPr>
            <w:tcW w:w="847" w:type="dxa"/>
            <w:tcMar>
              <w:left w:w="57" w:type="dxa"/>
              <w:right w:w="57" w:type="dxa"/>
            </w:tcMar>
            <w:vAlign w:val="center"/>
          </w:tcPr>
          <w:p w14:paraId="5526A149" w14:textId="77777777" w:rsidR="00D76616" w:rsidRPr="003A4D3F" w:rsidRDefault="00D76616" w:rsidP="00D76616">
            <w:pPr>
              <w:jc w:val="center"/>
              <w:textAlignment w:val="center"/>
              <w:rPr>
                <w:sz w:val="15"/>
                <w:szCs w:val="15"/>
              </w:rPr>
            </w:pPr>
          </w:p>
        </w:tc>
      </w:tr>
      <w:tr w:rsidR="003A4D3F" w:rsidRPr="003A4D3F" w14:paraId="583FD637" w14:textId="77777777">
        <w:trPr>
          <w:cantSplit/>
          <w:trHeight w:val="19"/>
          <w:jc w:val="center"/>
        </w:trPr>
        <w:tc>
          <w:tcPr>
            <w:tcW w:w="535" w:type="dxa"/>
            <w:gridSpan w:val="2"/>
            <w:vMerge/>
            <w:tcMar>
              <w:left w:w="57" w:type="dxa"/>
              <w:right w:w="57" w:type="dxa"/>
            </w:tcMar>
            <w:vAlign w:val="center"/>
          </w:tcPr>
          <w:p w14:paraId="7A3A0299" w14:textId="77777777" w:rsidR="00D76616" w:rsidRPr="003A4D3F" w:rsidRDefault="00D76616" w:rsidP="00D76616">
            <w:pPr>
              <w:rPr>
                <w:sz w:val="15"/>
                <w:szCs w:val="15"/>
              </w:rPr>
            </w:pPr>
          </w:p>
        </w:tc>
        <w:tc>
          <w:tcPr>
            <w:tcW w:w="1561" w:type="dxa"/>
            <w:gridSpan w:val="2"/>
            <w:tcMar>
              <w:left w:w="57" w:type="dxa"/>
              <w:right w:w="57" w:type="dxa"/>
            </w:tcMar>
            <w:vAlign w:val="center"/>
          </w:tcPr>
          <w:p w14:paraId="1E82AB29" w14:textId="77777777" w:rsidR="00D76616" w:rsidRPr="003A4D3F" w:rsidRDefault="00D76616" w:rsidP="00D76616">
            <w:pPr>
              <w:rPr>
                <w:b/>
                <w:sz w:val="15"/>
                <w:szCs w:val="15"/>
              </w:rPr>
            </w:pPr>
            <w:r w:rsidRPr="003A4D3F">
              <w:rPr>
                <w:b/>
                <w:sz w:val="15"/>
                <w:szCs w:val="15"/>
              </w:rPr>
              <w:t>烟尘</w:t>
            </w:r>
          </w:p>
        </w:tc>
        <w:tc>
          <w:tcPr>
            <w:tcW w:w="709" w:type="dxa"/>
            <w:tcMar>
              <w:left w:w="57" w:type="dxa"/>
              <w:right w:w="57" w:type="dxa"/>
            </w:tcMar>
            <w:vAlign w:val="center"/>
          </w:tcPr>
          <w:p w14:paraId="15ECF5E0" w14:textId="77777777" w:rsidR="00D76616" w:rsidRPr="003A4D3F" w:rsidRDefault="00D76616" w:rsidP="00D76616">
            <w:pPr>
              <w:jc w:val="center"/>
              <w:rPr>
                <w:sz w:val="15"/>
                <w:szCs w:val="15"/>
              </w:rPr>
            </w:pPr>
          </w:p>
        </w:tc>
        <w:tc>
          <w:tcPr>
            <w:tcW w:w="1134" w:type="dxa"/>
            <w:tcMar>
              <w:left w:w="57" w:type="dxa"/>
              <w:right w:w="57" w:type="dxa"/>
            </w:tcMar>
            <w:vAlign w:val="center"/>
          </w:tcPr>
          <w:p w14:paraId="3EA14BC5"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4CE4A3A6" w14:textId="77777777" w:rsidR="00D76616" w:rsidRPr="003A4D3F" w:rsidRDefault="00D76616" w:rsidP="00D76616">
            <w:pPr>
              <w:jc w:val="center"/>
              <w:rPr>
                <w:sz w:val="15"/>
                <w:szCs w:val="15"/>
              </w:rPr>
            </w:pPr>
          </w:p>
        </w:tc>
        <w:tc>
          <w:tcPr>
            <w:tcW w:w="850" w:type="dxa"/>
            <w:tcMar>
              <w:left w:w="57" w:type="dxa"/>
              <w:right w:w="57" w:type="dxa"/>
            </w:tcMar>
            <w:vAlign w:val="center"/>
          </w:tcPr>
          <w:p w14:paraId="7A670466" w14:textId="77777777" w:rsidR="00D76616" w:rsidRPr="003A4D3F" w:rsidRDefault="00D76616" w:rsidP="00D76616">
            <w:pPr>
              <w:jc w:val="center"/>
              <w:rPr>
                <w:sz w:val="15"/>
                <w:szCs w:val="15"/>
              </w:rPr>
            </w:pPr>
          </w:p>
        </w:tc>
        <w:tc>
          <w:tcPr>
            <w:tcW w:w="1021" w:type="dxa"/>
            <w:gridSpan w:val="2"/>
            <w:tcMar>
              <w:left w:w="57" w:type="dxa"/>
              <w:right w:w="57" w:type="dxa"/>
            </w:tcMar>
            <w:vAlign w:val="center"/>
          </w:tcPr>
          <w:p w14:paraId="5D20A8E0" w14:textId="77777777" w:rsidR="00D76616" w:rsidRPr="003A4D3F" w:rsidRDefault="00D76616" w:rsidP="00D76616">
            <w:pPr>
              <w:jc w:val="center"/>
              <w:rPr>
                <w:sz w:val="15"/>
                <w:szCs w:val="15"/>
              </w:rPr>
            </w:pPr>
          </w:p>
        </w:tc>
        <w:tc>
          <w:tcPr>
            <w:tcW w:w="993" w:type="dxa"/>
            <w:tcMar>
              <w:left w:w="57" w:type="dxa"/>
              <w:right w:w="57" w:type="dxa"/>
            </w:tcMar>
            <w:vAlign w:val="center"/>
          </w:tcPr>
          <w:p w14:paraId="48FB81E6"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73B33D4D" w14:textId="77777777" w:rsidR="00D76616" w:rsidRPr="003A4D3F" w:rsidRDefault="00D76616" w:rsidP="00D76616">
            <w:pPr>
              <w:jc w:val="center"/>
              <w:rPr>
                <w:sz w:val="15"/>
                <w:szCs w:val="15"/>
              </w:rPr>
            </w:pPr>
          </w:p>
        </w:tc>
        <w:tc>
          <w:tcPr>
            <w:tcW w:w="1275" w:type="dxa"/>
            <w:gridSpan w:val="2"/>
            <w:tcMar>
              <w:left w:w="57" w:type="dxa"/>
              <w:right w:w="57" w:type="dxa"/>
            </w:tcMar>
            <w:vAlign w:val="center"/>
          </w:tcPr>
          <w:p w14:paraId="3E43B0A1" w14:textId="77777777" w:rsidR="00D76616" w:rsidRPr="003A4D3F" w:rsidRDefault="00D76616" w:rsidP="00D76616">
            <w:pPr>
              <w:jc w:val="center"/>
              <w:rPr>
                <w:sz w:val="15"/>
                <w:szCs w:val="15"/>
              </w:rPr>
            </w:pPr>
          </w:p>
        </w:tc>
        <w:tc>
          <w:tcPr>
            <w:tcW w:w="993" w:type="dxa"/>
            <w:gridSpan w:val="3"/>
            <w:tcMar>
              <w:left w:w="57" w:type="dxa"/>
              <w:right w:w="57" w:type="dxa"/>
            </w:tcMar>
            <w:vAlign w:val="center"/>
          </w:tcPr>
          <w:p w14:paraId="45DBDB7E"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1E8043CC"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39B5A67A" w14:textId="77777777" w:rsidR="00D76616" w:rsidRPr="003A4D3F" w:rsidRDefault="00D76616" w:rsidP="00D76616">
            <w:pPr>
              <w:jc w:val="center"/>
              <w:textAlignment w:val="center"/>
              <w:rPr>
                <w:sz w:val="15"/>
                <w:szCs w:val="15"/>
              </w:rPr>
            </w:pPr>
          </w:p>
        </w:tc>
        <w:tc>
          <w:tcPr>
            <w:tcW w:w="847" w:type="dxa"/>
            <w:tcMar>
              <w:left w:w="57" w:type="dxa"/>
              <w:right w:w="57" w:type="dxa"/>
            </w:tcMar>
            <w:vAlign w:val="center"/>
          </w:tcPr>
          <w:p w14:paraId="08C06719" w14:textId="77777777" w:rsidR="00D76616" w:rsidRPr="003A4D3F" w:rsidRDefault="00D76616" w:rsidP="00D76616">
            <w:pPr>
              <w:jc w:val="center"/>
              <w:textAlignment w:val="center"/>
              <w:rPr>
                <w:sz w:val="15"/>
                <w:szCs w:val="15"/>
              </w:rPr>
            </w:pPr>
          </w:p>
        </w:tc>
      </w:tr>
      <w:tr w:rsidR="003A4D3F" w:rsidRPr="003A4D3F" w14:paraId="31B9C8FC" w14:textId="77777777">
        <w:trPr>
          <w:cantSplit/>
          <w:trHeight w:val="19"/>
          <w:jc w:val="center"/>
        </w:trPr>
        <w:tc>
          <w:tcPr>
            <w:tcW w:w="535" w:type="dxa"/>
            <w:gridSpan w:val="2"/>
            <w:vMerge/>
            <w:tcMar>
              <w:left w:w="57" w:type="dxa"/>
              <w:right w:w="57" w:type="dxa"/>
            </w:tcMar>
            <w:vAlign w:val="center"/>
          </w:tcPr>
          <w:p w14:paraId="2409D54C" w14:textId="77777777" w:rsidR="00D76616" w:rsidRPr="003A4D3F" w:rsidRDefault="00D76616" w:rsidP="00D76616">
            <w:pPr>
              <w:rPr>
                <w:sz w:val="15"/>
                <w:szCs w:val="15"/>
              </w:rPr>
            </w:pPr>
          </w:p>
        </w:tc>
        <w:tc>
          <w:tcPr>
            <w:tcW w:w="1561" w:type="dxa"/>
            <w:gridSpan w:val="2"/>
            <w:tcMar>
              <w:left w:w="57" w:type="dxa"/>
              <w:right w:w="57" w:type="dxa"/>
            </w:tcMar>
            <w:vAlign w:val="center"/>
          </w:tcPr>
          <w:p w14:paraId="28488BDE" w14:textId="77777777" w:rsidR="00D76616" w:rsidRPr="003A4D3F" w:rsidRDefault="00D76616" w:rsidP="00D76616">
            <w:pPr>
              <w:rPr>
                <w:b/>
                <w:sz w:val="15"/>
                <w:szCs w:val="15"/>
              </w:rPr>
            </w:pPr>
            <w:r w:rsidRPr="003A4D3F">
              <w:rPr>
                <w:b/>
                <w:sz w:val="15"/>
                <w:szCs w:val="15"/>
              </w:rPr>
              <w:t>工业粉尘</w:t>
            </w:r>
          </w:p>
        </w:tc>
        <w:tc>
          <w:tcPr>
            <w:tcW w:w="709" w:type="dxa"/>
            <w:tcMar>
              <w:left w:w="57" w:type="dxa"/>
              <w:right w:w="57" w:type="dxa"/>
            </w:tcMar>
            <w:vAlign w:val="center"/>
          </w:tcPr>
          <w:p w14:paraId="022A9387" w14:textId="77777777" w:rsidR="00D76616" w:rsidRPr="003A4D3F" w:rsidRDefault="00D76616" w:rsidP="00D76616">
            <w:pPr>
              <w:jc w:val="center"/>
              <w:rPr>
                <w:sz w:val="15"/>
                <w:szCs w:val="15"/>
              </w:rPr>
            </w:pPr>
          </w:p>
        </w:tc>
        <w:tc>
          <w:tcPr>
            <w:tcW w:w="1134" w:type="dxa"/>
            <w:tcMar>
              <w:left w:w="57" w:type="dxa"/>
              <w:right w:w="57" w:type="dxa"/>
            </w:tcMar>
            <w:vAlign w:val="center"/>
          </w:tcPr>
          <w:p w14:paraId="366A4749"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263D7990" w14:textId="77777777" w:rsidR="00D76616" w:rsidRPr="003A4D3F" w:rsidRDefault="00D76616" w:rsidP="00D76616">
            <w:pPr>
              <w:jc w:val="center"/>
              <w:rPr>
                <w:sz w:val="15"/>
                <w:szCs w:val="15"/>
              </w:rPr>
            </w:pPr>
          </w:p>
        </w:tc>
        <w:tc>
          <w:tcPr>
            <w:tcW w:w="850" w:type="dxa"/>
            <w:tcMar>
              <w:left w:w="57" w:type="dxa"/>
              <w:right w:w="57" w:type="dxa"/>
            </w:tcMar>
            <w:vAlign w:val="center"/>
          </w:tcPr>
          <w:p w14:paraId="1F6D6314" w14:textId="77777777" w:rsidR="00D76616" w:rsidRPr="003A4D3F" w:rsidRDefault="00D76616" w:rsidP="00D76616">
            <w:pPr>
              <w:jc w:val="center"/>
              <w:rPr>
                <w:sz w:val="15"/>
                <w:szCs w:val="15"/>
              </w:rPr>
            </w:pPr>
          </w:p>
        </w:tc>
        <w:tc>
          <w:tcPr>
            <w:tcW w:w="1021" w:type="dxa"/>
            <w:gridSpan w:val="2"/>
            <w:tcMar>
              <w:left w:w="57" w:type="dxa"/>
              <w:right w:w="57" w:type="dxa"/>
            </w:tcMar>
            <w:vAlign w:val="center"/>
          </w:tcPr>
          <w:p w14:paraId="427EC0F8" w14:textId="77777777" w:rsidR="00D76616" w:rsidRPr="003A4D3F" w:rsidRDefault="00D76616" w:rsidP="00D76616">
            <w:pPr>
              <w:jc w:val="center"/>
              <w:rPr>
                <w:sz w:val="15"/>
                <w:szCs w:val="15"/>
              </w:rPr>
            </w:pPr>
          </w:p>
        </w:tc>
        <w:tc>
          <w:tcPr>
            <w:tcW w:w="993" w:type="dxa"/>
            <w:tcMar>
              <w:left w:w="57" w:type="dxa"/>
              <w:right w:w="57" w:type="dxa"/>
            </w:tcMar>
            <w:vAlign w:val="center"/>
          </w:tcPr>
          <w:p w14:paraId="13BDC79B" w14:textId="5334BEF2" w:rsidR="00D76616" w:rsidRPr="003A4D3F" w:rsidRDefault="00D76616" w:rsidP="00D76616">
            <w:pPr>
              <w:jc w:val="center"/>
              <w:rPr>
                <w:sz w:val="15"/>
                <w:szCs w:val="15"/>
              </w:rPr>
            </w:pPr>
            <w:r w:rsidRPr="003A4D3F">
              <w:rPr>
                <w:sz w:val="15"/>
                <w:szCs w:val="15"/>
              </w:rPr>
              <w:t>0.000936</w:t>
            </w:r>
          </w:p>
        </w:tc>
        <w:tc>
          <w:tcPr>
            <w:tcW w:w="1134" w:type="dxa"/>
            <w:gridSpan w:val="2"/>
            <w:tcMar>
              <w:left w:w="57" w:type="dxa"/>
              <w:right w:w="57" w:type="dxa"/>
            </w:tcMar>
            <w:vAlign w:val="center"/>
          </w:tcPr>
          <w:p w14:paraId="729F5328" w14:textId="595C0EB3" w:rsidR="00D76616" w:rsidRPr="003A4D3F" w:rsidRDefault="00D76616" w:rsidP="00D76616">
            <w:pPr>
              <w:jc w:val="center"/>
              <w:rPr>
                <w:sz w:val="15"/>
                <w:szCs w:val="15"/>
              </w:rPr>
            </w:pPr>
            <w:r w:rsidRPr="003A4D3F">
              <w:rPr>
                <w:sz w:val="15"/>
                <w:szCs w:val="15"/>
              </w:rPr>
              <w:t>0.0948</w:t>
            </w:r>
          </w:p>
        </w:tc>
        <w:tc>
          <w:tcPr>
            <w:tcW w:w="1275" w:type="dxa"/>
            <w:gridSpan w:val="2"/>
            <w:tcMar>
              <w:left w:w="57" w:type="dxa"/>
              <w:right w:w="57" w:type="dxa"/>
            </w:tcMar>
            <w:vAlign w:val="center"/>
          </w:tcPr>
          <w:p w14:paraId="65461B2B" w14:textId="77777777" w:rsidR="00D76616" w:rsidRPr="003A4D3F" w:rsidRDefault="00D76616" w:rsidP="00D76616">
            <w:pPr>
              <w:jc w:val="center"/>
              <w:rPr>
                <w:sz w:val="15"/>
                <w:szCs w:val="15"/>
              </w:rPr>
            </w:pPr>
          </w:p>
        </w:tc>
        <w:tc>
          <w:tcPr>
            <w:tcW w:w="993" w:type="dxa"/>
            <w:gridSpan w:val="3"/>
            <w:tcMar>
              <w:left w:w="57" w:type="dxa"/>
              <w:right w:w="57" w:type="dxa"/>
            </w:tcMar>
            <w:vAlign w:val="center"/>
          </w:tcPr>
          <w:p w14:paraId="4D8D215A"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3A4566A4"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137F7F77" w14:textId="77777777" w:rsidR="00D76616" w:rsidRPr="003A4D3F" w:rsidRDefault="00D76616" w:rsidP="00D76616">
            <w:pPr>
              <w:jc w:val="center"/>
              <w:rPr>
                <w:sz w:val="15"/>
                <w:szCs w:val="15"/>
              </w:rPr>
            </w:pPr>
          </w:p>
        </w:tc>
        <w:tc>
          <w:tcPr>
            <w:tcW w:w="847" w:type="dxa"/>
            <w:tcMar>
              <w:left w:w="57" w:type="dxa"/>
              <w:right w:w="57" w:type="dxa"/>
            </w:tcMar>
            <w:vAlign w:val="center"/>
          </w:tcPr>
          <w:p w14:paraId="1D49C290" w14:textId="77777777" w:rsidR="00D76616" w:rsidRPr="003A4D3F" w:rsidRDefault="00D76616" w:rsidP="00D76616">
            <w:pPr>
              <w:jc w:val="center"/>
              <w:rPr>
                <w:sz w:val="15"/>
                <w:szCs w:val="15"/>
              </w:rPr>
            </w:pPr>
          </w:p>
        </w:tc>
      </w:tr>
      <w:tr w:rsidR="003A4D3F" w:rsidRPr="003A4D3F" w14:paraId="3F0AE101" w14:textId="77777777">
        <w:trPr>
          <w:cantSplit/>
          <w:trHeight w:val="19"/>
          <w:jc w:val="center"/>
        </w:trPr>
        <w:tc>
          <w:tcPr>
            <w:tcW w:w="535" w:type="dxa"/>
            <w:gridSpan w:val="2"/>
            <w:vMerge/>
            <w:tcMar>
              <w:left w:w="57" w:type="dxa"/>
              <w:right w:w="57" w:type="dxa"/>
            </w:tcMar>
            <w:vAlign w:val="center"/>
          </w:tcPr>
          <w:p w14:paraId="3F6027A4" w14:textId="77777777" w:rsidR="00D76616" w:rsidRPr="003A4D3F" w:rsidRDefault="00D76616" w:rsidP="00D76616">
            <w:pPr>
              <w:rPr>
                <w:sz w:val="15"/>
                <w:szCs w:val="15"/>
              </w:rPr>
            </w:pPr>
          </w:p>
        </w:tc>
        <w:tc>
          <w:tcPr>
            <w:tcW w:w="1561" w:type="dxa"/>
            <w:gridSpan w:val="2"/>
            <w:tcMar>
              <w:left w:w="57" w:type="dxa"/>
              <w:right w:w="57" w:type="dxa"/>
            </w:tcMar>
            <w:vAlign w:val="center"/>
          </w:tcPr>
          <w:p w14:paraId="66DD8BFA" w14:textId="77777777" w:rsidR="00D76616" w:rsidRPr="003A4D3F" w:rsidRDefault="00D76616" w:rsidP="00D76616">
            <w:pPr>
              <w:rPr>
                <w:b/>
                <w:sz w:val="15"/>
                <w:szCs w:val="15"/>
              </w:rPr>
            </w:pPr>
            <w:r w:rsidRPr="003A4D3F">
              <w:rPr>
                <w:b/>
                <w:sz w:val="15"/>
                <w:szCs w:val="15"/>
              </w:rPr>
              <w:t>氮氧化物</w:t>
            </w:r>
          </w:p>
        </w:tc>
        <w:tc>
          <w:tcPr>
            <w:tcW w:w="709" w:type="dxa"/>
            <w:tcMar>
              <w:left w:w="57" w:type="dxa"/>
              <w:right w:w="57" w:type="dxa"/>
            </w:tcMar>
            <w:vAlign w:val="center"/>
          </w:tcPr>
          <w:p w14:paraId="5C4FE802" w14:textId="77777777" w:rsidR="00D76616" w:rsidRPr="003A4D3F" w:rsidRDefault="00D76616" w:rsidP="00D76616">
            <w:pPr>
              <w:jc w:val="center"/>
              <w:rPr>
                <w:sz w:val="15"/>
                <w:szCs w:val="15"/>
              </w:rPr>
            </w:pPr>
          </w:p>
        </w:tc>
        <w:tc>
          <w:tcPr>
            <w:tcW w:w="1134" w:type="dxa"/>
            <w:tcMar>
              <w:left w:w="57" w:type="dxa"/>
              <w:right w:w="57" w:type="dxa"/>
            </w:tcMar>
            <w:vAlign w:val="center"/>
          </w:tcPr>
          <w:p w14:paraId="00848E0A"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7849CC07" w14:textId="77777777" w:rsidR="00D76616" w:rsidRPr="003A4D3F" w:rsidRDefault="00D76616" w:rsidP="00D76616">
            <w:pPr>
              <w:jc w:val="center"/>
              <w:rPr>
                <w:sz w:val="15"/>
                <w:szCs w:val="15"/>
              </w:rPr>
            </w:pPr>
          </w:p>
        </w:tc>
        <w:tc>
          <w:tcPr>
            <w:tcW w:w="850" w:type="dxa"/>
            <w:tcMar>
              <w:left w:w="57" w:type="dxa"/>
              <w:right w:w="57" w:type="dxa"/>
            </w:tcMar>
            <w:vAlign w:val="center"/>
          </w:tcPr>
          <w:p w14:paraId="422523CD" w14:textId="77777777" w:rsidR="00D76616" w:rsidRPr="003A4D3F" w:rsidRDefault="00D76616" w:rsidP="00D76616">
            <w:pPr>
              <w:jc w:val="center"/>
              <w:rPr>
                <w:sz w:val="15"/>
                <w:szCs w:val="15"/>
              </w:rPr>
            </w:pPr>
          </w:p>
        </w:tc>
        <w:tc>
          <w:tcPr>
            <w:tcW w:w="1021" w:type="dxa"/>
            <w:gridSpan w:val="2"/>
            <w:tcMar>
              <w:left w:w="57" w:type="dxa"/>
              <w:right w:w="57" w:type="dxa"/>
            </w:tcMar>
            <w:vAlign w:val="center"/>
          </w:tcPr>
          <w:p w14:paraId="25DB4D36" w14:textId="77777777" w:rsidR="00D76616" w:rsidRPr="003A4D3F" w:rsidRDefault="00D76616" w:rsidP="00D76616">
            <w:pPr>
              <w:jc w:val="center"/>
              <w:rPr>
                <w:sz w:val="15"/>
                <w:szCs w:val="15"/>
              </w:rPr>
            </w:pPr>
          </w:p>
        </w:tc>
        <w:tc>
          <w:tcPr>
            <w:tcW w:w="993" w:type="dxa"/>
            <w:tcMar>
              <w:left w:w="57" w:type="dxa"/>
              <w:right w:w="57" w:type="dxa"/>
            </w:tcMar>
            <w:vAlign w:val="center"/>
          </w:tcPr>
          <w:p w14:paraId="692DCD02" w14:textId="5673BE25" w:rsidR="00D76616" w:rsidRPr="003A4D3F" w:rsidRDefault="00D76616" w:rsidP="00D76616">
            <w:pPr>
              <w:jc w:val="center"/>
              <w:rPr>
                <w:sz w:val="15"/>
                <w:szCs w:val="15"/>
              </w:rPr>
            </w:pPr>
          </w:p>
        </w:tc>
        <w:tc>
          <w:tcPr>
            <w:tcW w:w="1134" w:type="dxa"/>
            <w:gridSpan w:val="2"/>
            <w:tcMar>
              <w:left w:w="57" w:type="dxa"/>
              <w:right w:w="57" w:type="dxa"/>
            </w:tcMar>
            <w:vAlign w:val="center"/>
          </w:tcPr>
          <w:p w14:paraId="1D1EAF01" w14:textId="0119D101" w:rsidR="00D76616" w:rsidRPr="003A4D3F" w:rsidRDefault="00D76616" w:rsidP="00D76616">
            <w:pPr>
              <w:jc w:val="center"/>
              <w:rPr>
                <w:sz w:val="15"/>
                <w:szCs w:val="15"/>
              </w:rPr>
            </w:pPr>
          </w:p>
        </w:tc>
        <w:tc>
          <w:tcPr>
            <w:tcW w:w="1275" w:type="dxa"/>
            <w:gridSpan w:val="2"/>
            <w:tcMar>
              <w:left w:w="57" w:type="dxa"/>
              <w:right w:w="57" w:type="dxa"/>
            </w:tcMar>
            <w:vAlign w:val="center"/>
          </w:tcPr>
          <w:p w14:paraId="3D2C74B5" w14:textId="77777777" w:rsidR="00D76616" w:rsidRPr="003A4D3F" w:rsidRDefault="00D76616" w:rsidP="00D76616">
            <w:pPr>
              <w:jc w:val="center"/>
              <w:rPr>
                <w:sz w:val="15"/>
                <w:szCs w:val="15"/>
              </w:rPr>
            </w:pPr>
          </w:p>
        </w:tc>
        <w:tc>
          <w:tcPr>
            <w:tcW w:w="993" w:type="dxa"/>
            <w:gridSpan w:val="3"/>
            <w:tcMar>
              <w:left w:w="57" w:type="dxa"/>
              <w:right w:w="57" w:type="dxa"/>
            </w:tcMar>
            <w:vAlign w:val="center"/>
          </w:tcPr>
          <w:p w14:paraId="6D861832"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4C5B2B34"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6095393D" w14:textId="77777777" w:rsidR="00D76616" w:rsidRPr="003A4D3F" w:rsidRDefault="00D76616" w:rsidP="00D76616">
            <w:pPr>
              <w:jc w:val="center"/>
              <w:textAlignment w:val="center"/>
              <w:rPr>
                <w:sz w:val="15"/>
                <w:szCs w:val="15"/>
              </w:rPr>
            </w:pPr>
          </w:p>
        </w:tc>
        <w:tc>
          <w:tcPr>
            <w:tcW w:w="847" w:type="dxa"/>
            <w:tcMar>
              <w:left w:w="57" w:type="dxa"/>
              <w:right w:w="57" w:type="dxa"/>
            </w:tcMar>
            <w:vAlign w:val="center"/>
          </w:tcPr>
          <w:p w14:paraId="57C1C0B6" w14:textId="77777777" w:rsidR="00D76616" w:rsidRPr="003A4D3F" w:rsidRDefault="00D76616" w:rsidP="00D76616">
            <w:pPr>
              <w:jc w:val="center"/>
              <w:textAlignment w:val="center"/>
              <w:rPr>
                <w:sz w:val="15"/>
                <w:szCs w:val="15"/>
              </w:rPr>
            </w:pPr>
          </w:p>
        </w:tc>
      </w:tr>
      <w:tr w:rsidR="003A4D3F" w:rsidRPr="003A4D3F" w14:paraId="711569E7" w14:textId="77777777">
        <w:trPr>
          <w:cantSplit/>
          <w:trHeight w:val="19"/>
          <w:jc w:val="center"/>
        </w:trPr>
        <w:tc>
          <w:tcPr>
            <w:tcW w:w="535" w:type="dxa"/>
            <w:gridSpan w:val="2"/>
            <w:vMerge/>
            <w:tcMar>
              <w:left w:w="57" w:type="dxa"/>
              <w:right w:w="57" w:type="dxa"/>
            </w:tcMar>
            <w:vAlign w:val="center"/>
          </w:tcPr>
          <w:p w14:paraId="1F66C9DE" w14:textId="77777777" w:rsidR="00D76616" w:rsidRPr="003A4D3F" w:rsidRDefault="00D76616" w:rsidP="00D76616">
            <w:pPr>
              <w:rPr>
                <w:sz w:val="15"/>
                <w:szCs w:val="15"/>
              </w:rPr>
            </w:pPr>
          </w:p>
        </w:tc>
        <w:tc>
          <w:tcPr>
            <w:tcW w:w="1561" w:type="dxa"/>
            <w:gridSpan w:val="2"/>
            <w:tcMar>
              <w:left w:w="57" w:type="dxa"/>
              <w:right w:w="57" w:type="dxa"/>
            </w:tcMar>
            <w:vAlign w:val="center"/>
          </w:tcPr>
          <w:p w14:paraId="455B0FB5" w14:textId="77777777" w:rsidR="00D76616" w:rsidRPr="003A4D3F" w:rsidRDefault="00D76616" w:rsidP="00D76616">
            <w:pPr>
              <w:rPr>
                <w:b/>
                <w:sz w:val="15"/>
                <w:szCs w:val="15"/>
              </w:rPr>
            </w:pPr>
            <w:r w:rsidRPr="003A4D3F">
              <w:rPr>
                <w:b/>
                <w:sz w:val="15"/>
                <w:szCs w:val="15"/>
              </w:rPr>
              <w:t>工业固体废物</w:t>
            </w:r>
          </w:p>
        </w:tc>
        <w:tc>
          <w:tcPr>
            <w:tcW w:w="709" w:type="dxa"/>
            <w:tcMar>
              <w:left w:w="57" w:type="dxa"/>
              <w:right w:w="57" w:type="dxa"/>
            </w:tcMar>
            <w:vAlign w:val="center"/>
          </w:tcPr>
          <w:p w14:paraId="51766639" w14:textId="77777777" w:rsidR="00D76616" w:rsidRPr="003A4D3F" w:rsidRDefault="00D76616" w:rsidP="00D76616">
            <w:pPr>
              <w:jc w:val="center"/>
              <w:rPr>
                <w:sz w:val="15"/>
                <w:szCs w:val="15"/>
              </w:rPr>
            </w:pPr>
          </w:p>
        </w:tc>
        <w:tc>
          <w:tcPr>
            <w:tcW w:w="1134" w:type="dxa"/>
            <w:tcMar>
              <w:left w:w="57" w:type="dxa"/>
              <w:right w:w="57" w:type="dxa"/>
            </w:tcMar>
            <w:vAlign w:val="center"/>
          </w:tcPr>
          <w:p w14:paraId="463C7FE2"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1A02DF84" w14:textId="77777777" w:rsidR="00D76616" w:rsidRPr="003A4D3F" w:rsidRDefault="00D76616" w:rsidP="00D76616">
            <w:pPr>
              <w:jc w:val="center"/>
              <w:rPr>
                <w:sz w:val="15"/>
                <w:szCs w:val="15"/>
              </w:rPr>
            </w:pPr>
          </w:p>
        </w:tc>
        <w:tc>
          <w:tcPr>
            <w:tcW w:w="850" w:type="dxa"/>
            <w:tcMar>
              <w:left w:w="57" w:type="dxa"/>
              <w:right w:w="57" w:type="dxa"/>
            </w:tcMar>
            <w:vAlign w:val="center"/>
          </w:tcPr>
          <w:p w14:paraId="7B457955" w14:textId="77777777" w:rsidR="00D76616" w:rsidRPr="003A4D3F" w:rsidRDefault="00D76616" w:rsidP="00D76616">
            <w:pPr>
              <w:jc w:val="center"/>
              <w:rPr>
                <w:sz w:val="15"/>
                <w:szCs w:val="15"/>
              </w:rPr>
            </w:pPr>
          </w:p>
        </w:tc>
        <w:tc>
          <w:tcPr>
            <w:tcW w:w="1021" w:type="dxa"/>
            <w:gridSpan w:val="2"/>
            <w:tcMar>
              <w:left w:w="57" w:type="dxa"/>
              <w:right w:w="57" w:type="dxa"/>
            </w:tcMar>
            <w:vAlign w:val="center"/>
          </w:tcPr>
          <w:p w14:paraId="334C9C6E" w14:textId="77777777" w:rsidR="00D76616" w:rsidRPr="003A4D3F" w:rsidRDefault="00D76616" w:rsidP="00D76616">
            <w:pPr>
              <w:jc w:val="center"/>
              <w:rPr>
                <w:sz w:val="15"/>
                <w:szCs w:val="15"/>
              </w:rPr>
            </w:pPr>
          </w:p>
        </w:tc>
        <w:tc>
          <w:tcPr>
            <w:tcW w:w="993" w:type="dxa"/>
            <w:tcMar>
              <w:left w:w="57" w:type="dxa"/>
              <w:right w:w="57" w:type="dxa"/>
            </w:tcMar>
            <w:vAlign w:val="center"/>
          </w:tcPr>
          <w:p w14:paraId="1D19E6D4"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05B915B5" w14:textId="77777777" w:rsidR="00D76616" w:rsidRPr="003A4D3F" w:rsidRDefault="00D76616" w:rsidP="00D76616">
            <w:pPr>
              <w:jc w:val="center"/>
              <w:rPr>
                <w:sz w:val="15"/>
                <w:szCs w:val="15"/>
              </w:rPr>
            </w:pPr>
          </w:p>
        </w:tc>
        <w:tc>
          <w:tcPr>
            <w:tcW w:w="1275" w:type="dxa"/>
            <w:gridSpan w:val="2"/>
            <w:tcMar>
              <w:left w:w="57" w:type="dxa"/>
              <w:right w:w="57" w:type="dxa"/>
            </w:tcMar>
            <w:vAlign w:val="center"/>
          </w:tcPr>
          <w:p w14:paraId="28826732" w14:textId="77777777" w:rsidR="00D76616" w:rsidRPr="003A4D3F" w:rsidRDefault="00D76616" w:rsidP="00D76616">
            <w:pPr>
              <w:jc w:val="center"/>
              <w:rPr>
                <w:sz w:val="15"/>
                <w:szCs w:val="15"/>
              </w:rPr>
            </w:pPr>
          </w:p>
        </w:tc>
        <w:tc>
          <w:tcPr>
            <w:tcW w:w="993" w:type="dxa"/>
            <w:gridSpan w:val="3"/>
            <w:tcMar>
              <w:left w:w="57" w:type="dxa"/>
              <w:right w:w="57" w:type="dxa"/>
            </w:tcMar>
            <w:vAlign w:val="center"/>
          </w:tcPr>
          <w:p w14:paraId="2DBDA39C"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5F3A6539"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5E4A1578" w14:textId="77777777" w:rsidR="00D76616" w:rsidRPr="003A4D3F" w:rsidRDefault="00D76616" w:rsidP="00D76616">
            <w:pPr>
              <w:jc w:val="center"/>
              <w:rPr>
                <w:sz w:val="15"/>
                <w:szCs w:val="15"/>
              </w:rPr>
            </w:pPr>
          </w:p>
        </w:tc>
        <w:tc>
          <w:tcPr>
            <w:tcW w:w="847" w:type="dxa"/>
            <w:tcMar>
              <w:left w:w="57" w:type="dxa"/>
              <w:right w:w="57" w:type="dxa"/>
            </w:tcMar>
            <w:vAlign w:val="center"/>
          </w:tcPr>
          <w:p w14:paraId="5B268DA9" w14:textId="77777777" w:rsidR="00D76616" w:rsidRPr="003A4D3F" w:rsidRDefault="00D76616" w:rsidP="00D76616">
            <w:pPr>
              <w:jc w:val="center"/>
              <w:rPr>
                <w:sz w:val="15"/>
                <w:szCs w:val="15"/>
              </w:rPr>
            </w:pPr>
          </w:p>
        </w:tc>
      </w:tr>
      <w:tr w:rsidR="003A4D3F" w:rsidRPr="003A4D3F" w14:paraId="29883650" w14:textId="77777777" w:rsidTr="0068439F">
        <w:trPr>
          <w:cantSplit/>
          <w:trHeight w:val="470"/>
          <w:jc w:val="center"/>
        </w:trPr>
        <w:tc>
          <w:tcPr>
            <w:tcW w:w="535" w:type="dxa"/>
            <w:gridSpan w:val="2"/>
            <w:vMerge/>
            <w:tcMar>
              <w:left w:w="57" w:type="dxa"/>
              <w:right w:w="57" w:type="dxa"/>
            </w:tcMar>
            <w:vAlign w:val="center"/>
          </w:tcPr>
          <w:p w14:paraId="5D8CB721" w14:textId="77777777" w:rsidR="00D76616" w:rsidRPr="003A4D3F" w:rsidRDefault="00D76616" w:rsidP="00D76616">
            <w:pPr>
              <w:rPr>
                <w:sz w:val="15"/>
                <w:szCs w:val="15"/>
              </w:rPr>
            </w:pPr>
          </w:p>
        </w:tc>
        <w:tc>
          <w:tcPr>
            <w:tcW w:w="879" w:type="dxa"/>
            <w:vMerge w:val="restart"/>
            <w:tcMar>
              <w:left w:w="57" w:type="dxa"/>
              <w:right w:w="57" w:type="dxa"/>
            </w:tcMar>
            <w:vAlign w:val="center"/>
          </w:tcPr>
          <w:p w14:paraId="7A5A62B3" w14:textId="77777777" w:rsidR="00D76616" w:rsidRPr="003A4D3F" w:rsidRDefault="00D76616" w:rsidP="00D76616">
            <w:pPr>
              <w:rPr>
                <w:sz w:val="15"/>
                <w:szCs w:val="15"/>
              </w:rPr>
            </w:pPr>
            <w:r w:rsidRPr="003A4D3F">
              <w:rPr>
                <w:b/>
                <w:sz w:val="15"/>
                <w:szCs w:val="15"/>
              </w:rPr>
              <w:t>与项目有关的其他特征污染物</w:t>
            </w:r>
          </w:p>
        </w:tc>
        <w:tc>
          <w:tcPr>
            <w:tcW w:w="682" w:type="dxa"/>
            <w:tcMar>
              <w:left w:w="57" w:type="dxa"/>
              <w:right w:w="57" w:type="dxa"/>
            </w:tcMar>
            <w:vAlign w:val="center"/>
          </w:tcPr>
          <w:p w14:paraId="477E8CCE" w14:textId="4312515E" w:rsidR="00D76616" w:rsidRPr="003A4D3F" w:rsidRDefault="00D76616" w:rsidP="00D76616">
            <w:pPr>
              <w:jc w:val="center"/>
              <w:rPr>
                <w:sz w:val="15"/>
                <w:szCs w:val="15"/>
              </w:rPr>
            </w:pPr>
          </w:p>
        </w:tc>
        <w:tc>
          <w:tcPr>
            <w:tcW w:w="709" w:type="dxa"/>
            <w:tcMar>
              <w:left w:w="57" w:type="dxa"/>
              <w:right w:w="57" w:type="dxa"/>
            </w:tcMar>
            <w:vAlign w:val="center"/>
          </w:tcPr>
          <w:p w14:paraId="5CEC88FC" w14:textId="77777777" w:rsidR="00D76616" w:rsidRPr="003A4D3F" w:rsidRDefault="00D76616" w:rsidP="00D76616">
            <w:pPr>
              <w:jc w:val="center"/>
              <w:rPr>
                <w:sz w:val="15"/>
                <w:szCs w:val="15"/>
              </w:rPr>
            </w:pPr>
          </w:p>
        </w:tc>
        <w:tc>
          <w:tcPr>
            <w:tcW w:w="1134" w:type="dxa"/>
            <w:tcMar>
              <w:left w:w="57" w:type="dxa"/>
              <w:right w:w="57" w:type="dxa"/>
            </w:tcMar>
            <w:vAlign w:val="center"/>
          </w:tcPr>
          <w:p w14:paraId="795016B1"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10837AC4" w14:textId="77777777" w:rsidR="00D76616" w:rsidRPr="003A4D3F" w:rsidRDefault="00D76616" w:rsidP="00D76616">
            <w:pPr>
              <w:jc w:val="center"/>
              <w:rPr>
                <w:sz w:val="15"/>
                <w:szCs w:val="15"/>
              </w:rPr>
            </w:pPr>
          </w:p>
        </w:tc>
        <w:tc>
          <w:tcPr>
            <w:tcW w:w="850" w:type="dxa"/>
            <w:tcMar>
              <w:left w:w="57" w:type="dxa"/>
              <w:right w:w="57" w:type="dxa"/>
            </w:tcMar>
            <w:vAlign w:val="center"/>
          </w:tcPr>
          <w:p w14:paraId="1F096B6D" w14:textId="77777777" w:rsidR="00D76616" w:rsidRPr="003A4D3F" w:rsidRDefault="00D76616" w:rsidP="00D76616">
            <w:pPr>
              <w:jc w:val="center"/>
              <w:rPr>
                <w:sz w:val="15"/>
                <w:szCs w:val="15"/>
              </w:rPr>
            </w:pPr>
          </w:p>
        </w:tc>
        <w:tc>
          <w:tcPr>
            <w:tcW w:w="1021" w:type="dxa"/>
            <w:gridSpan w:val="2"/>
            <w:tcMar>
              <w:left w:w="57" w:type="dxa"/>
              <w:right w:w="57" w:type="dxa"/>
            </w:tcMar>
            <w:vAlign w:val="center"/>
          </w:tcPr>
          <w:p w14:paraId="476AED3E" w14:textId="77777777" w:rsidR="00D76616" w:rsidRPr="003A4D3F" w:rsidRDefault="00D76616" w:rsidP="00D76616">
            <w:pPr>
              <w:jc w:val="center"/>
              <w:rPr>
                <w:sz w:val="15"/>
                <w:szCs w:val="15"/>
              </w:rPr>
            </w:pPr>
          </w:p>
        </w:tc>
        <w:tc>
          <w:tcPr>
            <w:tcW w:w="993" w:type="dxa"/>
            <w:tcMar>
              <w:left w:w="57" w:type="dxa"/>
              <w:right w:w="57" w:type="dxa"/>
            </w:tcMar>
            <w:vAlign w:val="center"/>
          </w:tcPr>
          <w:p w14:paraId="6C1C49A6" w14:textId="3231FF0D" w:rsidR="00D76616" w:rsidRPr="003A4D3F" w:rsidRDefault="00D76616" w:rsidP="00D76616">
            <w:pPr>
              <w:jc w:val="center"/>
              <w:rPr>
                <w:sz w:val="15"/>
                <w:szCs w:val="15"/>
              </w:rPr>
            </w:pPr>
          </w:p>
        </w:tc>
        <w:tc>
          <w:tcPr>
            <w:tcW w:w="1134" w:type="dxa"/>
            <w:gridSpan w:val="2"/>
            <w:tcMar>
              <w:left w:w="57" w:type="dxa"/>
              <w:right w:w="57" w:type="dxa"/>
            </w:tcMar>
            <w:vAlign w:val="center"/>
          </w:tcPr>
          <w:p w14:paraId="14425540" w14:textId="0BF7883B" w:rsidR="00D76616" w:rsidRPr="003A4D3F" w:rsidRDefault="00D76616" w:rsidP="00D76616">
            <w:pPr>
              <w:jc w:val="center"/>
              <w:rPr>
                <w:sz w:val="15"/>
                <w:szCs w:val="15"/>
              </w:rPr>
            </w:pPr>
          </w:p>
        </w:tc>
        <w:tc>
          <w:tcPr>
            <w:tcW w:w="1275" w:type="dxa"/>
            <w:gridSpan w:val="2"/>
            <w:tcMar>
              <w:left w:w="57" w:type="dxa"/>
              <w:right w:w="57" w:type="dxa"/>
            </w:tcMar>
            <w:vAlign w:val="center"/>
          </w:tcPr>
          <w:p w14:paraId="4FCD3A1D" w14:textId="77777777" w:rsidR="00D76616" w:rsidRPr="003A4D3F" w:rsidRDefault="00D76616" w:rsidP="00D76616">
            <w:pPr>
              <w:jc w:val="center"/>
              <w:rPr>
                <w:sz w:val="15"/>
                <w:szCs w:val="15"/>
              </w:rPr>
            </w:pPr>
          </w:p>
        </w:tc>
        <w:tc>
          <w:tcPr>
            <w:tcW w:w="993" w:type="dxa"/>
            <w:gridSpan w:val="3"/>
            <w:tcMar>
              <w:left w:w="57" w:type="dxa"/>
              <w:right w:w="57" w:type="dxa"/>
            </w:tcMar>
            <w:vAlign w:val="center"/>
          </w:tcPr>
          <w:p w14:paraId="0F3B376A"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6DC99EEB"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6AE28D29" w14:textId="77777777" w:rsidR="00D76616" w:rsidRPr="003A4D3F" w:rsidRDefault="00D76616" w:rsidP="00D76616">
            <w:pPr>
              <w:jc w:val="center"/>
              <w:rPr>
                <w:sz w:val="15"/>
                <w:szCs w:val="15"/>
              </w:rPr>
            </w:pPr>
          </w:p>
        </w:tc>
        <w:tc>
          <w:tcPr>
            <w:tcW w:w="847" w:type="dxa"/>
            <w:tcMar>
              <w:left w:w="57" w:type="dxa"/>
              <w:right w:w="57" w:type="dxa"/>
            </w:tcMar>
            <w:vAlign w:val="center"/>
          </w:tcPr>
          <w:p w14:paraId="104E5E66" w14:textId="77777777" w:rsidR="00D76616" w:rsidRPr="003A4D3F" w:rsidRDefault="00D76616" w:rsidP="00D76616">
            <w:pPr>
              <w:jc w:val="center"/>
              <w:rPr>
                <w:sz w:val="15"/>
                <w:szCs w:val="15"/>
              </w:rPr>
            </w:pPr>
          </w:p>
        </w:tc>
      </w:tr>
      <w:tr w:rsidR="003A4D3F" w:rsidRPr="003A4D3F" w14:paraId="1AFB93A0" w14:textId="77777777">
        <w:trPr>
          <w:cantSplit/>
          <w:trHeight w:val="19"/>
          <w:jc w:val="center"/>
        </w:trPr>
        <w:tc>
          <w:tcPr>
            <w:tcW w:w="535" w:type="dxa"/>
            <w:gridSpan w:val="2"/>
            <w:vMerge/>
            <w:tcMar>
              <w:left w:w="57" w:type="dxa"/>
              <w:right w:w="57" w:type="dxa"/>
            </w:tcMar>
            <w:vAlign w:val="center"/>
          </w:tcPr>
          <w:p w14:paraId="69986AEF" w14:textId="77777777" w:rsidR="00D76616" w:rsidRPr="003A4D3F" w:rsidRDefault="00D76616" w:rsidP="00D76616">
            <w:pPr>
              <w:rPr>
                <w:sz w:val="15"/>
                <w:szCs w:val="15"/>
              </w:rPr>
            </w:pPr>
          </w:p>
        </w:tc>
        <w:tc>
          <w:tcPr>
            <w:tcW w:w="879" w:type="dxa"/>
            <w:vMerge/>
            <w:tcMar>
              <w:left w:w="57" w:type="dxa"/>
              <w:right w:w="57" w:type="dxa"/>
            </w:tcMar>
            <w:vAlign w:val="center"/>
          </w:tcPr>
          <w:p w14:paraId="174B44CB" w14:textId="77777777" w:rsidR="00D76616" w:rsidRPr="003A4D3F" w:rsidRDefault="00D76616" w:rsidP="00D76616">
            <w:pPr>
              <w:rPr>
                <w:b/>
                <w:sz w:val="15"/>
                <w:szCs w:val="15"/>
              </w:rPr>
            </w:pPr>
          </w:p>
        </w:tc>
        <w:tc>
          <w:tcPr>
            <w:tcW w:w="682" w:type="dxa"/>
            <w:tcMar>
              <w:left w:w="57" w:type="dxa"/>
              <w:right w:w="57" w:type="dxa"/>
            </w:tcMar>
            <w:vAlign w:val="center"/>
          </w:tcPr>
          <w:p w14:paraId="3D9ADDCA" w14:textId="0F3FA7B3" w:rsidR="00D76616" w:rsidRPr="003A4D3F" w:rsidRDefault="00D76616" w:rsidP="00D76616">
            <w:pPr>
              <w:jc w:val="center"/>
              <w:rPr>
                <w:sz w:val="15"/>
                <w:szCs w:val="15"/>
              </w:rPr>
            </w:pPr>
          </w:p>
        </w:tc>
        <w:tc>
          <w:tcPr>
            <w:tcW w:w="709" w:type="dxa"/>
            <w:tcMar>
              <w:left w:w="57" w:type="dxa"/>
              <w:right w:w="57" w:type="dxa"/>
            </w:tcMar>
            <w:vAlign w:val="center"/>
          </w:tcPr>
          <w:p w14:paraId="793B5124" w14:textId="77777777" w:rsidR="00D76616" w:rsidRPr="003A4D3F" w:rsidRDefault="00D76616" w:rsidP="00D76616">
            <w:pPr>
              <w:jc w:val="center"/>
              <w:rPr>
                <w:sz w:val="15"/>
                <w:szCs w:val="15"/>
              </w:rPr>
            </w:pPr>
          </w:p>
        </w:tc>
        <w:tc>
          <w:tcPr>
            <w:tcW w:w="1134" w:type="dxa"/>
            <w:tcMar>
              <w:left w:w="57" w:type="dxa"/>
              <w:right w:w="57" w:type="dxa"/>
            </w:tcMar>
            <w:vAlign w:val="center"/>
          </w:tcPr>
          <w:p w14:paraId="73A4CC35" w14:textId="77777777" w:rsidR="00D76616" w:rsidRPr="003A4D3F" w:rsidRDefault="00D76616" w:rsidP="00D76616">
            <w:pPr>
              <w:jc w:val="center"/>
              <w:rPr>
                <w:sz w:val="15"/>
                <w:szCs w:val="15"/>
              </w:rPr>
            </w:pPr>
          </w:p>
        </w:tc>
        <w:tc>
          <w:tcPr>
            <w:tcW w:w="1134" w:type="dxa"/>
            <w:gridSpan w:val="2"/>
            <w:tcMar>
              <w:left w:w="57" w:type="dxa"/>
              <w:right w:w="57" w:type="dxa"/>
            </w:tcMar>
            <w:vAlign w:val="center"/>
          </w:tcPr>
          <w:p w14:paraId="143B1075" w14:textId="77777777" w:rsidR="00D76616" w:rsidRPr="003A4D3F" w:rsidRDefault="00D76616" w:rsidP="00D76616">
            <w:pPr>
              <w:jc w:val="center"/>
              <w:rPr>
                <w:sz w:val="15"/>
                <w:szCs w:val="15"/>
              </w:rPr>
            </w:pPr>
          </w:p>
        </w:tc>
        <w:tc>
          <w:tcPr>
            <w:tcW w:w="850" w:type="dxa"/>
            <w:tcMar>
              <w:left w:w="57" w:type="dxa"/>
              <w:right w:w="57" w:type="dxa"/>
            </w:tcMar>
            <w:vAlign w:val="center"/>
          </w:tcPr>
          <w:p w14:paraId="38F30E14" w14:textId="77777777" w:rsidR="00D76616" w:rsidRPr="003A4D3F" w:rsidRDefault="00D76616" w:rsidP="00D76616">
            <w:pPr>
              <w:jc w:val="center"/>
              <w:rPr>
                <w:sz w:val="15"/>
                <w:szCs w:val="15"/>
              </w:rPr>
            </w:pPr>
          </w:p>
        </w:tc>
        <w:tc>
          <w:tcPr>
            <w:tcW w:w="1021" w:type="dxa"/>
            <w:gridSpan w:val="2"/>
            <w:tcMar>
              <w:left w:w="57" w:type="dxa"/>
              <w:right w:w="57" w:type="dxa"/>
            </w:tcMar>
            <w:vAlign w:val="center"/>
          </w:tcPr>
          <w:p w14:paraId="5F6FEA3C" w14:textId="77777777" w:rsidR="00D76616" w:rsidRPr="003A4D3F" w:rsidRDefault="00D76616" w:rsidP="00D76616">
            <w:pPr>
              <w:jc w:val="center"/>
              <w:rPr>
                <w:sz w:val="15"/>
                <w:szCs w:val="15"/>
              </w:rPr>
            </w:pPr>
          </w:p>
        </w:tc>
        <w:tc>
          <w:tcPr>
            <w:tcW w:w="993" w:type="dxa"/>
            <w:tcMar>
              <w:left w:w="57" w:type="dxa"/>
              <w:right w:w="57" w:type="dxa"/>
            </w:tcMar>
            <w:vAlign w:val="center"/>
          </w:tcPr>
          <w:p w14:paraId="6379D8E3" w14:textId="0F42C301" w:rsidR="00D76616" w:rsidRPr="003A4D3F" w:rsidRDefault="00D76616" w:rsidP="00D76616">
            <w:pPr>
              <w:jc w:val="center"/>
              <w:rPr>
                <w:sz w:val="15"/>
                <w:szCs w:val="15"/>
              </w:rPr>
            </w:pPr>
          </w:p>
        </w:tc>
        <w:tc>
          <w:tcPr>
            <w:tcW w:w="1134" w:type="dxa"/>
            <w:gridSpan w:val="2"/>
            <w:tcMar>
              <w:left w:w="57" w:type="dxa"/>
              <w:right w:w="57" w:type="dxa"/>
            </w:tcMar>
            <w:vAlign w:val="center"/>
          </w:tcPr>
          <w:p w14:paraId="5482552E" w14:textId="30C84D1B" w:rsidR="00D76616" w:rsidRPr="003A4D3F" w:rsidRDefault="00D76616" w:rsidP="00D76616">
            <w:pPr>
              <w:jc w:val="center"/>
              <w:rPr>
                <w:sz w:val="15"/>
                <w:szCs w:val="15"/>
              </w:rPr>
            </w:pPr>
          </w:p>
        </w:tc>
        <w:tc>
          <w:tcPr>
            <w:tcW w:w="1275" w:type="dxa"/>
            <w:gridSpan w:val="2"/>
            <w:tcMar>
              <w:left w:w="57" w:type="dxa"/>
              <w:right w:w="57" w:type="dxa"/>
            </w:tcMar>
            <w:vAlign w:val="center"/>
          </w:tcPr>
          <w:p w14:paraId="270AA1F3" w14:textId="77777777" w:rsidR="00D76616" w:rsidRPr="003A4D3F" w:rsidRDefault="00D76616" w:rsidP="00D76616">
            <w:pPr>
              <w:jc w:val="center"/>
              <w:rPr>
                <w:sz w:val="15"/>
                <w:szCs w:val="15"/>
              </w:rPr>
            </w:pPr>
          </w:p>
        </w:tc>
        <w:tc>
          <w:tcPr>
            <w:tcW w:w="993" w:type="dxa"/>
            <w:gridSpan w:val="3"/>
            <w:tcMar>
              <w:left w:w="57" w:type="dxa"/>
              <w:right w:w="57" w:type="dxa"/>
            </w:tcMar>
            <w:vAlign w:val="center"/>
          </w:tcPr>
          <w:p w14:paraId="5DF3B1C1"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68F72814" w14:textId="77777777" w:rsidR="00D76616" w:rsidRPr="003A4D3F" w:rsidRDefault="00D76616" w:rsidP="00D76616">
            <w:pPr>
              <w:jc w:val="center"/>
              <w:rPr>
                <w:sz w:val="15"/>
                <w:szCs w:val="15"/>
              </w:rPr>
            </w:pPr>
          </w:p>
        </w:tc>
        <w:tc>
          <w:tcPr>
            <w:tcW w:w="992" w:type="dxa"/>
            <w:gridSpan w:val="2"/>
            <w:tcMar>
              <w:left w:w="57" w:type="dxa"/>
              <w:right w:w="57" w:type="dxa"/>
            </w:tcMar>
            <w:vAlign w:val="center"/>
          </w:tcPr>
          <w:p w14:paraId="6CC987D7" w14:textId="77777777" w:rsidR="00D76616" w:rsidRPr="003A4D3F" w:rsidRDefault="00D76616" w:rsidP="00D76616">
            <w:pPr>
              <w:jc w:val="center"/>
              <w:rPr>
                <w:sz w:val="15"/>
                <w:szCs w:val="15"/>
              </w:rPr>
            </w:pPr>
          </w:p>
        </w:tc>
        <w:tc>
          <w:tcPr>
            <w:tcW w:w="847" w:type="dxa"/>
            <w:tcMar>
              <w:left w:w="57" w:type="dxa"/>
              <w:right w:w="57" w:type="dxa"/>
            </w:tcMar>
            <w:vAlign w:val="center"/>
          </w:tcPr>
          <w:p w14:paraId="0A6D379F" w14:textId="77777777" w:rsidR="00D76616" w:rsidRPr="003A4D3F" w:rsidRDefault="00D76616" w:rsidP="00D76616">
            <w:pPr>
              <w:jc w:val="center"/>
              <w:rPr>
                <w:sz w:val="15"/>
                <w:szCs w:val="15"/>
              </w:rPr>
            </w:pPr>
          </w:p>
        </w:tc>
      </w:tr>
    </w:tbl>
    <w:p w14:paraId="368B0931" w14:textId="77777777" w:rsidR="009524B9" w:rsidRPr="003A4D3F" w:rsidRDefault="0018069E">
      <w:pPr>
        <w:widowControl/>
        <w:ind w:firstLineChars="200" w:firstLine="300"/>
        <w:rPr>
          <w:kern w:val="0"/>
          <w:sz w:val="18"/>
          <w:szCs w:val="18"/>
        </w:rPr>
      </w:pPr>
      <w:r w:rsidRPr="003A4D3F">
        <w:rPr>
          <w:kern w:val="0"/>
          <w:sz w:val="15"/>
          <w:szCs w:val="15"/>
        </w:rPr>
        <w:t>注：</w:t>
      </w:r>
      <w:r w:rsidRPr="003A4D3F">
        <w:rPr>
          <w:kern w:val="0"/>
          <w:sz w:val="15"/>
          <w:szCs w:val="15"/>
        </w:rPr>
        <w:t>1</w:t>
      </w:r>
      <w:r w:rsidRPr="003A4D3F">
        <w:rPr>
          <w:kern w:val="0"/>
          <w:sz w:val="15"/>
          <w:szCs w:val="15"/>
        </w:rPr>
        <w:t>、排放增减量：（</w:t>
      </w:r>
      <w:r w:rsidRPr="003A4D3F">
        <w:rPr>
          <w:kern w:val="0"/>
          <w:sz w:val="15"/>
          <w:szCs w:val="15"/>
        </w:rPr>
        <w:t>+</w:t>
      </w:r>
      <w:r w:rsidRPr="003A4D3F">
        <w:rPr>
          <w:kern w:val="0"/>
          <w:sz w:val="15"/>
          <w:szCs w:val="15"/>
        </w:rPr>
        <w:t>）表示增加，（</w:t>
      </w:r>
      <w:r w:rsidRPr="003A4D3F">
        <w:rPr>
          <w:kern w:val="0"/>
          <w:sz w:val="15"/>
          <w:szCs w:val="15"/>
        </w:rPr>
        <w:t>-</w:t>
      </w:r>
      <w:r w:rsidRPr="003A4D3F">
        <w:rPr>
          <w:kern w:val="0"/>
          <w:sz w:val="15"/>
          <w:szCs w:val="15"/>
        </w:rPr>
        <w:t>）表示减少。</w:t>
      </w:r>
      <w:r w:rsidRPr="003A4D3F">
        <w:rPr>
          <w:kern w:val="0"/>
          <w:sz w:val="15"/>
          <w:szCs w:val="15"/>
        </w:rPr>
        <w:t>2</w:t>
      </w:r>
      <w:r w:rsidRPr="003A4D3F">
        <w:rPr>
          <w:kern w:val="0"/>
          <w:sz w:val="15"/>
          <w:szCs w:val="15"/>
        </w:rPr>
        <w:t>、</w:t>
      </w:r>
      <w:r w:rsidRPr="003A4D3F">
        <w:rPr>
          <w:kern w:val="0"/>
          <w:sz w:val="15"/>
          <w:szCs w:val="15"/>
        </w:rPr>
        <w:t>(12)=(6)-(8)-(11)</w:t>
      </w:r>
      <w:r w:rsidRPr="003A4D3F">
        <w:rPr>
          <w:kern w:val="0"/>
          <w:sz w:val="15"/>
          <w:szCs w:val="15"/>
        </w:rPr>
        <w:t>，（</w:t>
      </w:r>
      <w:r w:rsidRPr="003A4D3F">
        <w:rPr>
          <w:kern w:val="0"/>
          <w:sz w:val="15"/>
          <w:szCs w:val="15"/>
        </w:rPr>
        <w:t>9</w:t>
      </w:r>
      <w:r w:rsidRPr="003A4D3F">
        <w:rPr>
          <w:kern w:val="0"/>
          <w:sz w:val="15"/>
          <w:szCs w:val="15"/>
        </w:rPr>
        <w:t>）</w:t>
      </w:r>
      <w:r w:rsidRPr="003A4D3F">
        <w:rPr>
          <w:kern w:val="0"/>
          <w:sz w:val="15"/>
          <w:szCs w:val="15"/>
        </w:rPr>
        <w:t>= (4)-(5)-(8)- (11) +</w:t>
      </w:r>
      <w:r w:rsidRPr="003A4D3F">
        <w:rPr>
          <w:kern w:val="0"/>
          <w:sz w:val="15"/>
          <w:szCs w:val="15"/>
        </w:rPr>
        <w:t>（</w:t>
      </w:r>
      <w:r w:rsidRPr="003A4D3F">
        <w:rPr>
          <w:kern w:val="0"/>
          <w:sz w:val="15"/>
          <w:szCs w:val="15"/>
        </w:rPr>
        <w:t>1</w:t>
      </w:r>
      <w:r w:rsidRPr="003A4D3F">
        <w:rPr>
          <w:kern w:val="0"/>
          <w:sz w:val="15"/>
          <w:szCs w:val="15"/>
        </w:rPr>
        <w:t>）。</w:t>
      </w:r>
      <w:r w:rsidRPr="003A4D3F">
        <w:rPr>
          <w:kern w:val="0"/>
          <w:sz w:val="15"/>
          <w:szCs w:val="15"/>
        </w:rPr>
        <w:t>3</w:t>
      </w:r>
      <w:r w:rsidRPr="003A4D3F">
        <w:rPr>
          <w:kern w:val="0"/>
          <w:sz w:val="15"/>
          <w:szCs w:val="15"/>
        </w:rPr>
        <w:t>、计量单位：废水排放量</w:t>
      </w:r>
      <w:r w:rsidRPr="003A4D3F">
        <w:rPr>
          <w:kern w:val="0"/>
          <w:sz w:val="15"/>
          <w:szCs w:val="15"/>
        </w:rPr>
        <w:t>——</w:t>
      </w:r>
      <w:r w:rsidRPr="003A4D3F">
        <w:rPr>
          <w:kern w:val="0"/>
          <w:sz w:val="15"/>
          <w:szCs w:val="15"/>
        </w:rPr>
        <w:t>万吨</w:t>
      </w:r>
      <w:r w:rsidRPr="003A4D3F">
        <w:rPr>
          <w:kern w:val="0"/>
          <w:sz w:val="15"/>
          <w:szCs w:val="15"/>
        </w:rPr>
        <w:t>/</w:t>
      </w:r>
      <w:r w:rsidRPr="003A4D3F">
        <w:rPr>
          <w:kern w:val="0"/>
          <w:sz w:val="15"/>
          <w:szCs w:val="15"/>
        </w:rPr>
        <w:t>年；废气排放量</w:t>
      </w:r>
      <w:r w:rsidRPr="003A4D3F">
        <w:rPr>
          <w:kern w:val="0"/>
          <w:sz w:val="15"/>
          <w:szCs w:val="15"/>
        </w:rPr>
        <w:t>——</w:t>
      </w:r>
      <w:r w:rsidRPr="003A4D3F">
        <w:rPr>
          <w:kern w:val="0"/>
          <w:sz w:val="15"/>
          <w:szCs w:val="15"/>
        </w:rPr>
        <w:t>万标立方米</w:t>
      </w:r>
      <w:r w:rsidRPr="003A4D3F">
        <w:rPr>
          <w:kern w:val="0"/>
          <w:sz w:val="15"/>
          <w:szCs w:val="15"/>
        </w:rPr>
        <w:t>/</w:t>
      </w:r>
      <w:r w:rsidRPr="003A4D3F">
        <w:rPr>
          <w:kern w:val="0"/>
          <w:sz w:val="15"/>
          <w:szCs w:val="15"/>
        </w:rPr>
        <w:t>年；工业固体废物排放量</w:t>
      </w:r>
      <w:r w:rsidRPr="003A4D3F">
        <w:rPr>
          <w:kern w:val="0"/>
          <w:sz w:val="15"/>
          <w:szCs w:val="15"/>
        </w:rPr>
        <w:t>——</w:t>
      </w:r>
      <w:r w:rsidRPr="003A4D3F">
        <w:rPr>
          <w:kern w:val="0"/>
          <w:sz w:val="15"/>
          <w:szCs w:val="15"/>
        </w:rPr>
        <w:t>万吨</w:t>
      </w:r>
      <w:r w:rsidRPr="003A4D3F">
        <w:rPr>
          <w:kern w:val="0"/>
          <w:sz w:val="15"/>
          <w:szCs w:val="15"/>
        </w:rPr>
        <w:t>/</w:t>
      </w:r>
      <w:r w:rsidRPr="003A4D3F">
        <w:rPr>
          <w:kern w:val="0"/>
          <w:sz w:val="15"/>
          <w:szCs w:val="15"/>
        </w:rPr>
        <w:t>年；水污染物排放浓度</w:t>
      </w:r>
      <w:r w:rsidRPr="003A4D3F">
        <w:rPr>
          <w:kern w:val="0"/>
          <w:sz w:val="15"/>
          <w:szCs w:val="15"/>
        </w:rPr>
        <w:t>——</w:t>
      </w:r>
      <w:r w:rsidRPr="003A4D3F">
        <w:rPr>
          <w:kern w:val="0"/>
          <w:sz w:val="15"/>
          <w:szCs w:val="15"/>
        </w:rPr>
        <w:t>毫克</w:t>
      </w:r>
      <w:r w:rsidRPr="003A4D3F">
        <w:rPr>
          <w:kern w:val="0"/>
          <w:sz w:val="15"/>
          <w:szCs w:val="15"/>
        </w:rPr>
        <w:t>/</w:t>
      </w:r>
      <w:r w:rsidRPr="003A4D3F">
        <w:rPr>
          <w:kern w:val="0"/>
          <w:sz w:val="15"/>
          <w:szCs w:val="15"/>
        </w:rPr>
        <w:t>升</w:t>
      </w:r>
      <w:r w:rsidRPr="003A4D3F">
        <w:rPr>
          <w:rFonts w:hint="eastAsia"/>
          <w:kern w:val="0"/>
          <w:sz w:val="15"/>
          <w:szCs w:val="15"/>
        </w:rPr>
        <w:t>。</w:t>
      </w:r>
    </w:p>
    <w:p w14:paraId="0EEC7119" w14:textId="77777777" w:rsidR="009524B9" w:rsidRPr="003A4D3F" w:rsidRDefault="009524B9">
      <w:pPr>
        <w:widowControl/>
        <w:rPr>
          <w:kern w:val="0"/>
          <w:sz w:val="18"/>
          <w:szCs w:val="18"/>
        </w:rPr>
      </w:pPr>
    </w:p>
    <w:p w14:paraId="1FBB8CD3" w14:textId="77777777" w:rsidR="009524B9" w:rsidRPr="003A4D3F" w:rsidRDefault="009524B9">
      <w:pPr>
        <w:widowControl/>
        <w:rPr>
          <w:kern w:val="0"/>
          <w:sz w:val="18"/>
          <w:szCs w:val="18"/>
        </w:rPr>
      </w:pPr>
    </w:p>
    <w:p w14:paraId="79162BBA" w14:textId="6AA87EBE" w:rsidR="009524B9" w:rsidRPr="003A4D3F" w:rsidRDefault="009524B9">
      <w:pPr>
        <w:widowControl/>
        <w:rPr>
          <w:kern w:val="0"/>
          <w:sz w:val="18"/>
          <w:szCs w:val="18"/>
        </w:rPr>
      </w:pPr>
    </w:p>
    <w:sectPr w:rsidR="009524B9" w:rsidRPr="003A4D3F">
      <w:pgSz w:w="16838" w:h="11906" w:orient="landscape"/>
      <w:pgMar w:top="1474" w:right="1474" w:bottom="1474" w:left="1474" w:header="992" w:footer="1134" w:gutter="0"/>
      <w:cols w:space="425"/>
      <w:titlePg/>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27D3F" w14:textId="77777777" w:rsidR="00846EC7" w:rsidRDefault="00846EC7">
      <w:r>
        <w:separator/>
      </w:r>
    </w:p>
  </w:endnote>
  <w:endnote w:type="continuationSeparator" w:id="0">
    <w:p w14:paraId="112EFE99" w14:textId="77777777" w:rsidR="00846EC7" w:rsidRDefault="00846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49F8" w14:textId="77777777" w:rsidR="00752A11" w:rsidRDefault="00752A11">
    <w:pPr>
      <w:pStyle w:val="afc"/>
      <w:framePr w:wrap="around" w:vAnchor="text" w:hAnchor="margin" w:xAlign="center" w:y="1"/>
      <w:rPr>
        <w:rStyle w:val="affa"/>
      </w:rPr>
    </w:pPr>
    <w:r>
      <w:rPr>
        <w:rStyle w:val="affa"/>
      </w:rPr>
      <w:fldChar w:fldCharType="begin"/>
    </w:r>
    <w:r>
      <w:rPr>
        <w:rStyle w:val="affa"/>
      </w:rPr>
      <w:instrText xml:space="preserve">PAGE  </w:instrText>
    </w:r>
    <w:r>
      <w:rPr>
        <w:rStyle w:val="affa"/>
      </w:rPr>
      <w:fldChar w:fldCharType="end"/>
    </w:r>
  </w:p>
  <w:p w14:paraId="261680D8" w14:textId="77777777" w:rsidR="00752A11" w:rsidRDefault="00752A11">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EB97" w14:textId="77777777" w:rsidR="00752A11" w:rsidRDefault="00752A11">
    <w:pPr>
      <w:pStyle w:val="afc"/>
      <w:jc w:val="center"/>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72C3" w14:textId="77777777" w:rsidR="00752A11" w:rsidRDefault="00752A11">
    <w:pPr>
      <w:pStyle w:val="afc"/>
      <w:framePr w:wrap="around" w:vAnchor="text" w:hAnchor="margin" w:xAlign="center" w:y="1"/>
      <w:rPr>
        <w:rStyle w:val="affa"/>
      </w:rPr>
    </w:pPr>
    <w:r>
      <w:rPr>
        <w:rStyle w:val="affa"/>
      </w:rPr>
      <w:fldChar w:fldCharType="begin"/>
    </w:r>
    <w:r>
      <w:rPr>
        <w:rStyle w:val="affa"/>
      </w:rPr>
      <w:instrText xml:space="preserve">PAGE  </w:instrText>
    </w:r>
    <w:r>
      <w:rPr>
        <w:rStyle w:val="affa"/>
      </w:rPr>
      <w:fldChar w:fldCharType="end"/>
    </w:r>
  </w:p>
  <w:p w14:paraId="164AA957" w14:textId="77777777" w:rsidR="00752A11" w:rsidRDefault="00752A11">
    <w:pPr>
      <w:pStyle w:val="af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696535"/>
    </w:sdtPr>
    <w:sdtEndPr>
      <w:rPr>
        <w:sz w:val="21"/>
        <w:szCs w:val="21"/>
      </w:rPr>
    </w:sdtEndPr>
    <w:sdtContent>
      <w:p w14:paraId="236E866A" w14:textId="4150CD21" w:rsidR="00752A11" w:rsidRDefault="00752A11">
        <w:pPr>
          <w:pStyle w:val="afc"/>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F27710" w:rsidRPr="00F27710">
          <w:rPr>
            <w:noProof/>
            <w:sz w:val="21"/>
            <w:szCs w:val="21"/>
            <w:lang w:val="zh-CN"/>
          </w:rPr>
          <w:t>20</w:t>
        </w:r>
        <w:r>
          <w:rPr>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97FBF" w14:textId="77777777" w:rsidR="00752A11" w:rsidRDefault="00752A11">
    <w:pPr>
      <w:pStyle w:val="af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6FE6" w14:textId="77777777" w:rsidR="00752A11" w:rsidRDefault="00752A11">
    <w:pPr>
      <w:pStyle w:val="afc"/>
      <w:framePr w:wrap="around" w:vAnchor="text" w:hAnchor="margin" w:xAlign="center" w:y="1"/>
      <w:rPr>
        <w:rStyle w:val="affa"/>
      </w:rPr>
    </w:pPr>
    <w:r>
      <w:rPr>
        <w:rStyle w:val="affa"/>
      </w:rPr>
      <w:fldChar w:fldCharType="begin"/>
    </w:r>
    <w:r>
      <w:rPr>
        <w:rStyle w:val="affa"/>
      </w:rPr>
      <w:instrText xml:space="preserve">PAGE  </w:instrText>
    </w:r>
    <w:r>
      <w:rPr>
        <w:rStyle w:val="affa"/>
      </w:rPr>
      <w:fldChar w:fldCharType="end"/>
    </w:r>
  </w:p>
  <w:p w14:paraId="259FBEFF" w14:textId="77777777" w:rsidR="00752A11" w:rsidRDefault="00752A11">
    <w:pPr>
      <w:pStyle w:val="af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F615F" w14:textId="77777777" w:rsidR="00846EC7" w:rsidRDefault="00846EC7">
      <w:r>
        <w:separator/>
      </w:r>
    </w:p>
  </w:footnote>
  <w:footnote w:type="continuationSeparator" w:id="0">
    <w:p w14:paraId="0E7E3C3E" w14:textId="77777777" w:rsidR="00846EC7" w:rsidRDefault="00846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7A52" w14:textId="77777777" w:rsidR="00752A11" w:rsidRDefault="00752A11">
    <w:pPr>
      <w:pStyle w:val="af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61B58" w14:textId="77777777" w:rsidR="00752A11" w:rsidRDefault="00752A11">
    <w:pPr>
      <w:pStyle w:val="af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EA27" w14:textId="77777777" w:rsidR="00752A11" w:rsidRDefault="00752A11">
    <w:pPr>
      <w:pStyle w:val="af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BBBB" w14:textId="77777777" w:rsidR="00752A11" w:rsidRDefault="00752A11">
    <w:pPr>
      <w:pStyle w:val="aff"/>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40E2" w14:textId="77777777" w:rsidR="00752A11" w:rsidRDefault="00752A11">
    <w:pPr>
      <w:pStyle w:val="af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75pt;height:13.5pt;visibility:visible;mso-wrap-style:square" o:bullet="t">
        <v:imagedata r:id="rId1" o:title=""/>
      </v:shape>
    </w:pict>
  </w:numPicBullet>
  <w:abstractNum w:abstractNumId="0" w15:restartNumberingAfterBreak="0">
    <w:nsid w:val="04D3334A"/>
    <w:multiLevelType w:val="hybridMultilevel"/>
    <w:tmpl w:val="C73E2CF8"/>
    <w:lvl w:ilvl="0" w:tplc="B2340CEA">
      <w:start w:val="1"/>
      <w:numFmt w:val="bullet"/>
      <w:lvlText w:val=""/>
      <w:lvlPicBulletId w:val="0"/>
      <w:lvlJc w:val="left"/>
      <w:pPr>
        <w:tabs>
          <w:tab w:val="num" w:pos="440"/>
        </w:tabs>
        <w:ind w:left="440" w:firstLine="0"/>
      </w:pPr>
      <w:rPr>
        <w:rFonts w:ascii="Symbol" w:hAnsi="Symbol" w:hint="default"/>
      </w:rPr>
    </w:lvl>
    <w:lvl w:ilvl="1" w:tplc="A7249E28" w:tentative="1">
      <w:start w:val="1"/>
      <w:numFmt w:val="bullet"/>
      <w:lvlText w:val=""/>
      <w:lvlJc w:val="left"/>
      <w:pPr>
        <w:tabs>
          <w:tab w:val="num" w:pos="880"/>
        </w:tabs>
        <w:ind w:left="880" w:firstLine="0"/>
      </w:pPr>
      <w:rPr>
        <w:rFonts w:ascii="Symbol" w:hAnsi="Symbol" w:hint="default"/>
      </w:rPr>
    </w:lvl>
    <w:lvl w:ilvl="2" w:tplc="DF4C1A22" w:tentative="1">
      <w:start w:val="1"/>
      <w:numFmt w:val="bullet"/>
      <w:lvlText w:val=""/>
      <w:lvlJc w:val="left"/>
      <w:pPr>
        <w:tabs>
          <w:tab w:val="num" w:pos="1320"/>
        </w:tabs>
        <w:ind w:left="1320" w:firstLine="0"/>
      </w:pPr>
      <w:rPr>
        <w:rFonts w:ascii="Symbol" w:hAnsi="Symbol" w:hint="default"/>
      </w:rPr>
    </w:lvl>
    <w:lvl w:ilvl="3" w:tplc="F1D29198" w:tentative="1">
      <w:start w:val="1"/>
      <w:numFmt w:val="bullet"/>
      <w:lvlText w:val=""/>
      <w:lvlJc w:val="left"/>
      <w:pPr>
        <w:tabs>
          <w:tab w:val="num" w:pos="1760"/>
        </w:tabs>
        <w:ind w:left="1760" w:firstLine="0"/>
      </w:pPr>
      <w:rPr>
        <w:rFonts w:ascii="Symbol" w:hAnsi="Symbol" w:hint="default"/>
      </w:rPr>
    </w:lvl>
    <w:lvl w:ilvl="4" w:tplc="1298AE6E" w:tentative="1">
      <w:start w:val="1"/>
      <w:numFmt w:val="bullet"/>
      <w:lvlText w:val=""/>
      <w:lvlJc w:val="left"/>
      <w:pPr>
        <w:tabs>
          <w:tab w:val="num" w:pos="2200"/>
        </w:tabs>
        <w:ind w:left="2200" w:firstLine="0"/>
      </w:pPr>
      <w:rPr>
        <w:rFonts w:ascii="Symbol" w:hAnsi="Symbol" w:hint="default"/>
      </w:rPr>
    </w:lvl>
    <w:lvl w:ilvl="5" w:tplc="2B14F2E0" w:tentative="1">
      <w:start w:val="1"/>
      <w:numFmt w:val="bullet"/>
      <w:lvlText w:val=""/>
      <w:lvlJc w:val="left"/>
      <w:pPr>
        <w:tabs>
          <w:tab w:val="num" w:pos="2640"/>
        </w:tabs>
        <w:ind w:left="2640" w:firstLine="0"/>
      </w:pPr>
      <w:rPr>
        <w:rFonts w:ascii="Symbol" w:hAnsi="Symbol" w:hint="default"/>
      </w:rPr>
    </w:lvl>
    <w:lvl w:ilvl="6" w:tplc="05000E90" w:tentative="1">
      <w:start w:val="1"/>
      <w:numFmt w:val="bullet"/>
      <w:lvlText w:val=""/>
      <w:lvlJc w:val="left"/>
      <w:pPr>
        <w:tabs>
          <w:tab w:val="num" w:pos="3080"/>
        </w:tabs>
        <w:ind w:left="3080" w:firstLine="0"/>
      </w:pPr>
      <w:rPr>
        <w:rFonts w:ascii="Symbol" w:hAnsi="Symbol" w:hint="default"/>
      </w:rPr>
    </w:lvl>
    <w:lvl w:ilvl="7" w:tplc="F9ACF576" w:tentative="1">
      <w:start w:val="1"/>
      <w:numFmt w:val="bullet"/>
      <w:lvlText w:val=""/>
      <w:lvlJc w:val="left"/>
      <w:pPr>
        <w:tabs>
          <w:tab w:val="num" w:pos="3520"/>
        </w:tabs>
        <w:ind w:left="3520" w:firstLine="0"/>
      </w:pPr>
      <w:rPr>
        <w:rFonts w:ascii="Symbol" w:hAnsi="Symbol" w:hint="default"/>
      </w:rPr>
    </w:lvl>
    <w:lvl w:ilvl="8" w:tplc="436CF400"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2BB91DD9"/>
    <w:multiLevelType w:val="multilevel"/>
    <w:tmpl w:val="2BB91DD9"/>
    <w:lvl w:ilvl="0">
      <w:start w:val="2"/>
      <w:numFmt w:val="upperLetter"/>
      <w:pStyle w:val="a"/>
      <w:lvlText w:val="%1、"/>
      <w:lvlJc w:val="left"/>
      <w:pPr>
        <w:tabs>
          <w:tab w:val="left" w:pos="1280"/>
        </w:tabs>
        <w:ind w:left="1280" w:hanging="720"/>
      </w:pPr>
      <w:rPr>
        <w:rFonts w:hint="eastAsia"/>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2" w15:restartNumberingAfterBreak="0">
    <w:nsid w:val="37992364"/>
    <w:multiLevelType w:val="multilevel"/>
    <w:tmpl w:val="37992364"/>
    <w:lvl w:ilvl="0">
      <w:start w:val="1"/>
      <w:numFmt w:val="decimalEnclosedParen"/>
      <w:pStyle w:val="a0"/>
      <w:lvlText w:val="%1"/>
      <w:lvlJc w:val="left"/>
      <w:pPr>
        <w:tabs>
          <w:tab w:val="left" w:pos="785"/>
        </w:tabs>
        <w:ind w:left="785" w:hanging="360"/>
      </w:pPr>
      <w:rPr>
        <w:rFonts w:ascii="宋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48CB5918"/>
    <w:multiLevelType w:val="multilevel"/>
    <w:tmpl w:val="48CB5918"/>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565798014">
    <w:abstractNumId w:val="1"/>
  </w:num>
  <w:num w:numId="2" w16cid:durableId="1298680982">
    <w:abstractNumId w:val="2"/>
  </w:num>
  <w:num w:numId="3" w16cid:durableId="1291978212">
    <w:abstractNumId w:val="3"/>
  </w:num>
  <w:num w:numId="4" w16cid:durableId="238056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6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4EC"/>
    <w:rsid w:val="DBBEB904"/>
    <w:rsid w:val="00000EC2"/>
    <w:rsid w:val="00001618"/>
    <w:rsid w:val="0000238A"/>
    <w:rsid w:val="000023BC"/>
    <w:rsid w:val="00002AF9"/>
    <w:rsid w:val="00003B5A"/>
    <w:rsid w:val="00003BC1"/>
    <w:rsid w:val="00004775"/>
    <w:rsid w:val="00004989"/>
    <w:rsid w:val="00004AB9"/>
    <w:rsid w:val="000058F7"/>
    <w:rsid w:val="00006B7A"/>
    <w:rsid w:val="00006F27"/>
    <w:rsid w:val="0000749A"/>
    <w:rsid w:val="00007532"/>
    <w:rsid w:val="00010CCE"/>
    <w:rsid w:val="00011F20"/>
    <w:rsid w:val="00012AEB"/>
    <w:rsid w:val="00013631"/>
    <w:rsid w:val="00013BD2"/>
    <w:rsid w:val="000145A5"/>
    <w:rsid w:val="00014A4D"/>
    <w:rsid w:val="00014ADC"/>
    <w:rsid w:val="00014BAA"/>
    <w:rsid w:val="000154B2"/>
    <w:rsid w:val="00016F27"/>
    <w:rsid w:val="00016FAE"/>
    <w:rsid w:val="00017AD0"/>
    <w:rsid w:val="00020369"/>
    <w:rsid w:val="00020EAA"/>
    <w:rsid w:val="0002240E"/>
    <w:rsid w:val="00022710"/>
    <w:rsid w:val="00022809"/>
    <w:rsid w:val="000231FF"/>
    <w:rsid w:val="00023A77"/>
    <w:rsid w:val="00024642"/>
    <w:rsid w:val="00024878"/>
    <w:rsid w:val="00024C9E"/>
    <w:rsid w:val="00025199"/>
    <w:rsid w:val="0002540E"/>
    <w:rsid w:val="00026126"/>
    <w:rsid w:val="0002665C"/>
    <w:rsid w:val="00026A24"/>
    <w:rsid w:val="00027692"/>
    <w:rsid w:val="000308F0"/>
    <w:rsid w:val="00030989"/>
    <w:rsid w:val="00030DDD"/>
    <w:rsid w:val="000310D2"/>
    <w:rsid w:val="0003155B"/>
    <w:rsid w:val="0003187B"/>
    <w:rsid w:val="00032185"/>
    <w:rsid w:val="0003282F"/>
    <w:rsid w:val="000333A6"/>
    <w:rsid w:val="00033C92"/>
    <w:rsid w:val="00033DC7"/>
    <w:rsid w:val="00034C04"/>
    <w:rsid w:val="00034C8A"/>
    <w:rsid w:val="00034FF3"/>
    <w:rsid w:val="0003507E"/>
    <w:rsid w:val="00035D51"/>
    <w:rsid w:val="000371A7"/>
    <w:rsid w:val="00037243"/>
    <w:rsid w:val="00037C3D"/>
    <w:rsid w:val="000409F5"/>
    <w:rsid w:val="00040B52"/>
    <w:rsid w:val="00041021"/>
    <w:rsid w:val="000411D2"/>
    <w:rsid w:val="0004143D"/>
    <w:rsid w:val="00041776"/>
    <w:rsid w:val="00041EF0"/>
    <w:rsid w:val="00043139"/>
    <w:rsid w:val="00044AAC"/>
    <w:rsid w:val="00044B6E"/>
    <w:rsid w:val="00044BF2"/>
    <w:rsid w:val="00044DD1"/>
    <w:rsid w:val="00044E46"/>
    <w:rsid w:val="0004514C"/>
    <w:rsid w:val="0004561D"/>
    <w:rsid w:val="00046CB5"/>
    <w:rsid w:val="00047BFA"/>
    <w:rsid w:val="00047C08"/>
    <w:rsid w:val="00050440"/>
    <w:rsid w:val="00051AE0"/>
    <w:rsid w:val="00051C14"/>
    <w:rsid w:val="00051E6A"/>
    <w:rsid w:val="000523EB"/>
    <w:rsid w:val="00052927"/>
    <w:rsid w:val="00052A26"/>
    <w:rsid w:val="00052C53"/>
    <w:rsid w:val="00052CAF"/>
    <w:rsid w:val="0005306F"/>
    <w:rsid w:val="00053562"/>
    <w:rsid w:val="0005448F"/>
    <w:rsid w:val="0005492E"/>
    <w:rsid w:val="00054F05"/>
    <w:rsid w:val="000555A6"/>
    <w:rsid w:val="00055745"/>
    <w:rsid w:val="000565F7"/>
    <w:rsid w:val="000569F9"/>
    <w:rsid w:val="00057033"/>
    <w:rsid w:val="000579AD"/>
    <w:rsid w:val="00060541"/>
    <w:rsid w:val="000611B0"/>
    <w:rsid w:val="000611B1"/>
    <w:rsid w:val="000612A2"/>
    <w:rsid w:val="000616FC"/>
    <w:rsid w:val="000616FD"/>
    <w:rsid w:val="000617BE"/>
    <w:rsid w:val="00061A67"/>
    <w:rsid w:val="0006245A"/>
    <w:rsid w:val="00062C0C"/>
    <w:rsid w:val="00062FBB"/>
    <w:rsid w:val="000630EC"/>
    <w:rsid w:val="00063BF5"/>
    <w:rsid w:val="00063C0F"/>
    <w:rsid w:val="00063CCC"/>
    <w:rsid w:val="00064F1C"/>
    <w:rsid w:val="00066138"/>
    <w:rsid w:val="000662D6"/>
    <w:rsid w:val="000667EF"/>
    <w:rsid w:val="0006694A"/>
    <w:rsid w:val="00066D2A"/>
    <w:rsid w:val="00066EF7"/>
    <w:rsid w:val="000675A5"/>
    <w:rsid w:val="00067A03"/>
    <w:rsid w:val="00067A40"/>
    <w:rsid w:val="00067A42"/>
    <w:rsid w:val="00067E01"/>
    <w:rsid w:val="00067F71"/>
    <w:rsid w:val="00070F12"/>
    <w:rsid w:val="00070F28"/>
    <w:rsid w:val="000711B9"/>
    <w:rsid w:val="00071342"/>
    <w:rsid w:val="0007217F"/>
    <w:rsid w:val="00072337"/>
    <w:rsid w:val="00072390"/>
    <w:rsid w:val="00072A04"/>
    <w:rsid w:val="00072BA5"/>
    <w:rsid w:val="00072BEA"/>
    <w:rsid w:val="00073A6F"/>
    <w:rsid w:val="0007438D"/>
    <w:rsid w:val="0007460C"/>
    <w:rsid w:val="00075C23"/>
    <w:rsid w:val="00076286"/>
    <w:rsid w:val="0007662E"/>
    <w:rsid w:val="000767F7"/>
    <w:rsid w:val="00076951"/>
    <w:rsid w:val="0008075E"/>
    <w:rsid w:val="000816DA"/>
    <w:rsid w:val="000817EE"/>
    <w:rsid w:val="00081FFF"/>
    <w:rsid w:val="0008214D"/>
    <w:rsid w:val="000822AD"/>
    <w:rsid w:val="00083221"/>
    <w:rsid w:val="0008381A"/>
    <w:rsid w:val="000843D7"/>
    <w:rsid w:val="00084452"/>
    <w:rsid w:val="000864A5"/>
    <w:rsid w:val="000867E2"/>
    <w:rsid w:val="00090584"/>
    <w:rsid w:val="000907A0"/>
    <w:rsid w:val="0009084F"/>
    <w:rsid w:val="00091C54"/>
    <w:rsid w:val="00091C64"/>
    <w:rsid w:val="00092F91"/>
    <w:rsid w:val="000930E8"/>
    <w:rsid w:val="00093962"/>
    <w:rsid w:val="000940F8"/>
    <w:rsid w:val="00094E91"/>
    <w:rsid w:val="00094FD8"/>
    <w:rsid w:val="00096421"/>
    <w:rsid w:val="00096A1B"/>
    <w:rsid w:val="00097051"/>
    <w:rsid w:val="0009719A"/>
    <w:rsid w:val="00097C5E"/>
    <w:rsid w:val="00097F89"/>
    <w:rsid w:val="000A05BD"/>
    <w:rsid w:val="000A08C3"/>
    <w:rsid w:val="000A10CE"/>
    <w:rsid w:val="000A178F"/>
    <w:rsid w:val="000A1C08"/>
    <w:rsid w:val="000A2633"/>
    <w:rsid w:val="000A31FE"/>
    <w:rsid w:val="000A35CC"/>
    <w:rsid w:val="000A3DA9"/>
    <w:rsid w:val="000A4293"/>
    <w:rsid w:val="000A44ED"/>
    <w:rsid w:val="000A45AA"/>
    <w:rsid w:val="000A4CD7"/>
    <w:rsid w:val="000A4E8A"/>
    <w:rsid w:val="000A4EB3"/>
    <w:rsid w:val="000A532F"/>
    <w:rsid w:val="000A6816"/>
    <w:rsid w:val="000A6E49"/>
    <w:rsid w:val="000A6F2A"/>
    <w:rsid w:val="000A7439"/>
    <w:rsid w:val="000A7498"/>
    <w:rsid w:val="000B0218"/>
    <w:rsid w:val="000B15FC"/>
    <w:rsid w:val="000B1A3A"/>
    <w:rsid w:val="000B1B58"/>
    <w:rsid w:val="000B2C68"/>
    <w:rsid w:val="000B2F6E"/>
    <w:rsid w:val="000B3227"/>
    <w:rsid w:val="000B4EAC"/>
    <w:rsid w:val="000B509F"/>
    <w:rsid w:val="000B5363"/>
    <w:rsid w:val="000B57CA"/>
    <w:rsid w:val="000B6117"/>
    <w:rsid w:val="000B6322"/>
    <w:rsid w:val="000B65D4"/>
    <w:rsid w:val="000B6E85"/>
    <w:rsid w:val="000B6F83"/>
    <w:rsid w:val="000B6F87"/>
    <w:rsid w:val="000B7094"/>
    <w:rsid w:val="000B761E"/>
    <w:rsid w:val="000B7C0B"/>
    <w:rsid w:val="000B7F26"/>
    <w:rsid w:val="000C0DE1"/>
    <w:rsid w:val="000C17CF"/>
    <w:rsid w:val="000C1C1F"/>
    <w:rsid w:val="000C2543"/>
    <w:rsid w:val="000C2F3E"/>
    <w:rsid w:val="000C30D8"/>
    <w:rsid w:val="000C3A27"/>
    <w:rsid w:val="000C3D01"/>
    <w:rsid w:val="000C44DC"/>
    <w:rsid w:val="000C4938"/>
    <w:rsid w:val="000C4EA6"/>
    <w:rsid w:val="000C51EB"/>
    <w:rsid w:val="000C64FE"/>
    <w:rsid w:val="000C68C0"/>
    <w:rsid w:val="000C6F0F"/>
    <w:rsid w:val="000C7128"/>
    <w:rsid w:val="000C733F"/>
    <w:rsid w:val="000C78BD"/>
    <w:rsid w:val="000C7E3F"/>
    <w:rsid w:val="000C7EBD"/>
    <w:rsid w:val="000D01FD"/>
    <w:rsid w:val="000D0555"/>
    <w:rsid w:val="000D0E71"/>
    <w:rsid w:val="000D16CA"/>
    <w:rsid w:val="000D17CF"/>
    <w:rsid w:val="000D2019"/>
    <w:rsid w:val="000D210E"/>
    <w:rsid w:val="000D2846"/>
    <w:rsid w:val="000D416C"/>
    <w:rsid w:val="000D438B"/>
    <w:rsid w:val="000D4C67"/>
    <w:rsid w:val="000D4F48"/>
    <w:rsid w:val="000D55D4"/>
    <w:rsid w:val="000D5D82"/>
    <w:rsid w:val="000D67FD"/>
    <w:rsid w:val="000D6970"/>
    <w:rsid w:val="000D737A"/>
    <w:rsid w:val="000D7510"/>
    <w:rsid w:val="000E07BD"/>
    <w:rsid w:val="000E11C5"/>
    <w:rsid w:val="000E177D"/>
    <w:rsid w:val="000E1A93"/>
    <w:rsid w:val="000E1B90"/>
    <w:rsid w:val="000E2630"/>
    <w:rsid w:val="000E4F45"/>
    <w:rsid w:val="000E5104"/>
    <w:rsid w:val="000E594F"/>
    <w:rsid w:val="000E5CB8"/>
    <w:rsid w:val="000E71A3"/>
    <w:rsid w:val="000E71AE"/>
    <w:rsid w:val="000E723E"/>
    <w:rsid w:val="000E75B9"/>
    <w:rsid w:val="000E78FE"/>
    <w:rsid w:val="000E7D1D"/>
    <w:rsid w:val="000F1564"/>
    <w:rsid w:val="000F2077"/>
    <w:rsid w:val="000F21B7"/>
    <w:rsid w:val="000F21C7"/>
    <w:rsid w:val="000F3190"/>
    <w:rsid w:val="000F3220"/>
    <w:rsid w:val="000F3EFC"/>
    <w:rsid w:val="000F4095"/>
    <w:rsid w:val="000F41E9"/>
    <w:rsid w:val="000F43D2"/>
    <w:rsid w:val="000F450D"/>
    <w:rsid w:val="000F463A"/>
    <w:rsid w:val="000F4642"/>
    <w:rsid w:val="000F5B4B"/>
    <w:rsid w:val="000F5B60"/>
    <w:rsid w:val="000F6576"/>
    <w:rsid w:val="000F6F0F"/>
    <w:rsid w:val="001007F7"/>
    <w:rsid w:val="00101081"/>
    <w:rsid w:val="001018BE"/>
    <w:rsid w:val="00102C71"/>
    <w:rsid w:val="00103D74"/>
    <w:rsid w:val="00104A61"/>
    <w:rsid w:val="00104DE1"/>
    <w:rsid w:val="00104E1E"/>
    <w:rsid w:val="00105415"/>
    <w:rsid w:val="001057C5"/>
    <w:rsid w:val="00105803"/>
    <w:rsid w:val="0010641D"/>
    <w:rsid w:val="00106CA4"/>
    <w:rsid w:val="0010732B"/>
    <w:rsid w:val="00107E41"/>
    <w:rsid w:val="00110C53"/>
    <w:rsid w:val="00111C03"/>
    <w:rsid w:val="00113779"/>
    <w:rsid w:val="001140A9"/>
    <w:rsid w:val="0011470F"/>
    <w:rsid w:val="00115A48"/>
    <w:rsid w:val="00115DFC"/>
    <w:rsid w:val="00115E1B"/>
    <w:rsid w:val="00116773"/>
    <w:rsid w:val="001170D2"/>
    <w:rsid w:val="00117A12"/>
    <w:rsid w:val="0012001D"/>
    <w:rsid w:val="00120230"/>
    <w:rsid w:val="0012052B"/>
    <w:rsid w:val="00120FAD"/>
    <w:rsid w:val="00121AC8"/>
    <w:rsid w:val="00121CD4"/>
    <w:rsid w:val="00121F0A"/>
    <w:rsid w:val="00123C22"/>
    <w:rsid w:val="00123DDB"/>
    <w:rsid w:val="001252A6"/>
    <w:rsid w:val="001259E2"/>
    <w:rsid w:val="00125B7D"/>
    <w:rsid w:val="00125FAE"/>
    <w:rsid w:val="001261D3"/>
    <w:rsid w:val="001266BB"/>
    <w:rsid w:val="00126B75"/>
    <w:rsid w:val="00126C76"/>
    <w:rsid w:val="00126CB0"/>
    <w:rsid w:val="001271BD"/>
    <w:rsid w:val="00127DF5"/>
    <w:rsid w:val="0013057B"/>
    <w:rsid w:val="00130D45"/>
    <w:rsid w:val="00131399"/>
    <w:rsid w:val="00131E1E"/>
    <w:rsid w:val="00131E45"/>
    <w:rsid w:val="00132E26"/>
    <w:rsid w:val="00132F9E"/>
    <w:rsid w:val="001339C4"/>
    <w:rsid w:val="00134255"/>
    <w:rsid w:val="001347FB"/>
    <w:rsid w:val="001350B8"/>
    <w:rsid w:val="001356E7"/>
    <w:rsid w:val="0013577A"/>
    <w:rsid w:val="00135C36"/>
    <w:rsid w:val="0013608E"/>
    <w:rsid w:val="001360C0"/>
    <w:rsid w:val="0013678E"/>
    <w:rsid w:val="00136A9C"/>
    <w:rsid w:val="00136CBB"/>
    <w:rsid w:val="00136D99"/>
    <w:rsid w:val="00137112"/>
    <w:rsid w:val="00137683"/>
    <w:rsid w:val="00137C5D"/>
    <w:rsid w:val="001400CE"/>
    <w:rsid w:val="001401B7"/>
    <w:rsid w:val="00141A43"/>
    <w:rsid w:val="00141CE7"/>
    <w:rsid w:val="00141EC9"/>
    <w:rsid w:val="00142C13"/>
    <w:rsid w:val="00142F1D"/>
    <w:rsid w:val="00143260"/>
    <w:rsid w:val="0014342E"/>
    <w:rsid w:val="0014349B"/>
    <w:rsid w:val="00143F2D"/>
    <w:rsid w:val="00144805"/>
    <w:rsid w:val="00144BBB"/>
    <w:rsid w:val="00144D31"/>
    <w:rsid w:val="00145669"/>
    <w:rsid w:val="00145A87"/>
    <w:rsid w:val="00146120"/>
    <w:rsid w:val="001467AA"/>
    <w:rsid w:val="00147EF0"/>
    <w:rsid w:val="0015146D"/>
    <w:rsid w:val="00151A98"/>
    <w:rsid w:val="0015215D"/>
    <w:rsid w:val="00153589"/>
    <w:rsid w:val="001546B3"/>
    <w:rsid w:val="001558E3"/>
    <w:rsid w:val="001559DF"/>
    <w:rsid w:val="00156459"/>
    <w:rsid w:val="00156CA9"/>
    <w:rsid w:val="00156E45"/>
    <w:rsid w:val="00157C03"/>
    <w:rsid w:val="001606A0"/>
    <w:rsid w:val="00162D62"/>
    <w:rsid w:val="00162E46"/>
    <w:rsid w:val="00162F3E"/>
    <w:rsid w:val="00164182"/>
    <w:rsid w:val="00164554"/>
    <w:rsid w:val="00164580"/>
    <w:rsid w:val="00164BA0"/>
    <w:rsid w:val="00164D9D"/>
    <w:rsid w:val="00164E7E"/>
    <w:rsid w:val="00165232"/>
    <w:rsid w:val="00165F8B"/>
    <w:rsid w:val="00166F2E"/>
    <w:rsid w:val="00167574"/>
    <w:rsid w:val="00167B32"/>
    <w:rsid w:val="00170CF9"/>
    <w:rsid w:val="00170E73"/>
    <w:rsid w:val="0017181E"/>
    <w:rsid w:val="00171CDD"/>
    <w:rsid w:val="00171D57"/>
    <w:rsid w:val="001723A9"/>
    <w:rsid w:val="001728E4"/>
    <w:rsid w:val="00172C0E"/>
    <w:rsid w:val="0017317C"/>
    <w:rsid w:val="00173858"/>
    <w:rsid w:val="00173CCC"/>
    <w:rsid w:val="00173FDD"/>
    <w:rsid w:val="00174B1B"/>
    <w:rsid w:val="00175192"/>
    <w:rsid w:val="001759F8"/>
    <w:rsid w:val="00175B91"/>
    <w:rsid w:val="0017606B"/>
    <w:rsid w:val="001766B6"/>
    <w:rsid w:val="00176782"/>
    <w:rsid w:val="00176AE0"/>
    <w:rsid w:val="00176C6A"/>
    <w:rsid w:val="001771BE"/>
    <w:rsid w:val="001774E1"/>
    <w:rsid w:val="0018069E"/>
    <w:rsid w:val="001806BF"/>
    <w:rsid w:val="00181830"/>
    <w:rsid w:val="00181B6A"/>
    <w:rsid w:val="00182556"/>
    <w:rsid w:val="001826C7"/>
    <w:rsid w:val="00183594"/>
    <w:rsid w:val="00185EF7"/>
    <w:rsid w:val="001862C3"/>
    <w:rsid w:val="0018726F"/>
    <w:rsid w:val="00187CF2"/>
    <w:rsid w:val="00187ECE"/>
    <w:rsid w:val="00190663"/>
    <w:rsid w:val="00191148"/>
    <w:rsid w:val="0019186F"/>
    <w:rsid w:val="00191872"/>
    <w:rsid w:val="00195544"/>
    <w:rsid w:val="001958A7"/>
    <w:rsid w:val="0019599B"/>
    <w:rsid w:val="00196408"/>
    <w:rsid w:val="001966BC"/>
    <w:rsid w:val="0019687D"/>
    <w:rsid w:val="00196A0B"/>
    <w:rsid w:val="001A01F2"/>
    <w:rsid w:val="001A08C4"/>
    <w:rsid w:val="001A0915"/>
    <w:rsid w:val="001A09A0"/>
    <w:rsid w:val="001A20F0"/>
    <w:rsid w:val="001A2271"/>
    <w:rsid w:val="001A228F"/>
    <w:rsid w:val="001A290E"/>
    <w:rsid w:val="001A3237"/>
    <w:rsid w:val="001A3DE1"/>
    <w:rsid w:val="001A3F49"/>
    <w:rsid w:val="001A5AE4"/>
    <w:rsid w:val="001A6113"/>
    <w:rsid w:val="001A6251"/>
    <w:rsid w:val="001A670E"/>
    <w:rsid w:val="001A6949"/>
    <w:rsid w:val="001B0543"/>
    <w:rsid w:val="001B0E3C"/>
    <w:rsid w:val="001B1713"/>
    <w:rsid w:val="001B3991"/>
    <w:rsid w:val="001B3C23"/>
    <w:rsid w:val="001B3CC3"/>
    <w:rsid w:val="001B3E3C"/>
    <w:rsid w:val="001B4100"/>
    <w:rsid w:val="001B4251"/>
    <w:rsid w:val="001B4630"/>
    <w:rsid w:val="001B4FB9"/>
    <w:rsid w:val="001B5527"/>
    <w:rsid w:val="001B6FA1"/>
    <w:rsid w:val="001B764A"/>
    <w:rsid w:val="001B7737"/>
    <w:rsid w:val="001B7C65"/>
    <w:rsid w:val="001C0C27"/>
    <w:rsid w:val="001C167A"/>
    <w:rsid w:val="001C1D06"/>
    <w:rsid w:val="001C2091"/>
    <w:rsid w:val="001C42E5"/>
    <w:rsid w:val="001C5691"/>
    <w:rsid w:val="001C5E8D"/>
    <w:rsid w:val="001C5FC0"/>
    <w:rsid w:val="001C6283"/>
    <w:rsid w:val="001C65A9"/>
    <w:rsid w:val="001C6CA1"/>
    <w:rsid w:val="001C70E3"/>
    <w:rsid w:val="001C7D87"/>
    <w:rsid w:val="001D096F"/>
    <w:rsid w:val="001D0B85"/>
    <w:rsid w:val="001D0C62"/>
    <w:rsid w:val="001D129D"/>
    <w:rsid w:val="001D1620"/>
    <w:rsid w:val="001D3208"/>
    <w:rsid w:val="001D32E9"/>
    <w:rsid w:val="001D4BE6"/>
    <w:rsid w:val="001D4E69"/>
    <w:rsid w:val="001D5209"/>
    <w:rsid w:val="001D554B"/>
    <w:rsid w:val="001D6CAA"/>
    <w:rsid w:val="001D754D"/>
    <w:rsid w:val="001D7CF6"/>
    <w:rsid w:val="001E0D4A"/>
    <w:rsid w:val="001E0ECA"/>
    <w:rsid w:val="001E11EE"/>
    <w:rsid w:val="001E1290"/>
    <w:rsid w:val="001E1B0C"/>
    <w:rsid w:val="001E1B6D"/>
    <w:rsid w:val="001E1D80"/>
    <w:rsid w:val="001E1F59"/>
    <w:rsid w:val="001E275D"/>
    <w:rsid w:val="001E2D80"/>
    <w:rsid w:val="001E2EC5"/>
    <w:rsid w:val="001E3EAD"/>
    <w:rsid w:val="001E42B5"/>
    <w:rsid w:val="001E430C"/>
    <w:rsid w:val="001E4589"/>
    <w:rsid w:val="001E5521"/>
    <w:rsid w:val="001E63B7"/>
    <w:rsid w:val="001E6B71"/>
    <w:rsid w:val="001E70B9"/>
    <w:rsid w:val="001F013D"/>
    <w:rsid w:val="001F1246"/>
    <w:rsid w:val="001F185B"/>
    <w:rsid w:val="001F1ED6"/>
    <w:rsid w:val="001F1F13"/>
    <w:rsid w:val="001F200D"/>
    <w:rsid w:val="001F21A1"/>
    <w:rsid w:val="001F2475"/>
    <w:rsid w:val="001F26B4"/>
    <w:rsid w:val="001F2716"/>
    <w:rsid w:val="001F27D9"/>
    <w:rsid w:val="001F2B5C"/>
    <w:rsid w:val="001F4535"/>
    <w:rsid w:val="001F5530"/>
    <w:rsid w:val="001F57DE"/>
    <w:rsid w:val="001F6139"/>
    <w:rsid w:val="001F64DA"/>
    <w:rsid w:val="001F6BEE"/>
    <w:rsid w:val="001F6D71"/>
    <w:rsid w:val="001F7157"/>
    <w:rsid w:val="001F78FA"/>
    <w:rsid w:val="00200547"/>
    <w:rsid w:val="00200CE2"/>
    <w:rsid w:val="00200E16"/>
    <w:rsid w:val="00202574"/>
    <w:rsid w:val="0020267C"/>
    <w:rsid w:val="00202985"/>
    <w:rsid w:val="0020355E"/>
    <w:rsid w:val="002035EA"/>
    <w:rsid w:val="00203983"/>
    <w:rsid w:val="0020431C"/>
    <w:rsid w:val="0020544F"/>
    <w:rsid w:val="00205E3E"/>
    <w:rsid w:val="002060A4"/>
    <w:rsid w:val="00206109"/>
    <w:rsid w:val="00206272"/>
    <w:rsid w:val="002067E1"/>
    <w:rsid w:val="00206826"/>
    <w:rsid w:val="00207181"/>
    <w:rsid w:val="002075BA"/>
    <w:rsid w:val="00207F3D"/>
    <w:rsid w:val="00210238"/>
    <w:rsid w:val="00210267"/>
    <w:rsid w:val="00210FC7"/>
    <w:rsid w:val="00211957"/>
    <w:rsid w:val="00211E21"/>
    <w:rsid w:val="0021205E"/>
    <w:rsid w:val="00212EAC"/>
    <w:rsid w:val="0021445B"/>
    <w:rsid w:val="002149C1"/>
    <w:rsid w:val="002156A1"/>
    <w:rsid w:val="0021581A"/>
    <w:rsid w:val="002158F6"/>
    <w:rsid w:val="00215964"/>
    <w:rsid w:val="002162DD"/>
    <w:rsid w:val="002166B3"/>
    <w:rsid w:val="00216AFC"/>
    <w:rsid w:val="00216B2D"/>
    <w:rsid w:val="00216F71"/>
    <w:rsid w:val="00217C01"/>
    <w:rsid w:val="00217EBB"/>
    <w:rsid w:val="00220F80"/>
    <w:rsid w:val="002220F4"/>
    <w:rsid w:val="00222502"/>
    <w:rsid w:val="00222668"/>
    <w:rsid w:val="00222836"/>
    <w:rsid w:val="002231E5"/>
    <w:rsid w:val="00223FA3"/>
    <w:rsid w:val="00224139"/>
    <w:rsid w:val="00224155"/>
    <w:rsid w:val="002242AD"/>
    <w:rsid w:val="002242E0"/>
    <w:rsid w:val="00225732"/>
    <w:rsid w:val="00226536"/>
    <w:rsid w:val="00226761"/>
    <w:rsid w:val="002275FA"/>
    <w:rsid w:val="00227E1A"/>
    <w:rsid w:val="00227F77"/>
    <w:rsid w:val="0023069E"/>
    <w:rsid w:val="0023139E"/>
    <w:rsid w:val="0023146F"/>
    <w:rsid w:val="00231C6F"/>
    <w:rsid w:val="00231E04"/>
    <w:rsid w:val="00232B87"/>
    <w:rsid w:val="00233525"/>
    <w:rsid w:val="002336B9"/>
    <w:rsid w:val="00234E4D"/>
    <w:rsid w:val="002356E8"/>
    <w:rsid w:val="002359DC"/>
    <w:rsid w:val="00235DF7"/>
    <w:rsid w:val="00236A1D"/>
    <w:rsid w:val="00236C4D"/>
    <w:rsid w:val="00237B38"/>
    <w:rsid w:val="00240F0E"/>
    <w:rsid w:val="002414F4"/>
    <w:rsid w:val="00241642"/>
    <w:rsid w:val="00241799"/>
    <w:rsid w:val="00241B02"/>
    <w:rsid w:val="0024243D"/>
    <w:rsid w:val="002425E6"/>
    <w:rsid w:val="002429D8"/>
    <w:rsid w:val="00242B8F"/>
    <w:rsid w:val="00242D3A"/>
    <w:rsid w:val="002437AE"/>
    <w:rsid w:val="002437F4"/>
    <w:rsid w:val="00243F8C"/>
    <w:rsid w:val="002440C9"/>
    <w:rsid w:val="00244895"/>
    <w:rsid w:val="00245876"/>
    <w:rsid w:val="0024727C"/>
    <w:rsid w:val="0024755A"/>
    <w:rsid w:val="00247C78"/>
    <w:rsid w:val="00247CEC"/>
    <w:rsid w:val="002506B1"/>
    <w:rsid w:val="00250A50"/>
    <w:rsid w:val="0025123D"/>
    <w:rsid w:val="0025130C"/>
    <w:rsid w:val="00251396"/>
    <w:rsid w:val="00251B04"/>
    <w:rsid w:val="00251C88"/>
    <w:rsid w:val="00252F56"/>
    <w:rsid w:val="0025342A"/>
    <w:rsid w:val="002540BE"/>
    <w:rsid w:val="00254B86"/>
    <w:rsid w:val="00255EB0"/>
    <w:rsid w:val="00255EDF"/>
    <w:rsid w:val="00256353"/>
    <w:rsid w:val="00256391"/>
    <w:rsid w:val="002567AB"/>
    <w:rsid w:val="00256E22"/>
    <w:rsid w:val="0025789D"/>
    <w:rsid w:val="00260ADD"/>
    <w:rsid w:val="002610C1"/>
    <w:rsid w:val="002613A5"/>
    <w:rsid w:val="002615FC"/>
    <w:rsid w:val="0026196F"/>
    <w:rsid w:val="0026265A"/>
    <w:rsid w:val="00262C07"/>
    <w:rsid w:val="002633AC"/>
    <w:rsid w:val="0026623A"/>
    <w:rsid w:val="00266A6A"/>
    <w:rsid w:val="00266E28"/>
    <w:rsid w:val="00266E3F"/>
    <w:rsid w:val="0026772F"/>
    <w:rsid w:val="00267F47"/>
    <w:rsid w:val="0027091C"/>
    <w:rsid w:val="00270DF0"/>
    <w:rsid w:val="00272799"/>
    <w:rsid w:val="00272BF2"/>
    <w:rsid w:val="00273EE1"/>
    <w:rsid w:val="002741CA"/>
    <w:rsid w:val="00274AC1"/>
    <w:rsid w:val="00274AEE"/>
    <w:rsid w:val="00275CA8"/>
    <w:rsid w:val="00276DBC"/>
    <w:rsid w:val="00276FCA"/>
    <w:rsid w:val="00277498"/>
    <w:rsid w:val="00277EF8"/>
    <w:rsid w:val="00277F5F"/>
    <w:rsid w:val="002815B5"/>
    <w:rsid w:val="00281DA4"/>
    <w:rsid w:val="002822EB"/>
    <w:rsid w:val="00282745"/>
    <w:rsid w:val="0028330C"/>
    <w:rsid w:val="00283C93"/>
    <w:rsid w:val="00284193"/>
    <w:rsid w:val="002845E0"/>
    <w:rsid w:val="00284AF7"/>
    <w:rsid w:val="00284CF4"/>
    <w:rsid w:val="002858AC"/>
    <w:rsid w:val="00286905"/>
    <w:rsid w:val="002869D0"/>
    <w:rsid w:val="00287711"/>
    <w:rsid w:val="00287EB0"/>
    <w:rsid w:val="00290C5F"/>
    <w:rsid w:val="00291865"/>
    <w:rsid w:val="00291ADA"/>
    <w:rsid w:val="00291E65"/>
    <w:rsid w:val="00291FA5"/>
    <w:rsid w:val="002928DE"/>
    <w:rsid w:val="0029421D"/>
    <w:rsid w:val="00294752"/>
    <w:rsid w:val="00294866"/>
    <w:rsid w:val="002948D2"/>
    <w:rsid w:val="00294BE9"/>
    <w:rsid w:val="00295018"/>
    <w:rsid w:val="00295A9F"/>
    <w:rsid w:val="00295B14"/>
    <w:rsid w:val="0029696F"/>
    <w:rsid w:val="00296A61"/>
    <w:rsid w:val="00296EF7"/>
    <w:rsid w:val="002970D1"/>
    <w:rsid w:val="002A0118"/>
    <w:rsid w:val="002A032A"/>
    <w:rsid w:val="002A20A4"/>
    <w:rsid w:val="002A20C1"/>
    <w:rsid w:val="002A319B"/>
    <w:rsid w:val="002A376C"/>
    <w:rsid w:val="002A4980"/>
    <w:rsid w:val="002A4A37"/>
    <w:rsid w:val="002A4E06"/>
    <w:rsid w:val="002A4E2E"/>
    <w:rsid w:val="002A4F4C"/>
    <w:rsid w:val="002A5846"/>
    <w:rsid w:val="002A623E"/>
    <w:rsid w:val="002A6EA0"/>
    <w:rsid w:val="002A794C"/>
    <w:rsid w:val="002A7A61"/>
    <w:rsid w:val="002B0034"/>
    <w:rsid w:val="002B07E0"/>
    <w:rsid w:val="002B1260"/>
    <w:rsid w:val="002B1494"/>
    <w:rsid w:val="002B16EA"/>
    <w:rsid w:val="002B1750"/>
    <w:rsid w:val="002B1E77"/>
    <w:rsid w:val="002B465D"/>
    <w:rsid w:val="002B4940"/>
    <w:rsid w:val="002B4FCE"/>
    <w:rsid w:val="002B501F"/>
    <w:rsid w:val="002B6010"/>
    <w:rsid w:val="002B6BD3"/>
    <w:rsid w:val="002B7291"/>
    <w:rsid w:val="002B798B"/>
    <w:rsid w:val="002C0459"/>
    <w:rsid w:val="002C15BC"/>
    <w:rsid w:val="002C1737"/>
    <w:rsid w:val="002C1A52"/>
    <w:rsid w:val="002C2B8D"/>
    <w:rsid w:val="002C30CD"/>
    <w:rsid w:val="002C417B"/>
    <w:rsid w:val="002C4352"/>
    <w:rsid w:val="002C43F1"/>
    <w:rsid w:val="002C52E6"/>
    <w:rsid w:val="002C5FD6"/>
    <w:rsid w:val="002C65CB"/>
    <w:rsid w:val="002C676A"/>
    <w:rsid w:val="002D00DD"/>
    <w:rsid w:val="002D0D3E"/>
    <w:rsid w:val="002D14EF"/>
    <w:rsid w:val="002D15F4"/>
    <w:rsid w:val="002D17B5"/>
    <w:rsid w:val="002D1B0D"/>
    <w:rsid w:val="002D2528"/>
    <w:rsid w:val="002D291A"/>
    <w:rsid w:val="002D2F9F"/>
    <w:rsid w:val="002D37EA"/>
    <w:rsid w:val="002D3AA9"/>
    <w:rsid w:val="002D44EF"/>
    <w:rsid w:val="002D71EB"/>
    <w:rsid w:val="002D742A"/>
    <w:rsid w:val="002D7A0A"/>
    <w:rsid w:val="002D7A55"/>
    <w:rsid w:val="002D7CBA"/>
    <w:rsid w:val="002D7FB5"/>
    <w:rsid w:val="002E0012"/>
    <w:rsid w:val="002E0E71"/>
    <w:rsid w:val="002E1196"/>
    <w:rsid w:val="002E1636"/>
    <w:rsid w:val="002E1992"/>
    <w:rsid w:val="002E1A12"/>
    <w:rsid w:val="002E1A59"/>
    <w:rsid w:val="002E1CE8"/>
    <w:rsid w:val="002E1F4D"/>
    <w:rsid w:val="002E3295"/>
    <w:rsid w:val="002E3315"/>
    <w:rsid w:val="002E43D2"/>
    <w:rsid w:val="002E4C6D"/>
    <w:rsid w:val="002E536F"/>
    <w:rsid w:val="002E6C04"/>
    <w:rsid w:val="002E6D21"/>
    <w:rsid w:val="002E7633"/>
    <w:rsid w:val="002E776F"/>
    <w:rsid w:val="002E7A7C"/>
    <w:rsid w:val="002E7E49"/>
    <w:rsid w:val="002E7F83"/>
    <w:rsid w:val="002F043A"/>
    <w:rsid w:val="002F0C83"/>
    <w:rsid w:val="002F13BD"/>
    <w:rsid w:val="002F1B23"/>
    <w:rsid w:val="002F237B"/>
    <w:rsid w:val="002F3D3B"/>
    <w:rsid w:val="002F45A9"/>
    <w:rsid w:val="002F5135"/>
    <w:rsid w:val="002F545E"/>
    <w:rsid w:val="002F564C"/>
    <w:rsid w:val="002F67F7"/>
    <w:rsid w:val="002F6B4E"/>
    <w:rsid w:val="002F79DF"/>
    <w:rsid w:val="0030046A"/>
    <w:rsid w:val="003004E6"/>
    <w:rsid w:val="00302D54"/>
    <w:rsid w:val="00302FDA"/>
    <w:rsid w:val="003031F5"/>
    <w:rsid w:val="003034DE"/>
    <w:rsid w:val="00303CC2"/>
    <w:rsid w:val="003045B0"/>
    <w:rsid w:val="0030475F"/>
    <w:rsid w:val="00304E7E"/>
    <w:rsid w:val="00305071"/>
    <w:rsid w:val="00306036"/>
    <w:rsid w:val="00306285"/>
    <w:rsid w:val="0030655C"/>
    <w:rsid w:val="00306A4D"/>
    <w:rsid w:val="0031027D"/>
    <w:rsid w:val="00310A63"/>
    <w:rsid w:val="003111BB"/>
    <w:rsid w:val="00311DC3"/>
    <w:rsid w:val="00311FD4"/>
    <w:rsid w:val="00312512"/>
    <w:rsid w:val="00312587"/>
    <w:rsid w:val="00312907"/>
    <w:rsid w:val="00312DDD"/>
    <w:rsid w:val="0031307A"/>
    <w:rsid w:val="003134D7"/>
    <w:rsid w:val="00313FF8"/>
    <w:rsid w:val="00316164"/>
    <w:rsid w:val="0031635C"/>
    <w:rsid w:val="003165A1"/>
    <w:rsid w:val="003165D2"/>
    <w:rsid w:val="0031682E"/>
    <w:rsid w:val="00316D95"/>
    <w:rsid w:val="00317883"/>
    <w:rsid w:val="00317F45"/>
    <w:rsid w:val="00320742"/>
    <w:rsid w:val="00320EB8"/>
    <w:rsid w:val="00321349"/>
    <w:rsid w:val="00321537"/>
    <w:rsid w:val="00321EBC"/>
    <w:rsid w:val="003221C5"/>
    <w:rsid w:val="0032280C"/>
    <w:rsid w:val="003228C7"/>
    <w:rsid w:val="00323A31"/>
    <w:rsid w:val="00324D85"/>
    <w:rsid w:val="0032543C"/>
    <w:rsid w:val="00326192"/>
    <w:rsid w:val="00326300"/>
    <w:rsid w:val="00326358"/>
    <w:rsid w:val="00327688"/>
    <w:rsid w:val="00330560"/>
    <w:rsid w:val="00330B71"/>
    <w:rsid w:val="0033110F"/>
    <w:rsid w:val="00331AE5"/>
    <w:rsid w:val="00332234"/>
    <w:rsid w:val="00332333"/>
    <w:rsid w:val="00333429"/>
    <w:rsid w:val="00333562"/>
    <w:rsid w:val="003338E0"/>
    <w:rsid w:val="003341B7"/>
    <w:rsid w:val="003347B6"/>
    <w:rsid w:val="00334C38"/>
    <w:rsid w:val="00335557"/>
    <w:rsid w:val="00335AE2"/>
    <w:rsid w:val="00335CBD"/>
    <w:rsid w:val="00336056"/>
    <w:rsid w:val="003367DA"/>
    <w:rsid w:val="003368D3"/>
    <w:rsid w:val="00336986"/>
    <w:rsid w:val="00336CC6"/>
    <w:rsid w:val="00336E71"/>
    <w:rsid w:val="00337BF1"/>
    <w:rsid w:val="003408EB"/>
    <w:rsid w:val="00342F15"/>
    <w:rsid w:val="00343380"/>
    <w:rsid w:val="00343AA9"/>
    <w:rsid w:val="00343E6B"/>
    <w:rsid w:val="00343E88"/>
    <w:rsid w:val="00343F5C"/>
    <w:rsid w:val="00344128"/>
    <w:rsid w:val="00344B79"/>
    <w:rsid w:val="00344E63"/>
    <w:rsid w:val="003458F3"/>
    <w:rsid w:val="00345E86"/>
    <w:rsid w:val="00346628"/>
    <w:rsid w:val="00346C4F"/>
    <w:rsid w:val="0034707F"/>
    <w:rsid w:val="003470BE"/>
    <w:rsid w:val="003475C3"/>
    <w:rsid w:val="00347CE2"/>
    <w:rsid w:val="00350619"/>
    <w:rsid w:val="00350ABE"/>
    <w:rsid w:val="00351257"/>
    <w:rsid w:val="00351635"/>
    <w:rsid w:val="003518FA"/>
    <w:rsid w:val="00352719"/>
    <w:rsid w:val="003527A7"/>
    <w:rsid w:val="00352FC9"/>
    <w:rsid w:val="00353425"/>
    <w:rsid w:val="003536AF"/>
    <w:rsid w:val="00353784"/>
    <w:rsid w:val="0035399D"/>
    <w:rsid w:val="0035409D"/>
    <w:rsid w:val="00354BC1"/>
    <w:rsid w:val="0035512F"/>
    <w:rsid w:val="003561F2"/>
    <w:rsid w:val="0035632A"/>
    <w:rsid w:val="00356B8E"/>
    <w:rsid w:val="003572EA"/>
    <w:rsid w:val="00357928"/>
    <w:rsid w:val="00357C25"/>
    <w:rsid w:val="00360E52"/>
    <w:rsid w:val="003611A9"/>
    <w:rsid w:val="003612C7"/>
    <w:rsid w:val="003615DA"/>
    <w:rsid w:val="00361FBA"/>
    <w:rsid w:val="00362378"/>
    <w:rsid w:val="003623DB"/>
    <w:rsid w:val="00362420"/>
    <w:rsid w:val="00362E15"/>
    <w:rsid w:val="00363155"/>
    <w:rsid w:val="00364DD0"/>
    <w:rsid w:val="00364EAB"/>
    <w:rsid w:val="00365C16"/>
    <w:rsid w:val="00366667"/>
    <w:rsid w:val="00366754"/>
    <w:rsid w:val="00366C47"/>
    <w:rsid w:val="00367A17"/>
    <w:rsid w:val="00367B56"/>
    <w:rsid w:val="003701EF"/>
    <w:rsid w:val="003703EB"/>
    <w:rsid w:val="003707F8"/>
    <w:rsid w:val="00370A27"/>
    <w:rsid w:val="00370E11"/>
    <w:rsid w:val="003716D3"/>
    <w:rsid w:val="00371AB1"/>
    <w:rsid w:val="00371D33"/>
    <w:rsid w:val="003724BE"/>
    <w:rsid w:val="00372603"/>
    <w:rsid w:val="003746A3"/>
    <w:rsid w:val="003746EE"/>
    <w:rsid w:val="00374C5B"/>
    <w:rsid w:val="00375406"/>
    <w:rsid w:val="00375A9E"/>
    <w:rsid w:val="00375C14"/>
    <w:rsid w:val="00375C4C"/>
    <w:rsid w:val="003768A3"/>
    <w:rsid w:val="00376B6B"/>
    <w:rsid w:val="00377B0E"/>
    <w:rsid w:val="00380A8E"/>
    <w:rsid w:val="003817D6"/>
    <w:rsid w:val="003819DA"/>
    <w:rsid w:val="00382822"/>
    <w:rsid w:val="00382B8A"/>
    <w:rsid w:val="00382C7D"/>
    <w:rsid w:val="00383BEB"/>
    <w:rsid w:val="00384818"/>
    <w:rsid w:val="003854AD"/>
    <w:rsid w:val="003856F8"/>
    <w:rsid w:val="003861B7"/>
    <w:rsid w:val="00387881"/>
    <w:rsid w:val="00387B49"/>
    <w:rsid w:val="003903E3"/>
    <w:rsid w:val="00390644"/>
    <w:rsid w:val="0039068B"/>
    <w:rsid w:val="00390790"/>
    <w:rsid w:val="00390B80"/>
    <w:rsid w:val="00390EED"/>
    <w:rsid w:val="003916A1"/>
    <w:rsid w:val="00391981"/>
    <w:rsid w:val="00391BCB"/>
    <w:rsid w:val="003923BE"/>
    <w:rsid w:val="003925FB"/>
    <w:rsid w:val="0039264F"/>
    <w:rsid w:val="0039292A"/>
    <w:rsid w:val="00392EBD"/>
    <w:rsid w:val="00393301"/>
    <w:rsid w:val="00393F52"/>
    <w:rsid w:val="003948F2"/>
    <w:rsid w:val="00395BA5"/>
    <w:rsid w:val="00395FAB"/>
    <w:rsid w:val="003960DA"/>
    <w:rsid w:val="003970FC"/>
    <w:rsid w:val="003A023E"/>
    <w:rsid w:val="003A05EF"/>
    <w:rsid w:val="003A09EE"/>
    <w:rsid w:val="003A1C5A"/>
    <w:rsid w:val="003A1DE5"/>
    <w:rsid w:val="003A1E98"/>
    <w:rsid w:val="003A23F8"/>
    <w:rsid w:val="003A27D9"/>
    <w:rsid w:val="003A2DEC"/>
    <w:rsid w:val="003A3023"/>
    <w:rsid w:val="003A330E"/>
    <w:rsid w:val="003A350C"/>
    <w:rsid w:val="003A3757"/>
    <w:rsid w:val="003A3F8D"/>
    <w:rsid w:val="003A406B"/>
    <w:rsid w:val="003A4D3F"/>
    <w:rsid w:val="003A4DBD"/>
    <w:rsid w:val="003A4E37"/>
    <w:rsid w:val="003A6204"/>
    <w:rsid w:val="003A63A6"/>
    <w:rsid w:val="003A70C2"/>
    <w:rsid w:val="003A72A2"/>
    <w:rsid w:val="003A76A8"/>
    <w:rsid w:val="003A7C14"/>
    <w:rsid w:val="003B0068"/>
    <w:rsid w:val="003B0B53"/>
    <w:rsid w:val="003B14A4"/>
    <w:rsid w:val="003B42C6"/>
    <w:rsid w:val="003B4D62"/>
    <w:rsid w:val="003B5149"/>
    <w:rsid w:val="003B5899"/>
    <w:rsid w:val="003B5E04"/>
    <w:rsid w:val="003B5E18"/>
    <w:rsid w:val="003B603E"/>
    <w:rsid w:val="003B61FC"/>
    <w:rsid w:val="003B7ECD"/>
    <w:rsid w:val="003C0C01"/>
    <w:rsid w:val="003C0DC7"/>
    <w:rsid w:val="003C0EBA"/>
    <w:rsid w:val="003C10FA"/>
    <w:rsid w:val="003C15D7"/>
    <w:rsid w:val="003C1674"/>
    <w:rsid w:val="003C1736"/>
    <w:rsid w:val="003C1AA1"/>
    <w:rsid w:val="003C2B00"/>
    <w:rsid w:val="003C2D15"/>
    <w:rsid w:val="003C2F13"/>
    <w:rsid w:val="003C2F9F"/>
    <w:rsid w:val="003C398B"/>
    <w:rsid w:val="003C406F"/>
    <w:rsid w:val="003C4360"/>
    <w:rsid w:val="003C4605"/>
    <w:rsid w:val="003C48E3"/>
    <w:rsid w:val="003C4C53"/>
    <w:rsid w:val="003C4E82"/>
    <w:rsid w:val="003C5789"/>
    <w:rsid w:val="003C58D7"/>
    <w:rsid w:val="003C5F70"/>
    <w:rsid w:val="003C6BC4"/>
    <w:rsid w:val="003C7151"/>
    <w:rsid w:val="003C7B17"/>
    <w:rsid w:val="003C7C4D"/>
    <w:rsid w:val="003D007A"/>
    <w:rsid w:val="003D04F1"/>
    <w:rsid w:val="003D05D5"/>
    <w:rsid w:val="003D1654"/>
    <w:rsid w:val="003D1735"/>
    <w:rsid w:val="003D18A2"/>
    <w:rsid w:val="003D1E4B"/>
    <w:rsid w:val="003D20AA"/>
    <w:rsid w:val="003D22F0"/>
    <w:rsid w:val="003D27EF"/>
    <w:rsid w:val="003D3245"/>
    <w:rsid w:val="003D332F"/>
    <w:rsid w:val="003D3F33"/>
    <w:rsid w:val="003D4AD2"/>
    <w:rsid w:val="003D4B38"/>
    <w:rsid w:val="003D5507"/>
    <w:rsid w:val="003D5A92"/>
    <w:rsid w:val="003D6E69"/>
    <w:rsid w:val="003D77D7"/>
    <w:rsid w:val="003E0664"/>
    <w:rsid w:val="003E0A38"/>
    <w:rsid w:val="003E0DD7"/>
    <w:rsid w:val="003E13DF"/>
    <w:rsid w:val="003E22EC"/>
    <w:rsid w:val="003E2431"/>
    <w:rsid w:val="003E2485"/>
    <w:rsid w:val="003E28C3"/>
    <w:rsid w:val="003E2C9D"/>
    <w:rsid w:val="003E3875"/>
    <w:rsid w:val="003E3F3A"/>
    <w:rsid w:val="003E4131"/>
    <w:rsid w:val="003E43D5"/>
    <w:rsid w:val="003E4EE6"/>
    <w:rsid w:val="003E5B85"/>
    <w:rsid w:val="003E5C13"/>
    <w:rsid w:val="003E6166"/>
    <w:rsid w:val="003E68FF"/>
    <w:rsid w:val="003E711C"/>
    <w:rsid w:val="003E7194"/>
    <w:rsid w:val="003E7339"/>
    <w:rsid w:val="003E736F"/>
    <w:rsid w:val="003E7944"/>
    <w:rsid w:val="003F126E"/>
    <w:rsid w:val="003F1EC1"/>
    <w:rsid w:val="003F25A9"/>
    <w:rsid w:val="003F2626"/>
    <w:rsid w:val="003F268A"/>
    <w:rsid w:val="003F3083"/>
    <w:rsid w:val="003F3F0F"/>
    <w:rsid w:val="003F44A2"/>
    <w:rsid w:val="003F4519"/>
    <w:rsid w:val="003F470A"/>
    <w:rsid w:val="003F4B59"/>
    <w:rsid w:val="003F5675"/>
    <w:rsid w:val="003F58C8"/>
    <w:rsid w:val="003F5EFA"/>
    <w:rsid w:val="003F6361"/>
    <w:rsid w:val="003F6C62"/>
    <w:rsid w:val="003F6CEF"/>
    <w:rsid w:val="003F74F1"/>
    <w:rsid w:val="003F7C09"/>
    <w:rsid w:val="003F7E9C"/>
    <w:rsid w:val="00401349"/>
    <w:rsid w:val="00401E3D"/>
    <w:rsid w:val="00401F16"/>
    <w:rsid w:val="004025A9"/>
    <w:rsid w:val="00403085"/>
    <w:rsid w:val="00403B10"/>
    <w:rsid w:val="00403BE5"/>
    <w:rsid w:val="00403DC2"/>
    <w:rsid w:val="00404176"/>
    <w:rsid w:val="004047CF"/>
    <w:rsid w:val="0040533A"/>
    <w:rsid w:val="00405DEC"/>
    <w:rsid w:val="00406342"/>
    <w:rsid w:val="00406991"/>
    <w:rsid w:val="00406A67"/>
    <w:rsid w:val="004070E7"/>
    <w:rsid w:val="00411314"/>
    <w:rsid w:val="00411693"/>
    <w:rsid w:val="00411F0C"/>
    <w:rsid w:val="00412B83"/>
    <w:rsid w:val="00412E5E"/>
    <w:rsid w:val="00412F91"/>
    <w:rsid w:val="004139AD"/>
    <w:rsid w:val="00413AE1"/>
    <w:rsid w:val="00413AEB"/>
    <w:rsid w:val="00413E65"/>
    <w:rsid w:val="004142A2"/>
    <w:rsid w:val="004152F5"/>
    <w:rsid w:val="00415E67"/>
    <w:rsid w:val="004164EA"/>
    <w:rsid w:val="004166DD"/>
    <w:rsid w:val="00416774"/>
    <w:rsid w:val="00417125"/>
    <w:rsid w:val="0041785B"/>
    <w:rsid w:val="004200C1"/>
    <w:rsid w:val="0042035A"/>
    <w:rsid w:val="00420B58"/>
    <w:rsid w:val="00421977"/>
    <w:rsid w:val="00421AEE"/>
    <w:rsid w:val="00423160"/>
    <w:rsid w:val="004240E2"/>
    <w:rsid w:val="004247EC"/>
    <w:rsid w:val="00424856"/>
    <w:rsid w:val="00424D99"/>
    <w:rsid w:val="00424EC8"/>
    <w:rsid w:val="00425500"/>
    <w:rsid w:val="004258A4"/>
    <w:rsid w:val="00425A97"/>
    <w:rsid w:val="00426075"/>
    <w:rsid w:val="00426867"/>
    <w:rsid w:val="00426ED3"/>
    <w:rsid w:val="0043031F"/>
    <w:rsid w:val="0043108F"/>
    <w:rsid w:val="0043160F"/>
    <w:rsid w:val="00431A75"/>
    <w:rsid w:val="004325D9"/>
    <w:rsid w:val="00432A09"/>
    <w:rsid w:val="00432BC9"/>
    <w:rsid w:val="00432DF3"/>
    <w:rsid w:val="00432F8E"/>
    <w:rsid w:val="0043351D"/>
    <w:rsid w:val="00433AC8"/>
    <w:rsid w:val="0043403D"/>
    <w:rsid w:val="0043482D"/>
    <w:rsid w:val="00434A9E"/>
    <w:rsid w:val="00434C78"/>
    <w:rsid w:val="004358C8"/>
    <w:rsid w:val="00437380"/>
    <w:rsid w:val="00437596"/>
    <w:rsid w:val="00437656"/>
    <w:rsid w:val="00437AC2"/>
    <w:rsid w:val="00440797"/>
    <w:rsid w:val="00440CC9"/>
    <w:rsid w:val="00440DD5"/>
    <w:rsid w:val="004415CA"/>
    <w:rsid w:val="00441DA1"/>
    <w:rsid w:val="00443521"/>
    <w:rsid w:val="00443C34"/>
    <w:rsid w:val="004461C8"/>
    <w:rsid w:val="004462E0"/>
    <w:rsid w:val="004464D9"/>
    <w:rsid w:val="00446562"/>
    <w:rsid w:val="004469EB"/>
    <w:rsid w:val="004471A3"/>
    <w:rsid w:val="00447376"/>
    <w:rsid w:val="00447448"/>
    <w:rsid w:val="004475AE"/>
    <w:rsid w:val="00447B58"/>
    <w:rsid w:val="00450D0C"/>
    <w:rsid w:val="00451C84"/>
    <w:rsid w:val="00451E1D"/>
    <w:rsid w:val="004523A6"/>
    <w:rsid w:val="00452641"/>
    <w:rsid w:val="004527AE"/>
    <w:rsid w:val="00452B54"/>
    <w:rsid w:val="004531D0"/>
    <w:rsid w:val="004533D0"/>
    <w:rsid w:val="004536A0"/>
    <w:rsid w:val="004561D0"/>
    <w:rsid w:val="004570BF"/>
    <w:rsid w:val="00457B5E"/>
    <w:rsid w:val="00457C75"/>
    <w:rsid w:val="00457E96"/>
    <w:rsid w:val="00457F80"/>
    <w:rsid w:val="0046051D"/>
    <w:rsid w:val="004632F2"/>
    <w:rsid w:val="00464372"/>
    <w:rsid w:val="0046487F"/>
    <w:rsid w:val="00465FEB"/>
    <w:rsid w:val="00466447"/>
    <w:rsid w:val="00470148"/>
    <w:rsid w:val="00470E30"/>
    <w:rsid w:val="00471356"/>
    <w:rsid w:val="00473BAC"/>
    <w:rsid w:val="00473D6E"/>
    <w:rsid w:val="00473F53"/>
    <w:rsid w:val="00475291"/>
    <w:rsid w:val="00475514"/>
    <w:rsid w:val="00476F81"/>
    <w:rsid w:val="00477E79"/>
    <w:rsid w:val="004803B6"/>
    <w:rsid w:val="00480BC5"/>
    <w:rsid w:val="00481087"/>
    <w:rsid w:val="00482678"/>
    <w:rsid w:val="00482766"/>
    <w:rsid w:val="00482A31"/>
    <w:rsid w:val="00482D6F"/>
    <w:rsid w:val="00482F3B"/>
    <w:rsid w:val="00483020"/>
    <w:rsid w:val="004832FE"/>
    <w:rsid w:val="004844CC"/>
    <w:rsid w:val="0048467E"/>
    <w:rsid w:val="00484ACD"/>
    <w:rsid w:val="004851FE"/>
    <w:rsid w:val="004853E2"/>
    <w:rsid w:val="00485584"/>
    <w:rsid w:val="00485676"/>
    <w:rsid w:val="00486550"/>
    <w:rsid w:val="004865A2"/>
    <w:rsid w:val="0048714F"/>
    <w:rsid w:val="00487D4B"/>
    <w:rsid w:val="00490BC6"/>
    <w:rsid w:val="00491DA9"/>
    <w:rsid w:val="00492C70"/>
    <w:rsid w:val="0049406E"/>
    <w:rsid w:val="00494323"/>
    <w:rsid w:val="00497161"/>
    <w:rsid w:val="004A18DA"/>
    <w:rsid w:val="004A1C05"/>
    <w:rsid w:val="004A21D0"/>
    <w:rsid w:val="004A2222"/>
    <w:rsid w:val="004A22B8"/>
    <w:rsid w:val="004A29DC"/>
    <w:rsid w:val="004A3768"/>
    <w:rsid w:val="004A4237"/>
    <w:rsid w:val="004A4BA1"/>
    <w:rsid w:val="004A5CD3"/>
    <w:rsid w:val="004A6644"/>
    <w:rsid w:val="004A6F7B"/>
    <w:rsid w:val="004A7AF1"/>
    <w:rsid w:val="004B0671"/>
    <w:rsid w:val="004B0A19"/>
    <w:rsid w:val="004B0D35"/>
    <w:rsid w:val="004B17DF"/>
    <w:rsid w:val="004B34BF"/>
    <w:rsid w:val="004B3525"/>
    <w:rsid w:val="004B3548"/>
    <w:rsid w:val="004B355C"/>
    <w:rsid w:val="004B3741"/>
    <w:rsid w:val="004B4537"/>
    <w:rsid w:val="004B49BE"/>
    <w:rsid w:val="004B4B83"/>
    <w:rsid w:val="004B6085"/>
    <w:rsid w:val="004B67B0"/>
    <w:rsid w:val="004B6D7E"/>
    <w:rsid w:val="004B71ED"/>
    <w:rsid w:val="004B7827"/>
    <w:rsid w:val="004B7CF9"/>
    <w:rsid w:val="004C0044"/>
    <w:rsid w:val="004C00AE"/>
    <w:rsid w:val="004C0480"/>
    <w:rsid w:val="004C0F69"/>
    <w:rsid w:val="004C25FD"/>
    <w:rsid w:val="004C293E"/>
    <w:rsid w:val="004C2B35"/>
    <w:rsid w:val="004C3766"/>
    <w:rsid w:val="004C3828"/>
    <w:rsid w:val="004C3843"/>
    <w:rsid w:val="004C3CAE"/>
    <w:rsid w:val="004C3E70"/>
    <w:rsid w:val="004C4148"/>
    <w:rsid w:val="004C46CF"/>
    <w:rsid w:val="004C4A4D"/>
    <w:rsid w:val="004C509C"/>
    <w:rsid w:val="004C54AA"/>
    <w:rsid w:val="004C6531"/>
    <w:rsid w:val="004C75A8"/>
    <w:rsid w:val="004C76D0"/>
    <w:rsid w:val="004D0271"/>
    <w:rsid w:val="004D0C89"/>
    <w:rsid w:val="004D1CD3"/>
    <w:rsid w:val="004D3964"/>
    <w:rsid w:val="004D3A60"/>
    <w:rsid w:val="004D3CF1"/>
    <w:rsid w:val="004D3D54"/>
    <w:rsid w:val="004D558B"/>
    <w:rsid w:val="004D578D"/>
    <w:rsid w:val="004D5A9F"/>
    <w:rsid w:val="004D623A"/>
    <w:rsid w:val="004D6552"/>
    <w:rsid w:val="004D7B32"/>
    <w:rsid w:val="004D7D3B"/>
    <w:rsid w:val="004E019C"/>
    <w:rsid w:val="004E0FCB"/>
    <w:rsid w:val="004E2095"/>
    <w:rsid w:val="004E228F"/>
    <w:rsid w:val="004E2DF7"/>
    <w:rsid w:val="004E2EA6"/>
    <w:rsid w:val="004E32E9"/>
    <w:rsid w:val="004E4372"/>
    <w:rsid w:val="004E49C5"/>
    <w:rsid w:val="004E4BA8"/>
    <w:rsid w:val="004E4E4F"/>
    <w:rsid w:val="004E5112"/>
    <w:rsid w:val="004E57F6"/>
    <w:rsid w:val="004E638E"/>
    <w:rsid w:val="004E72BD"/>
    <w:rsid w:val="004E7736"/>
    <w:rsid w:val="004F0E74"/>
    <w:rsid w:val="004F11EC"/>
    <w:rsid w:val="004F147E"/>
    <w:rsid w:val="004F2B6F"/>
    <w:rsid w:val="004F2CC8"/>
    <w:rsid w:val="004F3095"/>
    <w:rsid w:val="004F3AF4"/>
    <w:rsid w:val="004F5450"/>
    <w:rsid w:val="004F5FD1"/>
    <w:rsid w:val="004F6682"/>
    <w:rsid w:val="004F68B6"/>
    <w:rsid w:val="004F7001"/>
    <w:rsid w:val="004F731B"/>
    <w:rsid w:val="00502725"/>
    <w:rsid w:val="00502804"/>
    <w:rsid w:val="005028B5"/>
    <w:rsid w:val="00503288"/>
    <w:rsid w:val="00503371"/>
    <w:rsid w:val="00503703"/>
    <w:rsid w:val="00503AD8"/>
    <w:rsid w:val="00504077"/>
    <w:rsid w:val="00504148"/>
    <w:rsid w:val="0050445E"/>
    <w:rsid w:val="00504971"/>
    <w:rsid w:val="00504DDF"/>
    <w:rsid w:val="005050BB"/>
    <w:rsid w:val="00505223"/>
    <w:rsid w:val="00505A59"/>
    <w:rsid w:val="00505E3C"/>
    <w:rsid w:val="005065D7"/>
    <w:rsid w:val="00506B79"/>
    <w:rsid w:val="005077B1"/>
    <w:rsid w:val="00507C27"/>
    <w:rsid w:val="00507CAE"/>
    <w:rsid w:val="005100C8"/>
    <w:rsid w:val="00511750"/>
    <w:rsid w:val="00511CE3"/>
    <w:rsid w:val="00511D7A"/>
    <w:rsid w:val="00512BC8"/>
    <w:rsid w:val="00513011"/>
    <w:rsid w:val="00513099"/>
    <w:rsid w:val="00513488"/>
    <w:rsid w:val="00513948"/>
    <w:rsid w:val="00513962"/>
    <w:rsid w:val="00513C3D"/>
    <w:rsid w:val="0051445C"/>
    <w:rsid w:val="005151B7"/>
    <w:rsid w:val="00515643"/>
    <w:rsid w:val="00515990"/>
    <w:rsid w:val="00515A7A"/>
    <w:rsid w:val="00516687"/>
    <w:rsid w:val="00516D61"/>
    <w:rsid w:val="00517B33"/>
    <w:rsid w:val="005200EC"/>
    <w:rsid w:val="00520967"/>
    <w:rsid w:val="00520A3A"/>
    <w:rsid w:val="00520B01"/>
    <w:rsid w:val="0052133B"/>
    <w:rsid w:val="00521543"/>
    <w:rsid w:val="0052169D"/>
    <w:rsid w:val="00521DB1"/>
    <w:rsid w:val="005220E5"/>
    <w:rsid w:val="00522366"/>
    <w:rsid w:val="00522A0D"/>
    <w:rsid w:val="00523171"/>
    <w:rsid w:val="00524132"/>
    <w:rsid w:val="005244D0"/>
    <w:rsid w:val="00524E76"/>
    <w:rsid w:val="0052549A"/>
    <w:rsid w:val="005261DC"/>
    <w:rsid w:val="005267B5"/>
    <w:rsid w:val="00527187"/>
    <w:rsid w:val="00527898"/>
    <w:rsid w:val="005278ED"/>
    <w:rsid w:val="00531380"/>
    <w:rsid w:val="00531D10"/>
    <w:rsid w:val="005321FC"/>
    <w:rsid w:val="005325C1"/>
    <w:rsid w:val="0053277F"/>
    <w:rsid w:val="00532B03"/>
    <w:rsid w:val="00533B77"/>
    <w:rsid w:val="00534139"/>
    <w:rsid w:val="00534EDD"/>
    <w:rsid w:val="005351D0"/>
    <w:rsid w:val="00535C14"/>
    <w:rsid w:val="0053601C"/>
    <w:rsid w:val="005369DE"/>
    <w:rsid w:val="005374C9"/>
    <w:rsid w:val="005374E7"/>
    <w:rsid w:val="005376CB"/>
    <w:rsid w:val="00540258"/>
    <w:rsid w:val="005409E4"/>
    <w:rsid w:val="00541994"/>
    <w:rsid w:val="00541B74"/>
    <w:rsid w:val="005421A0"/>
    <w:rsid w:val="00542821"/>
    <w:rsid w:val="00542A3D"/>
    <w:rsid w:val="00542C6C"/>
    <w:rsid w:val="00543557"/>
    <w:rsid w:val="00543A63"/>
    <w:rsid w:val="00543E61"/>
    <w:rsid w:val="00543FEF"/>
    <w:rsid w:val="005441B7"/>
    <w:rsid w:val="00544657"/>
    <w:rsid w:val="00544ABA"/>
    <w:rsid w:val="0054502B"/>
    <w:rsid w:val="0054534B"/>
    <w:rsid w:val="00545693"/>
    <w:rsid w:val="00546885"/>
    <w:rsid w:val="00546A12"/>
    <w:rsid w:val="00547D6E"/>
    <w:rsid w:val="00550401"/>
    <w:rsid w:val="00550ABE"/>
    <w:rsid w:val="005522B0"/>
    <w:rsid w:val="005530E3"/>
    <w:rsid w:val="005532AA"/>
    <w:rsid w:val="00553EEA"/>
    <w:rsid w:val="00554291"/>
    <w:rsid w:val="00555093"/>
    <w:rsid w:val="005552F3"/>
    <w:rsid w:val="005554FB"/>
    <w:rsid w:val="0055603B"/>
    <w:rsid w:val="005563FD"/>
    <w:rsid w:val="00556707"/>
    <w:rsid w:val="00556BEF"/>
    <w:rsid w:val="005572F0"/>
    <w:rsid w:val="005574B6"/>
    <w:rsid w:val="00557A63"/>
    <w:rsid w:val="00557E82"/>
    <w:rsid w:val="00557EB9"/>
    <w:rsid w:val="00560AA0"/>
    <w:rsid w:val="00560EB5"/>
    <w:rsid w:val="0056303B"/>
    <w:rsid w:val="005631E8"/>
    <w:rsid w:val="0056337E"/>
    <w:rsid w:val="00563E95"/>
    <w:rsid w:val="005645DC"/>
    <w:rsid w:val="00564BE3"/>
    <w:rsid w:val="0056500F"/>
    <w:rsid w:val="00565517"/>
    <w:rsid w:val="005658C1"/>
    <w:rsid w:val="00565CEC"/>
    <w:rsid w:val="00565F02"/>
    <w:rsid w:val="005661C1"/>
    <w:rsid w:val="005667FC"/>
    <w:rsid w:val="0056744E"/>
    <w:rsid w:val="00567D9F"/>
    <w:rsid w:val="00567FE0"/>
    <w:rsid w:val="00570341"/>
    <w:rsid w:val="005712C2"/>
    <w:rsid w:val="00571C85"/>
    <w:rsid w:val="00571EFF"/>
    <w:rsid w:val="0057233B"/>
    <w:rsid w:val="00572CA3"/>
    <w:rsid w:val="00573294"/>
    <w:rsid w:val="00573D59"/>
    <w:rsid w:val="00573F6E"/>
    <w:rsid w:val="005757B4"/>
    <w:rsid w:val="00576FD7"/>
    <w:rsid w:val="00577D2F"/>
    <w:rsid w:val="00580531"/>
    <w:rsid w:val="00582B73"/>
    <w:rsid w:val="005838C0"/>
    <w:rsid w:val="005867ED"/>
    <w:rsid w:val="005868AF"/>
    <w:rsid w:val="00586BFF"/>
    <w:rsid w:val="005901FE"/>
    <w:rsid w:val="0059055D"/>
    <w:rsid w:val="005907BF"/>
    <w:rsid w:val="00590E6D"/>
    <w:rsid w:val="00590FF9"/>
    <w:rsid w:val="0059100C"/>
    <w:rsid w:val="00591B10"/>
    <w:rsid w:val="00591CA2"/>
    <w:rsid w:val="00592888"/>
    <w:rsid w:val="005928A5"/>
    <w:rsid w:val="005934AB"/>
    <w:rsid w:val="00595CBC"/>
    <w:rsid w:val="005963FE"/>
    <w:rsid w:val="005965EF"/>
    <w:rsid w:val="005976DF"/>
    <w:rsid w:val="00597E48"/>
    <w:rsid w:val="005A00D0"/>
    <w:rsid w:val="005A0606"/>
    <w:rsid w:val="005A067C"/>
    <w:rsid w:val="005A087A"/>
    <w:rsid w:val="005A09E9"/>
    <w:rsid w:val="005A0CC8"/>
    <w:rsid w:val="005A0DAD"/>
    <w:rsid w:val="005A1427"/>
    <w:rsid w:val="005A1469"/>
    <w:rsid w:val="005A14A6"/>
    <w:rsid w:val="005A3903"/>
    <w:rsid w:val="005A45DE"/>
    <w:rsid w:val="005A4839"/>
    <w:rsid w:val="005A4B70"/>
    <w:rsid w:val="005A4C73"/>
    <w:rsid w:val="005A5466"/>
    <w:rsid w:val="005A55DD"/>
    <w:rsid w:val="005A676D"/>
    <w:rsid w:val="005B05A2"/>
    <w:rsid w:val="005B345C"/>
    <w:rsid w:val="005B39D4"/>
    <w:rsid w:val="005B4040"/>
    <w:rsid w:val="005B4097"/>
    <w:rsid w:val="005B7152"/>
    <w:rsid w:val="005B73BA"/>
    <w:rsid w:val="005B7F70"/>
    <w:rsid w:val="005C036A"/>
    <w:rsid w:val="005C056B"/>
    <w:rsid w:val="005C0AD6"/>
    <w:rsid w:val="005C10C4"/>
    <w:rsid w:val="005C15E5"/>
    <w:rsid w:val="005C1B37"/>
    <w:rsid w:val="005C1C8E"/>
    <w:rsid w:val="005C1D5E"/>
    <w:rsid w:val="005C2123"/>
    <w:rsid w:val="005C30CE"/>
    <w:rsid w:val="005C7596"/>
    <w:rsid w:val="005D006B"/>
    <w:rsid w:val="005D01E8"/>
    <w:rsid w:val="005D045B"/>
    <w:rsid w:val="005D04F8"/>
    <w:rsid w:val="005D0590"/>
    <w:rsid w:val="005D0B6E"/>
    <w:rsid w:val="005D0E02"/>
    <w:rsid w:val="005D1973"/>
    <w:rsid w:val="005D301E"/>
    <w:rsid w:val="005D3378"/>
    <w:rsid w:val="005D338F"/>
    <w:rsid w:val="005D3426"/>
    <w:rsid w:val="005D3810"/>
    <w:rsid w:val="005D4CD9"/>
    <w:rsid w:val="005D4E04"/>
    <w:rsid w:val="005D5866"/>
    <w:rsid w:val="005D66C3"/>
    <w:rsid w:val="005D67EB"/>
    <w:rsid w:val="005D723C"/>
    <w:rsid w:val="005D724A"/>
    <w:rsid w:val="005D7A7B"/>
    <w:rsid w:val="005E0778"/>
    <w:rsid w:val="005E0D67"/>
    <w:rsid w:val="005E182C"/>
    <w:rsid w:val="005E1C9A"/>
    <w:rsid w:val="005E1FEA"/>
    <w:rsid w:val="005E2AE5"/>
    <w:rsid w:val="005E2D0C"/>
    <w:rsid w:val="005E300D"/>
    <w:rsid w:val="005E3854"/>
    <w:rsid w:val="005E3B5E"/>
    <w:rsid w:val="005E5BE4"/>
    <w:rsid w:val="005E5D79"/>
    <w:rsid w:val="005E6B13"/>
    <w:rsid w:val="005E6F17"/>
    <w:rsid w:val="005E6F9A"/>
    <w:rsid w:val="005E70EA"/>
    <w:rsid w:val="005E7122"/>
    <w:rsid w:val="005E7606"/>
    <w:rsid w:val="005E7F5C"/>
    <w:rsid w:val="005F0C43"/>
    <w:rsid w:val="005F138E"/>
    <w:rsid w:val="005F295D"/>
    <w:rsid w:val="005F2C5D"/>
    <w:rsid w:val="005F30A1"/>
    <w:rsid w:val="005F3FD8"/>
    <w:rsid w:val="005F4103"/>
    <w:rsid w:val="005F459D"/>
    <w:rsid w:val="005F61D3"/>
    <w:rsid w:val="005F79C6"/>
    <w:rsid w:val="0060033F"/>
    <w:rsid w:val="00600AE9"/>
    <w:rsid w:val="00600C4F"/>
    <w:rsid w:val="00600F55"/>
    <w:rsid w:val="00601826"/>
    <w:rsid w:val="00602162"/>
    <w:rsid w:val="006025A6"/>
    <w:rsid w:val="006026BB"/>
    <w:rsid w:val="006036F6"/>
    <w:rsid w:val="006051B0"/>
    <w:rsid w:val="006062DE"/>
    <w:rsid w:val="00606318"/>
    <w:rsid w:val="00606E4C"/>
    <w:rsid w:val="00606E71"/>
    <w:rsid w:val="006076D3"/>
    <w:rsid w:val="00607AF7"/>
    <w:rsid w:val="00607B30"/>
    <w:rsid w:val="00607C9E"/>
    <w:rsid w:val="00610349"/>
    <w:rsid w:val="00610647"/>
    <w:rsid w:val="00610D36"/>
    <w:rsid w:val="00610D51"/>
    <w:rsid w:val="0061103C"/>
    <w:rsid w:val="006123C0"/>
    <w:rsid w:val="00612FF4"/>
    <w:rsid w:val="006130A5"/>
    <w:rsid w:val="00613314"/>
    <w:rsid w:val="00613A6C"/>
    <w:rsid w:val="00613B09"/>
    <w:rsid w:val="00614860"/>
    <w:rsid w:val="0061522E"/>
    <w:rsid w:val="00615479"/>
    <w:rsid w:val="00616767"/>
    <w:rsid w:val="006176C8"/>
    <w:rsid w:val="0062066E"/>
    <w:rsid w:val="006208E7"/>
    <w:rsid w:val="00620C3B"/>
    <w:rsid w:val="006214FC"/>
    <w:rsid w:val="00622B46"/>
    <w:rsid w:val="00622F42"/>
    <w:rsid w:val="006246F7"/>
    <w:rsid w:val="00624C81"/>
    <w:rsid w:val="00624E6B"/>
    <w:rsid w:val="0062601C"/>
    <w:rsid w:val="006264F5"/>
    <w:rsid w:val="00626680"/>
    <w:rsid w:val="00626A34"/>
    <w:rsid w:val="00626CA6"/>
    <w:rsid w:val="006273BA"/>
    <w:rsid w:val="0062797E"/>
    <w:rsid w:val="006279C9"/>
    <w:rsid w:val="00627AA5"/>
    <w:rsid w:val="00627B5A"/>
    <w:rsid w:val="00630104"/>
    <w:rsid w:val="00630336"/>
    <w:rsid w:val="006303BB"/>
    <w:rsid w:val="0063094B"/>
    <w:rsid w:val="00630ADC"/>
    <w:rsid w:val="00630CB4"/>
    <w:rsid w:val="00631049"/>
    <w:rsid w:val="00631056"/>
    <w:rsid w:val="00632911"/>
    <w:rsid w:val="0063305F"/>
    <w:rsid w:val="0063327C"/>
    <w:rsid w:val="00633A8A"/>
    <w:rsid w:val="00633DD8"/>
    <w:rsid w:val="006340CF"/>
    <w:rsid w:val="006345DA"/>
    <w:rsid w:val="0063559A"/>
    <w:rsid w:val="0063571A"/>
    <w:rsid w:val="00635987"/>
    <w:rsid w:val="00636221"/>
    <w:rsid w:val="0063634E"/>
    <w:rsid w:val="006364EB"/>
    <w:rsid w:val="006364F4"/>
    <w:rsid w:val="00636795"/>
    <w:rsid w:val="00636E36"/>
    <w:rsid w:val="00637BC7"/>
    <w:rsid w:val="00637F77"/>
    <w:rsid w:val="00640203"/>
    <w:rsid w:val="00640A71"/>
    <w:rsid w:val="006412D6"/>
    <w:rsid w:val="006412EB"/>
    <w:rsid w:val="006414A9"/>
    <w:rsid w:val="00641BCA"/>
    <w:rsid w:val="00642ABB"/>
    <w:rsid w:val="00642BA7"/>
    <w:rsid w:val="00643BB3"/>
    <w:rsid w:val="00643C4D"/>
    <w:rsid w:val="00643E99"/>
    <w:rsid w:val="006440D9"/>
    <w:rsid w:val="006444C6"/>
    <w:rsid w:val="00645865"/>
    <w:rsid w:val="00646537"/>
    <w:rsid w:val="00646AE1"/>
    <w:rsid w:val="0064722F"/>
    <w:rsid w:val="00647D85"/>
    <w:rsid w:val="0065065B"/>
    <w:rsid w:val="00651001"/>
    <w:rsid w:val="006526CF"/>
    <w:rsid w:val="00652CBB"/>
    <w:rsid w:val="00652DF9"/>
    <w:rsid w:val="006530F2"/>
    <w:rsid w:val="00655C7B"/>
    <w:rsid w:val="00656033"/>
    <w:rsid w:val="006563CC"/>
    <w:rsid w:val="00657507"/>
    <w:rsid w:val="00660A77"/>
    <w:rsid w:val="00661BD2"/>
    <w:rsid w:val="006626BC"/>
    <w:rsid w:val="006629D2"/>
    <w:rsid w:val="00662B6F"/>
    <w:rsid w:val="00663171"/>
    <w:rsid w:val="006634F5"/>
    <w:rsid w:val="0066389F"/>
    <w:rsid w:val="00663D70"/>
    <w:rsid w:val="00664572"/>
    <w:rsid w:val="006647B0"/>
    <w:rsid w:val="0066483C"/>
    <w:rsid w:val="0066556D"/>
    <w:rsid w:val="00665DA0"/>
    <w:rsid w:val="00665F13"/>
    <w:rsid w:val="0066626A"/>
    <w:rsid w:val="00666346"/>
    <w:rsid w:val="00666A3E"/>
    <w:rsid w:val="00667074"/>
    <w:rsid w:val="006705E1"/>
    <w:rsid w:val="0067061B"/>
    <w:rsid w:val="00671666"/>
    <w:rsid w:val="00671F05"/>
    <w:rsid w:val="00672AD6"/>
    <w:rsid w:val="00673303"/>
    <w:rsid w:val="0067391F"/>
    <w:rsid w:val="00673F5E"/>
    <w:rsid w:val="0067472B"/>
    <w:rsid w:val="00674BBF"/>
    <w:rsid w:val="00675465"/>
    <w:rsid w:val="00675ECB"/>
    <w:rsid w:val="00676461"/>
    <w:rsid w:val="00680070"/>
    <w:rsid w:val="00680F64"/>
    <w:rsid w:val="00681DCE"/>
    <w:rsid w:val="006820F5"/>
    <w:rsid w:val="006821CC"/>
    <w:rsid w:val="006825E5"/>
    <w:rsid w:val="00682D1E"/>
    <w:rsid w:val="00683299"/>
    <w:rsid w:val="00683348"/>
    <w:rsid w:val="006836A8"/>
    <w:rsid w:val="006837AC"/>
    <w:rsid w:val="00684163"/>
    <w:rsid w:val="0068439F"/>
    <w:rsid w:val="00684751"/>
    <w:rsid w:val="00684B60"/>
    <w:rsid w:val="00685135"/>
    <w:rsid w:val="00685599"/>
    <w:rsid w:val="006856FD"/>
    <w:rsid w:val="00685992"/>
    <w:rsid w:val="00686CB7"/>
    <w:rsid w:val="00687380"/>
    <w:rsid w:val="00687937"/>
    <w:rsid w:val="00687EF0"/>
    <w:rsid w:val="00687F73"/>
    <w:rsid w:val="0069087F"/>
    <w:rsid w:val="00690F52"/>
    <w:rsid w:val="00690FC2"/>
    <w:rsid w:val="00691540"/>
    <w:rsid w:val="0069187B"/>
    <w:rsid w:val="00692040"/>
    <w:rsid w:val="00692A5A"/>
    <w:rsid w:val="00693A12"/>
    <w:rsid w:val="00693AAA"/>
    <w:rsid w:val="00693BED"/>
    <w:rsid w:val="00694371"/>
    <w:rsid w:val="006948AE"/>
    <w:rsid w:val="00694AB0"/>
    <w:rsid w:val="0069658C"/>
    <w:rsid w:val="0069672E"/>
    <w:rsid w:val="00696C5C"/>
    <w:rsid w:val="00696F41"/>
    <w:rsid w:val="00697216"/>
    <w:rsid w:val="006973EC"/>
    <w:rsid w:val="00697BD4"/>
    <w:rsid w:val="006A0513"/>
    <w:rsid w:val="006A0BE9"/>
    <w:rsid w:val="006A1CEC"/>
    <w:rsid w:val="006A2693"/>
    <w:rsid w:val="006A2699"/>
    <w:rsid w:val="006A2C6F"/>
    <w:rsid w:val="006A32D3"/>
    <w:rsid w:val="006A346C"/>
    <w:rsid w:val="006A3C77"/>
    <w:rsid w:val="006A4491"/>
    <w:rsid w:val="006A4922"/>
    <w:rsid w:val="006A4B92"/>
    <w:rsid w:val="006A4F82"/>
    <w:rsid w:val="006A5418"/>
    <w:rsid w:val="006A5A1A"/>
    <w:rsid w:val="006A5A57"/>
    <w:rsid w:val="006A723C"/>
    <w:rsid w:val="006A7377"/>
    <w:rsid w:val="006A757B"/>
    <w:rsid w:val="006A7CE2"/>
    <w:rsid w:val="006B00C8"/>
    <w:rsid w:val="006B0604"/>
    <w:rsid w:val="006B1AD9"/>
    <w:rsid w:val="006B203D"/>
    <w:rsid w:val="006B20BF"/>
    <w:rsid w:val="006B2786"/>
    <w:rsid w:val="006B59DE"/>
    <w:rsid w:val="006B5EFF"/>
    <w:rsid w:val="006B6767"/>
    <w:rsid w:val="006B740F"/>
    <w:rsid w:val="006C0C83"/>
    <w:rsid w:val="006C0CC0"/>
    <w:rsid w:val="006C11F3"/>
    <w:rsid w:val="006C1726"/>
    <w:rsid w:val="006C1A18"/>
    <w:rsid w:val="006C1FA8"/>
    <w:rsid w:val="006C2251"/>
    <w:rsid w:val="006C347B"/>
    <w:rsid w:val="006C360A"/>
    <w:rsid w:val="006C4158"/>
    <w:rsid w:val="006C4264"/>
    <w:rsid w:val="006C518A"/>
    <w:rsid w:val="006C59FC"/>
    <w:rsid w:val="006C6025"/>
    <w:rsid w:val="006C64A2"/>
    <w:rsid w:val="006C6C29"/>
    <w:rsid w:val="006C6DB5"/>
    <w:rsid w:val="006C775B"/>
    <w:rsid w:val="006C77D1"/>
    <w:rsid w:val="006D1312"/>
    <w:rsid w:val="006D2FCB"/>
    <w:rsid w:val="006D3341"/>
    <w:rsid w:val="006D396E"/>
    <w:rsid w:val="006D3B6D"/>
    <w:rsid w:val="006D3CA0"/>
    <w:rsid w:val="006D4432"/>
    <w:rsid w:val="006D46F7"/>
    <w:rsid w:val="006D52D9"/>
    <w:rsid w:val="006D5614"/>
    <w:rsid w:val="006D56A1"/>
    <w:rsid w:val="006D576D"/>
    <w:rsid w:val="006D5888"/>
    <w:rsid w:val="006D5952"/>
    <w:rsid w:val="006D71FF"/>
    <w:rsid w:val="006D7857"/>
    <w:rsid w:val="006D7BA7"/>
    <w:rsid w:val="006E05AA"/>
    <w:rsid w:val="006E13D9"/>
    <w:rsid w:val="006E18BF"/>
    <w:rsid w:val="006E236C"/>
    <w:rsid w:val="006E3296"/>
    <w:rsid w:val="006E4C83"/>
    <w:rsid w:val="006E4E06"/>
    <w:rsid w:val="006E5144"/>
    <w:rsid w:val="006E5499"/>
    <w:rsid w:val="006E5CE4"/>
    <w:rsid w:val="006E5D10"/>
    <w:rsid w:val="006E6EEC"/>
    <w:rsid w:val="006E7184"/>
    <w:rsid w:val="006E7367"/>
    <w:rsid w:val="006E757C"/>
    <w:rsid w:val="006F0701"/>
    <w:rsid w:val="006F0FB0"/>
    <w:rsid w:val="006F159F"/>
    <w:rsid w:val="006F1B1D"/>
    <w:rsid w:val="006F1B9E"/>
    <w:rsid w:val="006F220D"/>
    <w:rsid w:val="006F222B"/>
    <w:rsid w:val="006F2301"/>
    <w:rsid w:val="006F2717"/>
    <w:rsid w:val="006F5C81"/>
    <w:rsid w:val="006F6514"/>
    <w:rsid w:val="006F7124"/>
    <w:rsid w:val="006F78EE"/>
    <w:rsid w:val="006F7C0B"/>
    <w:rsid w:val="0070004E"/>
    <w:rsid w:val="00700498"/>
    <w:rsid w:val="00700625"/>
    <w:rsid w:val="007023FD"/>
    <w:rsid w:val="0070294D"/>
    <w:rsid w:val="00704428"/>
    <w:rsid w:val="00704827"/>
    <w:rsid w:val="0070522D"/>
    <w:rsid w:val="00705657"/>
    <w:rsid w:val="00705ACF"/>
    <w:rsid w:val="00706000"/>
    <w:rsid w:val="00706C09"/>
    <w:rsid w:val="00707B93"/>
    <w:rsid w:val="00707E2A"/>
    <w:rsid w:val="00710D37"/>
    <w:rsid w:val="007115E9"/>
    <w:rsid w:val="00713D56"/>
    <w:rsid w:val="007145AB"/>
    <w:rsid w:val="007146E9"/>
    <w:rsid w:val="00721618"/>
    <w:rsid w:val="007222D3"/>
    <w:rsid w:val="00722667"/>
    <w:rsid w:val="0072288D"/>
    <w:rsid w:val="007235CF"/>
    <w:rsid w:val="00723C6F"/>
    <w:rsid w:val="007241A2"/>
    <w:rsid w:val="00724E4A"/>
    <w:rsid w:val="0072598E"/>
    <w:rsid w:val="0072693A"/>
    <w:rsid w:val="00726DE0"/>
    <w:rsid w:val="00726E5E"/>
    <w:rsid w:val="00727157"/>
    <w:rsid w:val="0072798A"/>
    <w:rsid w:val="007301E6"/>
    <w:rsid w:val="007310D3"/>
    <w:rsid w:val="00731261"/>
    <w:rsid w:val="00731EA6"/>
    <w:rsid w:val="00731EBE"/>
    <w:rsid w:val="007327BE"/>
    <w:rsid w:val="00732B8F"/>
    <w:rsid w:val="00732CA0"/>
    <w:rsid w:val="007332B9"/>
    <w:rsid w:val="00733D0E"/>
    <w:rsid w:val="00733FEE"/>
    <w:rsid w:val="007351CA"/>
    <w:rsid w:val="007353B2"/>
    <w:rsid w:val="007357E3"/>
    <w:rsid w:val="0073582B"/>
    <w:rsid w:val="00735C5E"/>
    <w:rsid w:val="0073661F"/>
    <w:rsid w:val="00737377"/>
    <w:rsid w:val="00737720"/>
    <w:rsid w:val="00737FBA"/>
    <w:rsid w:val="00740561"/>
    <w:rsid w:val="00740E8C"/>
    <w:rsid w:val="00740F5C"/>
    <w:rsid w:val="007418D6"/>
    <w:rsid w:val="00741EFE"/>
    <w:rsid w:val="00742068"/>
    <w:rsid w:val="00742177"/>
    <w:rsid w:val="007421B3"/>
    <w:rsid w:val="00742546"/>
    <w:rsid w:val="0074276A"/>
    <w:rsid w:val="00742C78"/>
    <w:rsid w:val="00743317"/>
    <w:rsid w:val="00743469"/>
    <w:rsid w:val="0074376A"/>
    <w:rsid w:val="0074390B"/>
    <w:rsid w:val="00745A1B"/>
    <w:rsid w:val="00745DB2"/>
    <w:rsid w:val="00746D18"/>
    <w:rsid w:val="00750F94"/>
    <w:rsid w:val="00751594"/>
    <w:rsid w:val="00752A11"/>
    <w:rsid w:val="00752A65"/>
    <w:rsid w:val="00752ADD"/>
    <w:rsid w:val="00752E5D"/>
    <w:rsid w:val="00752EE9"/>
    <w:rsid w:val="00753392"/>
    <w:rsid w:val="00755448"/>
    <w:rsid w:val="0075544C"/>
    <w:rsid w:val="00755574"/>
    <w:rsid w:val="007557CE"/>
    <w:rsid w:val="00755D57"/>
    <w:rsid w:val="00756706"/>
    <w:rsid w:val="00756C98"/>
    <w:rsid w:val="00757776"/>
    <w:rsid w:val="00757BFD"/>
    <w:rsid w:val="00760B5C"/>
    <w:rsid w:val="007610DB"/>
    <w:rsid w:val="00761293"/>
    <w:rsid w:val="00761A65"/>
    <w:rsid w:val="00761C14"/>
    <w:rsid w:val="00762077"/>
    <w:rsid w:val="0076236B"/>
    <w:rsid w:val="007631F1"/>
    <w:rsid w:val="0076343F"/>
    <w:rsid w:val="00764C0C"/>
    <w:rsid w:val="007652E6"/>
    <w:rsid w:val="00766692"/>
    <w:rsid w:val="007674AD"/>
    <w:rsid w:val="0076795E"/>
    <w:rsid w:val="00767B23"/>
    <w:rsid w:val="00767F20"/>
    <w:rsid w:val="007703D0"/>
    <w:rsid w:val="007706C1"/>
    <w:rsid w:val="00770EAF"/>
    <w:rsid w:val="0077173C"/>
    <w:rsid w:val="007717E4"/>
    <w:rsid w:val="00771CD0"/>
    <w:rsid w:val="00772175"/>
    <w:rsid w:val="00773665"/>
    <w:rsid w:val="00774060"/>
    <w:rsid w:val="0077538B"/>
    <w:rsid w:val="0077667D"/>
    <w:rsid w:val="00776806"/>
    <w:rsid w:val="00777071"/>
    <w:rsid w:val="007777B3"/>
    <w:rsid w:val="0078016C"/>
    <w:rsid w:val="007806AF"/>
    <w:rsid w:val="007809C5"/>
    <w:rsid w:val="00780CD2"/>
    <w:rsid w:val="007810E2"/>
    <w:rsid w:val="00781293"/>
    <w:rsid w:val="007814D5"/>
    <w:rsid w:val="00781998"/>
    <w:rsid w:val="00781B09"/>
    <w:rsid w:val="0078203A"/>
    <w:rsid w:val="0078265D"/>
    <w:rsid w:val="00783787"/>
    <w:rsid w:val="00783B40"/>
    <w:rsid w:val="00783B88"/>
    <w:rsid w:val="00783BB2"/>
    <w:rsid w:val="00783E93"/>
    <w:rsid w:val="00783E9D"/>
    <w:rsid w:val="00783F6D"/>
    <w:rsid w:val="00784C71"/>
    <w:rsid w:val="00784E59"/>
    <w:rsid w:val="007859D5"/>
    <w:rsid w:val="00785A16"/>
    <w:rsid w:val="00786177"/>
    <w:rsid w:val="00786A29"/>
    <w:rsid w:val="00786B3E"/>
    <w:rsid w:val="007870E7"/>
    <w:rsid w:val="00787666"/>
    <w:rsid w:val="0078791B"/>
    <w:rsid w:val="0079153C"/>
    <w:rsid w:val="00792317"/>
    <w:rsid w:val="00793D42"/>
    <w:rsid w:val="007941AB"/>
    <w:rsid w:val="0079435A"/>
    <w:rsid w:val="007949EF"/>
    <w:rsid w:val="00794CB5"/>
    <w:rsid w:val="00795BB5"/>
    <w:rsid w:val="0079664C"/>
    <w:rsid w:val="0079718D"/>
    <w:rsid w:val="007977EB"/>
    <w:rsid w:val="00797EFE"/>
    <w:rsid w:val="007A03B6"/>
    <w:rsid w:val="007A21D8"/>
    <w:rsid w:val="007A2630"/>
    <w:rsid w:val="007A29C2"/>
    <w:rsid w:val="007A2AE1"/>
    <w:rsid w:val="007A2E81"/>
    <w:rsid w:val="007A2F26"/>
    <w:rsid w:val="007A32C5"/>
    <w:rsid w:val="007A338E"/>
    <w:rsid w:val="007A4BA7"/>
    <w:rsid w:val="007A4DCD"/>
    <w:rsid w:val="007A5689"/>
    <w:rsid w:val="007A5933"/>
    <w:rsid w:val="007A60D0"/>
    <w:rsid w:val="007A63A5"/>
    <w:rsid w:val="007A63E2"/>
    <w:rsid w:val="007A64F8"/>
    <w:rsid w:val="007A694D"/>
    <w:rsid w:val="007A6CBB"/>
    <w:rsid w:val="007A794F"/>
    <w:rsid w:val="007A7BBE"/>
    <w:rsid w:val="007B1568"/>
    <w:rsid w:val="007B3646"/>
    <w:rsid w:val="007B4E64"/>
    <w:rsid w:val="007B53EE"/>
    <w:rsid w:val="007B5B82"/>
    <w:rsid w:val="007B602B"/>
    <w:rsid w:val="007B7300"/>
    <w:rsid w:val="007B7469"/>
    <w:rsid w:val="007B77EB"/>
    <w:rsid w:val="007C01C5"/>
    <w:rsid w:val="007C0498"/>
    <w:rsid w:val="007C0A56"/>
    <w:rsid w:val="007C0C83"/>
    <w:rsid w:val="007C0D5B"/>
    <w:rsid w:val="007C10C8"/>
    <w:rsid w:val="007C11CB"/>
    <w:rsid w:val="007C16EC"/>
    <w:rsid w:val="007C30ED"/>
    <w:rsid w:val="007C34E7"/>
    <w:rsid w:val="007C3C57"/>
    <w:rsid w:val="007C682A"/>
    <w:rsid w:val="007C6A9D"/>
    <w:rsid w:val="007C6D5C"/>
    <w:rsid w:val="007C734F"/>
    <w:rsid w:val="007C742D"/>
    <w:rsid w:val="007D00B1"/>
    <w:rsid w:val="007D15CF"/>
    <w:rsid w:val="007D26C8"/>
    <w:rsid w:val="007D278F"/>
    <w:rsid w:val="007D2995"/>
    <w:rsid w:val="007D2AC1"/>
    <w:rsid w:val="007D2F6E"/>
    <w:rsid w:val="007D3084"/>
    <w:rsid w:val="007D35CB"/>
    <w:rsid w:val="007D35FB"/>
    <w:rsid w:val="007D3D45"/>
    <w:rsid w:val="007D3DBC"/>
    <w:rsid w:val="007D408B"/>
    <w:rsid w:val="007D558F"/>
    <w:rsid w:val="007D55F5"/>
    <w:rsid w:val="007D630D"/>
    <w:rsid w:val="007D6EC5"/>
    <w:rsid w:val="007D70EF"/>
    <w:rsid w:val="007E0488"/>
    <w:rsid w:val="007E0D9F"/>
    <w:rsid w:val="007E10BE"/>
    <w:rsid w:val="007E1648"/>
    <w:rsid w:val="007E239A"/>
    <w:rsid w:val="007E2450"/>
    <w:rsid w:val="007E26B2"/>
    <w:rsid w:val="007E2A86"/>
    <w:rsid w:val="007E2E90"/>
    <w:rsid w:val="007E2F49"/>
    <w:rsid w:val="007E33BA"/>
    <w:rsid w:val="007E375A"/>
    <w:rsid w:val="007E493B"/>
    <w:rsid w:val="007E4C1E"/>
    <w:rsid w:val="007E57BB"/>
    <w:rsid w:val="007E58E6"/>
    <w:rsid w:val="007E5943"/>
    <w:rsid w:val="007E5C4D"/>
    <w:rsid w:val="007E662C"/>
    <w:rsid w:val="007E680C"/>
    <w:rsid w:val="007E6AC5"/>
    <w:rsid w:val="007E7107"/>
    <w:rsid w:val="007E7265"/>
    <w:rsid w:val="007E72B1"/>
    <w:rsid w:val="007E75C2"/>
    <w:rsid w:val="007E779D"/>
    <w:rsid w:val="007E78DF"/>
    <w:rsid w:val="007E7FF0"/>
    <w:rsid w:val="007F0528"/>
    <w:rsid w:val="007F1802"/>
    <w:rsid w:val="007F1D72"/>
    <w:rsid w:val="007F1EA4"/>
    <w:rsid w:val="007F230D"/>
    <w:rsid w:val="007F281D"/>
    <w:rsid w:val="007F2B62"/>
    <w:rsid w:val="007F2E24"/>
    <w:rsid w:val="007F31AC"/>
    <w:rsid w:val="007F350E"/>
    <w:rsid w:val="007F37CE"/>
    <w:rsid w:val="007F3B0E"/>
    <w:rsid w:val="007F3D98"/>
    <w:rsid w:val="007F409C"/>
    <w:rsid w:val="007F4696"/>
    <w:rsid w:val="007F5D9D"/>
    <w:rsid w:val="007F69D8"/>
    <w:rsid w:val="007F7120"/>
    <w:rsid w:val="0080061F"/>
    <w:rsid w:val="00800D38"/>
    <w:rsid w:val="008011F3"/>
    <w:rsid w:val="00801463"/>
    <w:rsid w:val="00801543"/>
    <w:rsid w:val="0080280E"/>
    <w:rsid w:val="008029F6"/>
    <w:rsid w:val="0080327E"/>
    <w:rsid w:val="00804E3B"/>
    <w:rsid w:val="008051DC"/>
    <w:rsid w:val="008055EB"/>
    <w:rsid w:val="00805C5C"/>
    <w:rsid w:val="0080687A"/>
    <w:rsid w:val="00806947"/>
    <w:rsid w:val="00806F28"/>
    <w:rsid w:val="00806F82"/>
    <w:rsid w:val="008070AB"/>
    <w:rsid w:val="00807F09"/>
    <w:rsid w:val="008107F8"/>
    <w:rsid w:val="00810F8E"/>
    <w:rsid w:val="00811402"/>
    <w:rsid w:val="00811556"/>
    <w:rsid w:val="0081200C"/>
    <w:rsid w:val="00813173"/>
    <w:rsid w:val="008136F8"/>
    <w:rsid w:val="008138BA"/>
    <w:rsid w:val="00813C3F"/>
    <w:rsid w:val="008145B8"/>
    <w:rsid w:val="00814817"/>
    <w:rsid w:val="00814B3C"/>
    <w:rsid w:val="00815C9C"/>
    <w:rsid w:val="00816064"/>
    <w:rsid w:val="008160D8"/>
    <w:rsid w:val="00816B23"/>
    <w:rsid w:val="00816D7B"/>
    <w:rsid w:val="00816F24"/>
    <w:rsid w:val="00817411"/>
    <w:rsid w:val="00817EA4"/>
    <w:rsid w:val="00820C19"/>
    <w:rsid w:val="00821393"/>
    <w:rsid w:val="0082140E"/>
    <w:rsid w:val="00821474"/>
    <w:rsid w:val="00821542"/>
    <w:rsid w:val="0082256E"/>
    <w:rsid w:val="00822748"/>
    <w:rsid w:val="00822989"/>
    <w:rsid w:val="00822B24"/>
    <w:rsid w:val="00823975"/>
    <w:rsid w:val="00823AB8"/>
    <w:rsid w:val="00823C5C"/>
    <w:rsid w:val="00823E4F"/>
    <w:rsid w:val="0082469D"/>
    <w:rsid w:val="008249D8"/>
    <w:rsid w:val="008257F4"/>
    <w:rsid w:val="008261DC"/>
    <w:rsid w:val="008265F1"/>
    <w:rsid w:val="008266FB"/>
    <w:rsid w:val="00827B9A"/>
    <w:rsid w:val="008310C7"/>
    <w:rsid w:val="00831737"/>
    <w:rsid w:val="008321AE"/>
    <w:rsid w:val="008325E6"/>
    <w:rsid w:val="00834B89"/>
    <w:rsid w:val="00834D15"/>
    <w:rsid w:val="00835434"/>
    <w:rsid w:val="0083552B"/>
    <w:rsid w:val="00835778"/>
    <w:rsid w:val="00835AFD"/>
    <w:rsid w:val="00835BE9"/>
    <w:rsid w:val="00835C49"/>
    <w:rsid w:val="00836197"/>
    <w:rsid w:val="008371C8"/>
    <w:rsid w:val="00837421"/>
    <w:rsid w:val="008408BA"/>
    <w:rsid w:val="00840D7B"/>
    <w:rsid w:val="00840E0C"/>
    <w:rsid w:val="008411D6"/>
    <w:rsid w:val="00841A39"/>
    <w:rsid w:val="008423FA"/>
    <w:rsid w:val="00842686"/>
    <w:rsid w:val="00842898"/>
    <w:rsid w:val="008433BF"/>
    <w:rsid w:val="00843BFD"/>
    <w:rsid w:val="00843CA3"/>
    <w:rsid w:val="0084496E"/>
    <w:rsid w:val="00844CF9"/>
    <w:rsid w:val="008451D0"/>
    <w:rsid w:val="0084534D"/>
    <w:rsid w:val="00845648"/>
    <w:rsid w:val="00846771"/>
    <w:rsid w:val="00846EC7"/>
    <w:rsid w:val="00847486"/>
    <w:rsid w:val="00847C10"/>
    <w:rsid w:val="00847E46"/>
    <w:rsid w:val="00847F69"/>
    <w:rsid w:val="0085020D"/>
    <w:rsid w:val="00850725"/>
    <w:rsid w:val="008509FE"/>
    <w:rsid w:val="00851027"/>
    <w:rsid w:val="00851155"/>
    <w:rsid w:val="0085160E"/>
    <w:rsid w:val="00851864"/>
    <w:rsid w:val="00851E8D"/>
    <w:rsid w:val="0085236D"/>
    <w:rsid w:val="008523A7"/>
    <w:rsid w:val="008523F7"/>
    <w:rsid w:val="0085313F"/>
    <w:rsid w:val="008538E0"/>
    <w:rsid w:val="00853BBB"/>
    <w:rsid w:val="008543AA"/>
    <w:rsid w:val="00854CE8"/>
    <w:rsid w:val="00854E25"/>
    <w:rsid w:val="00855364"/>
    <w:rsid w:val="008574C2"/>
    <w:rsid w:val="008600D8"/>
    <w:rsid w:val="00860CB9"/>
    <w:rsid w:val="00861BC4"/>
    <w:rsid w:val="00862E5C"/>
    <w:rsid w:val="00862FDE"/>
    <w:rsid w:val="00863374"/>
    <w:rsid w:val="00863426"/>
    <w:rsid w:val="008644DC"/>
    <w:rsid w:val="00864887"/>
    <w:rsid w:val="0086552D"/>
    <w:rsid w:val="008663A8"/>
    <w:rsid w:val="0086674C"/>
    <w:rsid w:val="0086697E"/>
    <w:rsid w:val="0086702D"/>
    <w:rsid w:val="008674BE"/>
    <w:rsid w:val="008677C2"/>
    <w:rsid w:val="008678CC"/>
    <w:rsid w:val="00867C38"/>
    <w:rsid w:val="0087008C"/>
    <w:rsid w:val="00870720"/>
    <w:rsid w:val="00870D4F"/>
    <w:rsid w:val="00871492"/>
    <w:rsid w:val="00872140"/>
    <w:rsid w:val="008728F7"/>
    <w:rsid w:val="0087302C"/>
    <w:rsid w:val="008738DC"/>
    <w:rsid w:val="00874402"/>
    <w:rsid w:val="00874E4C"/>
    <w:rsid w:val="00874FB9"/>
    <w:rsid w:val="008755F5"/>
    <w:rsid w:val="00875B23"/>
    <w:rsid w:val="00875B5C"/>
    <w:rsid w:val="00875D21"/>
    <w:rsid w:val="008760DA"/>
    <w:rsid w:val="00876335"/>
    <w:rsid w:val="0087660A"/>
    <w:rsid w:val="00876A1B"/>
    <w:rsid w:val="00877090"/>
    <w:rsid w:val="008771D8"/>
    <w:rsid w:val="00877BC9"/>
    <w:rsid w:val="008808BD"/>
    <w:rsid w:val="008809E6"/>
    <w:rsid w:val="00880A34"/>
    <w:rsid w:val="008818B9"/>
    <w:rsid w:val="00881C26"/>
    <w:rsid w:val="00881D46"/>
    <w:rsid w:val="00882C5F"/>
    <w:rsid w:val="00883575"/>
    <w:rsid w:val="0088487F"/>
    <w:rsid w:val="00884977"/>
    <w:rsid w:val="00884A34"/>
    <w:rsid w:val="008868DF"/>
    <w:rsid w:val="00886BF4"/>
    <w:rsid w:val="008874C1"/>
    <w:rsid w:val="008878CD"/>
    <w:rsid w:val="00887AE5"/>
    <w:rsid w:val="00887DAC"/>
    <w:rsid w:val="008901AE"/>
    <w:rsid w:val="00890639"/>
    <w:rsid w:val="00892A48"/>
    <w:rsid w:val="00892C61"/>
    <w:rsid w:val="00892E9D"/>
    <w:rsid w:val="008955CF"/>
    <w:rsid w:val="0089574A"/>
    <w:rsid w:val="00895888"/>
    <w:rsid w:val="00895B6B"/>
    <w:rsid w:val="00896385"/>
    <w:rsid w:val="00896548"/>
    <w:rsid w:val="008979B6"/>
    <w:rsid w:val="00897B3F"/>
    <w:rsid w:val="00897BFC"/>
    <w:rsid w:val="008A06E2"/>
    <w:rsid w:val="008A0852"/>
    <w:rsid w:val="008A09CB"/>
    <w:rsid w:val="008A0A22"/>
    <w:rsid w:val="008A1908"/>
    <w:rsid w:val="008A1C5B"/>
    <w:rsid w:val="008A2900"/>
    <w:rsid w:val="008A2A0A"/>
    <w:rsid w:val="008A3F84"/>
    <w:rsid w:val="008A50B8"/>
    <w:rsid w:val="008A56D7"/>
    <w:rsid w:val="008A576F"/>
    <w:rsid w:val="008A5CCE"/>
    <w:rsid w:val="008A606C"/>
    <w:rsid w:val="008A61F3"/>
    <w:rsid w:val="008A64A6"/>
    <w:rsid w:val="008A6930"/>
    <w:rsid w:val="008A7ACF"/>
    <w:rsid w:val="008A7E32"/>
    <w:rsid w:val="008A7EA7"/>
    <w:rsid w:val="008B06F8"/>
    <w:rsid w:val="008B0EF7"/>
    <w:rsid w:val="008B1185"/>
    <w:rsid w:val="008B145C"/>
    <w:rsid w:val="008B2320"/>
    <w:rsid w:val="008B2E9D"/>
    <w:rsid w:val="008B2EB8"/>
    <w:rsid w:val="008B3A6D"/>
    <w:rsid w:val="008B3D6E"/>
    <w:rsid w:val="008B585C"/>
    <w:rsid w:val="008B587E"/>
    <w:rsid w:val="008B5E9A"/>
    <w:rsid w:val="008B6B9C"/>
    <w:rsid w:val="008B7398"/>
    <w:rsid w:val="008B7530"/>
    <w:rsid w:val="008B7E1E"/>
    <w:rsid w:val="008C0080"/>
    <w:rsid w:val="008C0BA4"/>
    <w:rsid w:val="008C1D97"/>
    <w:rsid w:val="008C21C0"/>
    <w:rsid w:val="008C281C"/>
    <w:rsid w:val="008C3634"/>
    <w:rsid w:val="008C36A6"/>
    <w:rsid w:val="008C3B17"/>
    <w:rsid w:val="008C4B02"/>
    <w:rsid w:val="008C4BAE"/>
    <w:rsid w:val="008C5347"/>
    <w:rsid w:val="008C5482"/>
    <w:rsid w:val="008C5878"/>
    <w:rsid w:val="008C665C"/>
    <w:rsid w:val="008C67C9"/>
    <w:rsid w:val="008C6D8C"/>
    <w:rsid w:val="008C731D"/>
    <w:rsid w:val="008C7588"/>
    <w:rsid w:val="008C7D82"/>
    <w:rsid w:val="008D0376"/>
    <w:rsid w:val="008D0994"/>
    <w:rsid w:val="008D0CD8"/>
    <w:rsid w:val="008D0E28"/>
    <w:rsid w:val="008D1448"/>
    <w:rsid w:val="008D17A4"/>
    <w:rsid w:val="008D1997"/>
    <w:rsid w:val="008D1F57"/>
    <w:rsid w:val="008D2465"/>
    <w:rsid w:val="008D27BD"/>
    <w:rsid w:val="008D3067"/>
    <w:rsid w:val="008D31FB"/>
    <w:rsid w:val="008D3263"/>
    <w:rsid w:val="008D3634"/>
    <w:rsid w:val="008D3DB7"/>
    <w:rsid w:val="008D4051"/>
    <w:rsid w:val="008D40AB"/>
    <w:rsid w:val="008D4145"/>
    <w:rsid w:val="008D475D"/>
    <w:rsid w:val="008D479A"/>
    <w:rsid w:val="008D4AD3"/>
    <w:rsid w:val="008D4B13"/>
    <w:rsid w:val="008D4DD1"/>
    <w:rsid w:val="008D505E"/>
    <w:rsid w:val="008D51CB"/>
    <w:rsid w:val="008D540C"/>
    <w:rsid w:val="008D5561"/>
    <w:rsid w:val="008D5CD4"/>
    <w:rsid w:val="008D5EA9"/>
    <w:rsid w:val="008D663F"/>
    <w:rsid w:val="008D6BF2"/>
    <w:rsid w:val="008D6C26"/>
    <w:rsid w:val="008D6F9D"/>
    <w:rsid w:val="008D716B"/>
    <w:rsid w:val="008D7D41"/>
    <w:rsid w:val="008E1B0F"/>
    <w:rsid w:val="008E1DB8"/>
    <w:rsid w:val="008E2083"/>
    <w:rsid w:val="008E20A3"/>
    <w:rsid w:val="008E21E0"/>
    <w:rsid w:val="008E2BB7"/>
    <w:rsid w:val="008E2E05"/>
    <w:rsid w:val="008E3CA3"/>
    <w:rsid w:val="008E3E89"/>
    <w:rsid w:val="008E42C5"/>
    <w:rsid w:val="008E4A1F"/>
    <w:rsid w:val="008E4E5A"/>
    <w:rsid w:val="008E54FC"/>
    <w:rsid w:val="008E59AE"/>
    <w:rsid w:val="008E5C3F"/>
    <w:rsid w:val="008E5F29"/>
    <w:rsid w:val="008E67BF"/>
    <w:rsid w:val="008E6E53"/>
    <w:rsid w:val="008E73AE"/>
    <w:rsid w:val="008E7590"/>
    <w:rsid w:val="008E79F7"/>
    <w:rsid w:val="008F08ED"/>
    <w:rsid w:val="008F0C8D"/>
    <w:rsid w:val="008F1C2C"/>
    <w:rsid w:val="008F1D8E"/>
    <w:rsid w:val="008F1F3B"/>
    <w:rsid w:val="008F2969"/>
    <w:rsid w:val="008F3B1A"/>
    <w:rsid w:val="008F4D40"/>
    <w:rsid w:val="008F726A"/>
    <w:rsid w:val="008F732B"/>
    <w:rsid w:val="008F7335"/>
    <w:rsid w:val="00900082"/>
    <w:rsid w:val="00900582"/>
    <w:rsid w:val="009006CC"/>
    <w:rsid w:val="00901174"/>
    <w:rsid w:val="00902436"/>
    <w:rsid w:val="00902B15"/>
    <w:rsid w:val="00902B3B"/>
    <w:rsid w:val="00902FAC"/>
    <w:rsid w:val="009031F2"/>
    <w:rsid w:val="009041F6"/>
    <w:rsid w:val="00904291"/>
    <w:rsid w:val="0090447B"/>
    <w:rsid w:val="00904EC0"/>
    <w:rsid w:val="009053D7"/>
    <w:rsid w:val="00905813"/>
    <w:rsid w:val="0090631D"/>
    <w:rsid w:val="009069FC"/>
    <w:rsid w:val="0090739E"/>
    <w:rsid w:val="00907B3C"/>
    <w:rsid w:val="00911579"/>
    <w:rsid w:val="00911D22"/>
    <w:rsid w:val="00912862"/>
    <w:rsid w:val="00912DD2"/>
    <w:rsid w:val="00913406"/>
    <w:rsid w:val="00913EF6"/>
    <w:rsid w:val="00913FD9"/>
    <w:rsid w:val="009143EE"/>
    <w:rsid w:val="009147C0"/>
    <w:rsid w:val="00914B41"/>
    <w:rsid w:val="00915587"/>
    <w:rsid w:val="009157CD"/>
    <w:rsid w:val="00915959"/>
    <w:rsid w:val="00915C04"/>
    <w:rsid w:val="00915FAC"/>
    <w:rsid w:val="0091656F"/>
    <w:rsid w:val="00916B4A"/>
    <w:rsid w:val="009179CD"/>
    <w:rsid w:val="00917FE0"/>
    <w:rsid w:val="00920254"/>
    <w:rsid w:val="009210EA"/>
    <w:rsid w:val="00921569"/>
    <w:rsid w:val="00922720"/>
    <w:rsid w:val="00923055"/>
    <w:rsid w:val="00923CF1"/>
    <w:rsid w:val="0092466C"/>
    <w:rsid w:val="0092492F"/>
    <w:rsid w:val="00924D2D"/>
    <w:rsid w:val="009251A2"/>
    <w:rsid w:val="009255B1"/>
    <w:rsid w:val="00926FAA"/>
    <w:rsid w:val="0092723E"/>
    <w:rsid w:val="009276B8"/>
    <w:rsid w:val="00927D69"/>
    <w:rsid w:val="00930C06"/>
    <w:rsid w:val="0093155A"/>
    <w:rsid w:val="00931FBF"/>
    <w:rsid w:val="009321EC"/>
    <w:rsid w:val="00932B9C"/>
    <w:rsid w:val="00933079"/>
    <w:rsid w:val="00933122"/>
    <w:rsid w:val="009331DD"/>
    <w:rsid w:val="009332C2"/>
    <w:rsid w:val="009332C6"/>
    <w:rsid w:val="00933399"/>
    <w:rsid w:val="00933C3D"/>
    <w:rsid w:val="00933FC0"/>
    <w:rsid w:val="009347EE"/>
    <w:rsid w:val="00934868"/>
    <w:rsid w:val="0093526B"/>
    <w:rsid w:val="00935336"/>
    <w:rsid w:val="0093556C"/>
    <w:rsid w:val="009359AB"/>
    <w:rsid w:val="00935D25"/>
    <w:rsid w:val="00936EEA"/>
    <w:rsid w:val="00936F37"/>
    <w:rsid w:val="00936F70"/>
    <w:rsid w:val="00937ECF"/>
    <w:rsid w:val="00940151"/>
    <w:rsid w:val="00940D83"/>
    <w:rsid w:val="00940FDC"/>
    <w:rsid w:val="00940FEC"/>
    <w:rsid w:val="00941456"/>
    <w:rsid w:val="009417DD"/>
    <w:rsid w:val="00941A56"/>
    <w:rsid w:val="00941E14"/>
    <w:rsid w:val="00942E5F"/>
    <w:rsid w:val="009454DF"/>
    <w:rsid w:val="00945F2E"/>
    <w:rsid w:val="00946148"/>
    <w:rsid w:val="009461D8"/>
    <w:rsid w:val="0094645D"/>
    <w:rsid w:val="0095147A"/>
    <w:rsid w:val="00951A47"/>
    <w:rsid w:val="009524B9"/>
    <w:rsid w:val="00952C44"/>
    <w:rsid w:val="00953082"/>
    <w:rsid w:val="009535DD"/>
    <w:rsid w:val="00954000"/>
    <w:rsid w:val="009546C1"/>
    <w:rsid w:val="00955425"/>
    <w:rsid w:val="00955E63"/>
    <w:rsid w:val="009561F6"/>
    <w:rsid w:val="00956590"/>
    <w:rsid w:val="009568F6"/>
    <w:rsid w:val="00956C15"/>
    <w:rsid w:val="00956FC7"/>
    <w:rsid w:val="009575E6"/>
    <w:rsid w:val="00957C7A"/>
    <w:rsid w:val="009606D4"/>
    <w:rsid w:val="0096277D"/>
    <w:rsid w:val="00963109"/>
    <w:rsid w:val="00963777"/>
    <w:rsid w:val="0096462E"/>
    <w:rsid w:val="00964924"/>
    <w:rsid w:val="009656D9"/>
    <w:rsid w:val="00966850"/>
    <w:rsid w:val="00966FFA"/>
    <w:rsid w:val="00970D80"/>
    <w:rsid w:val="0097107A"/>
    <w:rsid w:val="0097107F"/>
    <w:rsid w:val="0097188A"/>
    <w:rsid w:val="00971B4B"/>
    <w:rsid w:val="00971EB0"/>
    <w:rsid w:val="009727AE"/>
    <w:rsid w:val="009732EA"/>
    <w:rsid w:val="00973475"/>
    <w:rsid w:val="00973966"/>
    <w:rsid w:val="009751C2"/>
    <w:rsid w:val="009753BC"/>
    <w:rsid w:val="0097598A"/>
    <w:rsid w:val="00975C37"/>
    <w:rsid w:val="009773D2"/>
    <w:rsid w:val="009774A4"/>
    <w:rsid w:val="00977D15"/>
    <w:rsid w:val="00977DC8"/>
    <w:rsid w:val="00981935"/>
    <w:rsid w:val="00981F69"/>
    <w:rsid w:val="00982837"/>
    <w:rsid w:val="0098305A"/>
    <w:rsid w:val="0098327D"/>
    <w:rsid w:val="00983295"/>
    <w:rsid w:val="00983929"/>
    <w:rsid w:val="009847B4"/>
    <w:rsid w:val="009852C5"/>
    <w:rsid w:val="00985C84"/>
    <w:rsid w:val="009866EB"/>
    <w:rsid w:val="009867B1"/>
    <w:rsid w:val="009876AB"/>
    <w:rsid w:val="00987ACE"/>
    <w:rsid w:val="00987BAE"/>
    <w:rsid w:val="00990844"/>
    <w:rsid w:val="00990FF4"/>
    <w:rsid w:val="009911CD"/>
    <w:rsid w:val="009913FE"/>
    <w:rsid w:val="0099147B"/>
    <w:rsid w:val="009923FB"/>
    <w:rsid w:val="00992B31"/>
    <w:rsid w:val="00992C12"/>
    <w:rsid w:val="009933E3"/>
    <w:rsid w:val="009934F9"/>
    <w:rsid w:val="00993A1A"/>
    <w:rsid w:val="009943C9"/>
    <w:rsid w:val="0099447C"/>
    <w:rsid w:val="00994788"/>
    <w:rsid w:val="009948AC"/>
    <w:rsid w:val="00994EE5"/>
    <w:rsid w:val="00994F44"/>
    <w:rsid w:val="00995D80"/>
    <w:rsid w:val="00996113"/>
    <w:rsid w:val="00996670"/>
    <w:rsid w:val="00996955"/>
    <w:rsid w:val="00996D4A"/>
    <w:rsid w:val="0099757A"/>
    <w:rsid w:val="009A0395"/>
    <w:rsid w:val="009A0549"/>
    <w:rsid w:val="009A060B"/>
    <w:rsid w:val="009A069C"/>
    <w:rsid w:val="009A0BBC"/>
    <w:rsid w:val="009A126C"/>
    <w:rsid w:val="009A167C"/>
    <w:rsid w:val="009A169B"/>
    <w:rsid w:val="009A1FF9"/>
    <w:rsid w:val="009A3036"/>
    <w:rsid w:val="009A3F26"/>
    <w:rsid w:val="009A4380"/>
    <w:rsid w:val="009A4594"/>
    <w:rsid w:val="009A4C96"/>
    <w:rsid w:val="009A4DFC"/>
    <w:rsid w:val="009A5506"/>
    <w:rsid w:val="009A5D32"/>
    <w:rsid w:val="009A6139"/>
    <w:rsid w:val="009A643E"/>
    <w:rsid w:val="009A6D98"/>
    <w:rsid w:val="009A72B3"/>
    <w:rsid w:val="009A72D0"/>
    <w:rsid w:val="009A76E7"/>
    <w:rsid w:val="009A7984"/>
    <w:rsid w:val="009B1506"/>
    <w:rsid w:val="009B174D"/>
    <w:rsid w:val="009B17C7"/>
    <w:rsid w:val="009B316A"/>
    <w:rsid w:val="009B345C"/>
    <w:rsid w:val="009B358A"/>
    <w:rsid w:val="009B37B9"/>
    <w:rsid w:val="009B43F7"/>
    <w:rsid w:val="009B44D3"/>
    <w:rsid w:val="009B49D8"/>
    <w:rsid w:val="009B4CF8"/>
    <w:rsid w:val="009B4D66"/>
    <w:rsid w:val="009B4EA7"/>
    <w:rsid w:val="009B5B78"/>
    <w:rsid w:val="009B5F0F"/>
    <w:rsid w:val="009B692B"/>
    <w:rsid w:val="009B6AD2"/>
    <w:rsid w:val="009B744E"/>
    <w:rsid w:val="009B792F"/>
    <w:rsid w:val="009B7E05"/>
    <w:rsid w:val="009C0047"/>
    <w:rsid w:val="009C089C"/>
    <w:rsid w:val="009C1073"/>
    <w:rsid w:val="009C1D9D"/>
    <w:rsid w:val="009C24B5"/>
    <w:rsid w:val="009C2EB8"/>
    <w:rsid w:val="009C353B"/>
    <w:rsid w:val="009C44B9"/>
    <w:rsid w:val="009C5E48"/>
    <w:rsid w:val="009C5F7A"/>
    <w:rsid w:val="009C5FB5"/>
    <w:rsid w:val="009D0B59"/>
    <w:rsid w:val="009D123A"/>
    <w:rsid w:val="009D17B9"/>
    <w:rsid w:val="009D18A4"/>
    <w:rsid w:val="009D280A"/>
    <w:rsid w:val="009D283E"/>
    <w:rsid w:val="009D293D"/>
    <w:rsid w:val="009D2F32"/>
    <w:rsid w:val="009D3742"/>
    <w:rsid w:val="009D3B03"/>
    <w:rsid w:val="009D3D29"/>
    <w:rsid w:val="009D41D4"/>
    <w:rsid w:val="009D4647"/>
    <w:rsid w:val="009D46B0"/>
    <w:rsid w:val="009D47A7"/>
    <w:rsid w:val="009D4A75"/>
    <w:rsid w:val="009D5B21"/>
    <w:rsid w:val="009D68CD"/>
    <w:rsid w:val="009D7157"/>
    <w:rsid w:val="009D7AE3"/>
    <w:rsid w:val="009D7FB5"/>
    <w:rsid w:val="009E047D"/>
    <w:rsid w:val="009E05CF"/>
    <w:rsid w:val="009E0F5E"/>
    <w:rsid w:val="009E0F61"/>
    <w:rsid w:val="009E1175"/>
    <w:rsid w:val="009E16F3"/>
    <w:rsid w:val="009E23B5"/>
    <w:rsid w:val="009E24BC"/>
    <w:rsid w:val="009E2827"/>
    <w:rsid w:val="009E334D"/>
    <w:rsid w:val="009E3560"/>
    <w:rsid w:val="009E3ECF"/>
    <w:rsid w:val="009E415E"/>
    <w:rsid w:val="009E42C4"/>
    <w:rsid w:val="009E45EE"/>
    <w:rsid w:val="009E4D91"/>
    <w:rsid w:val="009E5632"/>
    <w:rsid w:val="009E5AEB"/>
    <w:rsid w:val="009E5E33"/>
    <w:rsid w:val="009E6C3E"/>
    <w:rsid w:val="009E7D12"/>
    <w:rsid w:val="009F0716"/>
    <w:rsid w:val="009F0C67"/>
    <w:rsid w:val="009F1F7E"/>
    <w:rsid w:val="009F22A2"/>
    <w:rsid w:val="009F2BE6"/>
    <w:rsid w:val="009F2C7E"/>
    <w:rsid w:val="009F2F56"/>
    <w:rsid w:val="009F3DF3"/>
    <w:rsid w:val="009F597E"/>
    <w:rsid w:val="009F617F"/>
    <w:rsid w:val="009F6326"/>
    <w:rsid w:val="009F77DE"/>
    <w:rsid w:val="00A0005A"/>
    <w:rsid w:val="00A01189"/>
    <w:rsid w:val="00A0162F"/>
    <w:rsid w:val="00A019B6"/>
    <w:rsid w:val="00A02284"/>
    <w:rsid w:val="00A022FB"/>
    <w:rsid w:val="00A023A7"/>
    <w:rsid w:val="00A028A7"/>
    <w:rsid w:val="00A02BC4"/>
    <w:rsid w:val="00A03346"/>
    <w:rsid w:val="00A0379D"/>
    <w:rsid w:val="00A03BCA"/>
    <w:rsid w:val="00A03CB5"/>
    <w:rsid w:val="00A0406F"/>
    <w:rsid w:val="00A0416B"/>
    <w:rsid w:val="00A06D4E"/>
    <w:rsid w:val="00A07010"/>
    <w:rsid w:val="00A07808"/>
    <w:rsid w:val="00A07C8B"/>
    <w:rsid w:val="00A10111"/>
    <w:rsid w:val="00A1075C"/>
    <w:rsid w:val="00A11154"/>
    <w:rsid w:val="00A11999"/>
    <w:rsid w:val="00A11C4A"/>
    <w:rsid w:val="00A11CFC"/>
    <w:rsid w:val="00A11D82"/>
    <w:rsid w:val="00A120A4"/>
    <w:rsid w:val="00A12B54"/>
    <w:rsid w:val="00A131A6"/>
    <w:rsid w:val="00A13D72"/>
    <w:rsid w:val="00A1570C"/>
    <w:rsid w:val="00A17AE8"/>
    <w:rsid w:val="00A17D6B"/>
    <w:rsid w:val="00A20E74"/>
    <w:rsid w:val="00A20E94"/>
    <w:rsid w:val="00A21023"/>
    <w:rsid w:val="00A22001"/>
    <w:rsid w:val="00A232E7"/>
    <w:rsid w:val="00A23DBE"/>
    <w:rsid w:val="00A24192"/>
    <w:rsid w:val="00A2463B"/>
    <w:rsid w:val="00A24C53"/>
    <w:rsid w:val="00A25D82"/>
    <w:rsid w:val="00A25E58"/>
    <w:rsid w:val="00A25EE4"/>
    <w:rsid w:val="00A264AA"/>
    <w:rsid w:val="00A272A3"/>
    <w:rsid w:val="00A2732F"/>
    <w:rsid w:val="00A27617"/>
    <w:rsid w:val="00A27F7E"/>
    <w:rsid w:val="00A3006C"/>
    <w:rsid w:val="00A30990"/>
    <w:rsid w:val="00A3184C"/>
    <w:rsid w:val="00A31A2B"/>
    <w:rsid w:val="00A32F3B"/>
    <w:rsid w:val="00A33059"/>
    <w:rsid w:val="00A346CA"/>
    <w:rsid w:val="00A34B88"/>
    <w:rsid w:val="00A34E1C"/>
    <w:rsid w:val="00A34E25"/>
    <w:rsid w:val="00A35616"/>
    <w:rsid w:val="00A35845"/>
    <w:rsid w:val="00A35DAC"/>
    <w:rsid w:val="00A361CA"/>
    <w:rsid w:val="00A362BA"/>
    <w:rsid w:val="00A36EBF"/>
    <w:rsid w:val="00A370D7"/>
    <w:rsid w:val="00A37E78"/>
    <w:rsid w:val="00A37FF0"/>
    <w:rsid w:val="00A40A6F"/>
    <w:rsid w:val="00A40F96"/>
    <w:rsid w:val="00A41A48"/>
    <w:rsid w:val="00A42990"/>
    <w:rsid w:val="00A42C1B"/>
    <w:rsid w:val="00A42DAC"/>
    <w:rsid w:val="00A43155"/>
    <w:rsid w:val="00A44069"/>
    <w:rsid w:val="00A44911"/>
    <w:rsid w:val="00A44968"/>
    <w:rsid w:val="00A44A40"/>
    <w:rsid w:val="00A44AA2"/>
    <w:rsid w:val="00A44E77"/>
    <w:rsid w:val="00A45063"/>
    <w:rsid w:val="00A45B3D"/>
    <w:rsid w:val="00A45F71"/>
    <w:rsid w:val="00A46B88"/>
    <w:rsid w:val="00A47190"/>
    <w:rsid w:val="00A47327"/>
    <w:rsid w:val="00A47E33"/>
    <w:rsid w:val="00A50036"/>
    <w:rsid w:val="00A504AA"/>
    <w:rsid w:val="00A51039"/>
    <w:rsid w:val="00A51152"/>
    <w:rsid w:val="00A513E3"/>
    <w:rsid w:val="00A51554"/>
    <w:rsid w:val="00A51BB0"/>
    <w:rsid w:val="00A51EA8"/>
    <w:rsid w:val="00A523F2"/>
    <w:rsid w:val="00A52D99"/>
    <w:rsid w:val="00A53026"/>
    <w:rsid w:val="00A54DD5"/>
    <w:rsid w:val="00A54E06"/>
    <w:rsid w:val="00A552C6"/>
    <w:rsid w:val="00A55D1A"/>
    <w:rsid w:val="00A55E96"/>
    <w:rsid w:val="00A56DAA"/>
    <w:rsid w:val="00A57D94"/>
    <w:rsid w:val="00A60019"/>
    <w:rsid w:val="00A6001A"/>
    <w:rsid w:val="00A60B4E"/>
    <w:rsid w:val="00A6115E"/>
    <w:rsid w:val="00A61CF4"/>
    <w:rsid w:val="00A61DA8"/>
    <w:rsid w:val="00A6250C"/>
    <w:rsid w:val="00A62C58"/>
    <w:rsid w:val="00A635CB"/>
    <w:rsid w:val="00A63643"/>
    <w:rsid w:val="00A64953"/>
    <w:rsid w:val="00A649FA"/>
    <w:rsid w:val="00A64AE9"/>
    <w:rsid w:val="00A65283"/>
    <w:rsid w:val="00A6564F"/>
    <w:rsid w:val="00A65FB3"/>
    <w:rsid w:val="00A65FE4"/>
    <w:rsid w:val="00A67F93"/>
    <w:rsid w:val="00A70079"/>
    <w:rsid w:val="00A70C4E"/>
    <w:rsid w:val="00A70E27"/>
    <w:rsid w:val="00A71894"/>
    <w:rsid w:val="00A72079"/>
    <w:rsid w:val="00A729C3"/>
    <w:rsid w:val="00A739C5"/>
    <w:rsid w:val="00A74525"/>
    <w:rsid w:val="00A7479A"/>
    <w:rsid w:val="00A75CFD"/>
    <w:rsid w:val="00A75F72"/>
    <w:rsid w:val="00A7602B"/>
    <w:rsid w:val="00A77094"/>
    <w:rsid w:val="00A77652"/>
    <w:rsid w:val="00A7789C"/>
    <w:rsid w:val="00A77C09"/>
    <w:rsid w:val="00A77DA7"/>
    <w:rsid w:val="00A77F7F"/>
    <w:rsid w:val="00A8062C"/>
    <w:rsid w:val="00A80658"/>
    <w:rsid w:val="00A807B4"/>
    <w:rsid w:val="00A81B59"/>
    <w:rsid w:val="00A836A5"/>
    <w:rsid w:val="00A83B3E"/>
    <w:rsid w:val="00A85310"/>
    <w:rsid w:val="00A85346"/>
    <w:rsid w:val="00A85580"/>
    <w:rsid w:val="00A85FC6"/>
    <w:rsid w:val="00A86434"/>
    <w:rsid w:val="00A87046"/>
    <w:rsid w:val="00A87279"/>
    <w:rsid w:val="00A87F42"/>
    <w:rsid w:val="00A90100"/>
    <w:rsid w:val="00A908DD"/>
    <w:rsid w:val="00A91929"/>
    <w:rsid w:val="00A91AEC"/>
    <w:rsid w:val="00A91AFC"/>
    <w:rsid w:val="00A91BCF"/>
    <w:rsid w:val="00A91FA0"/>
    <w:rsid w:val="00A92706"/>
    <w:rsid w:val="00A934FA"/>
    <w:rsid w:val="00A944A0"/>
    <w:rsid w:val="00A944BF"/>
    <w:rsid w:val="00A94518"/>
    <w:rsid w:val="00A948C6"/>
    <w:rsid w:val="00A9534C"/>
    <w:rsid w:val="00A953D0"/>
    <w:rsid w:val="00A95C1B"/>
    <w:rsid w:val="00A9606C"/>
    <w:rsid w:val="00A960AB"/>
    <w:rsid w:val="00A967DD"/>
    <w:rsid w:val="00A96BF8"/>
    <w:rsid w:val="00A97495"/>
    <w:rsid w:val="00A976F0"/>
    <w:rsid w:val="00A97819"/>
    <w:rsid w:val="00A97F66"/>
    <w:rsid w:val="00AA0097"/>
    <w:rsid w:val="00AA08FF"/>
    <w:rsid w:val="00AA0C5E"/>
    <w:rsid w:val="00AA14E5"/>
    <w:rsid w:val="00AA1705"/>
    <w:rsid w:val="00AA1B91"/>
    <w:rsid w:val="00AA1D2D"/>
    <w:rsid w:val="00AA1FA7"/>
    <w:rsid w:val="00AA21B5"/>
    <w:rsid w:val="00AA36A9"/>
    <w:rsid w:val="00AA49B7"/>
    <w:rsid w:val="00AA4BB2"/>
    <w:rsid w:val="00AA59D8"/>
    <w:rsid w:val="00AA5AC9"/>
    <w:rsid w:val="00AA6298"/>
    <w:rsid w:val="00AA6B15"/>
    <w:rsid w:val="00AA6FFC"/>
    <w:rsid w:val="00AA7DCB"/>
    <w:rsid w:val="00AA7F59"/>
    <w:rsid w:val="00AB0464"/>
    <w:rsid w:val="00AB05A4"/>
    <w:rsid w:val="00AB05EF"/>
    <w:rsid w:val="00AB0665"/>
    <w:rsid w:val="00AB0BEC"/>
    <w:rsid w:val="00AB0DB6"/>
    <w:rsid w:val="00AB1E3D"/>
    <w:rsid w:val="00AB2083"/>
    <w:rsid w:val="00AB4089"/>
    <w:rsid w:val="00AB41ED"/>
    <w:rsid w:val="00AB5310"/>
    <w:rsid w:val="00AB5A53"/>
    <w:rsid w:val="00AB5D81"/>
    <w:rsid w:val="00AB6054"/>
    <w:rsid w:val="00AB64DC"/>
    <w:rsid w:val="00AB700A"/>
    <w:rsid w:val="00AB7333"/>
    <w:rsid w:val="00AB7DC8"/>
    <w:rsid w:val="00AB7EF9"/>
    <w:rsid w:val="00AC1108"/>
    <w:rsid w:val="00AC1147"/>
    <w:rsid w:val="00AC1258"/>
    <w:rsid w:val="00AC12D1"/>
    <w:rsid w:val="00AC146A"/>
    <w:rsid w:val="00AC1670"/>
    <w:rsid w:val="00AC1A15"/>
    <w:rsid w:val="00AC1DD1"/>
    <w:rsid w:val="00AC336C"/>
    <w:rsid w:val="00AC3786"/>
    <w:rsid w:val="00AC3AB1"/>
    <w:rsid w:val="00AC3B1B"/>
    <w:rsid w:val="00AC3F89"/>
    <w:rsid w:val="00AC4ABC"/>
    <w:rsid w:val="00AC4ED3"/>
    <w:rsid w:val="00AC503F"/>
    <w:rsid w:val="00AC573B"/>
    <w:rsid w:val="00AC57D2"/>
    <w:rsid w:val="00AC5A0F"/>
    <w:rsid w:val="00AC6372"/>
    <w:rsid w:val="00AC6498"/>
    <w:rsid w:val="00AC6A5A"/>
    <w:rsid w:val="00AC6D6B"/>
    <w:rsid w:val="00AC743D"/>
    <w:rsid w:val="00AC766E"/>
    <w:rsid w:val="00AD0804"/>
    <w:rsid w:val="00AD08E1"/>
    <w:rsid w:val="00AD0925"/>
    <w:rsid w:val="00AD0D85"/>
    <w:rsid w:val="00AD1096"/>
    <w:rsid w:val="00AD13A9"/>
    <w:rsid w:val="00AD2209"/>
    <w:rsid w:val="00AD2DA1"/>
    <w:rsid w:val="00AD2E10"/>
    <w:rsid w:val="00AD2E6D"/>
    <w:rsid w:val="00AD38B2"/>
    <w:rsid w:val="00AD4263"/>
    <w:rsid w:val="00AD430A"/>
    <w:rsid w:val="00AD5534"/>
    <w:rsid w:val="00AD6358"/>
    <w:rsid w:val="00AD67B0"/>
    <w:rsid w:val="00AD69E4"/>
    <w:rsid w:val="00AD6CBE"/>
    <w:rsid w:val="00AD748D"/>
    <w:rsid w:val="00AD783B"/>
    <w:rsid w:val="00AE05EC"/>
    <w:rsid w:val="00AE092D"/>
    <w:rsid w:val="00AE0E32"/>
    <w:rsid w:val="00AE0F22"/>
    <w:rsid w:val="00AE127A"/>
    <w:rsid w:val="00AE1AB7"/>
    <w:rsid w:val="00AE2537"/>
    <w:rsid w:val="00AE27EE"/>
    <w:rsid w:val="00AE2A7F"/>
    <w:rsid w:val="00AE3537"/>
    <w:rsid w:val="00AE3928"/>
    <w:rsid w:val="00AE3E4D"/>
    <w:rsid w:val="00AE4150"/>
    <w:rsid w:val="00AE4505"/>
    <w:rsid w:val="00AE4515"/>
    <w:rsid w:val="00AE47D0"/>
    <w:rsid w:val="00AE4A8A"/>
    <w:rsid w:val="00AE4F6E"/>
    <w:rsid w:val="00AE5BDB"/>
    <w:rsid w:val="00AE5D1D"/>
    <w:rsid w:val="00AE64D6"/>
    <w:rsid w:val="00AE65B4"/>
    <w:rsid w:val="00AE65E6"/>
    <w:rsid w:val="00AE69CF"/>
    <w:rsid w:val="00AE69DD"/>
    <w:rsid w:val="00AE6D14"/>
    <w:rsid w:val="00AF0A25"/>
    <w:rsid w:val="00AF0B52"/>
    <w:rsid w:val="00AF2FEF"/>
    <w:rsid w:val="00AF3580"/>
    <w:rsid w:val="00AF48DB"/>
    <w:rsid w:val="00AF49DD"/>
    <w:rsid w:val="00AF4CD7"/>
    <w:rsid w:val="00AF57E7"/>
    <w:rsid w:val="00AF5936"/>
    <w:rsid w:val="00AF61AA"/>
    <w:rsid w:val="00AF6C9F"/>
    <w:rsid w:val="00AF789F"/>
    <w:rsid w:val="00AF7A5E"/>
    <w:rsid w:val="00B00243"/>
    <w:rsid w:val="00B003FF"/>
    <w:rsid w:val="00B00B0B"/>
    <w:rsid w:val="00B00C41"/>
    <w:rsid w:val="00B00CC7"/>
    <w:rsid w:val="00B01A95"/>
    <w:rsid w:val="00B01B0F"/>
    <w:rsid w:val="00B01CB7"/>
    <w:rsid w:val="00B02A17"/>
    <w:rsid w:val="00B0384E"/>
    <w:rsid w:val="00B039AD"/>
    <w:rsid w:val="00B0438E"/>
    <w:rsid w:val="00B04B95"/>
    <w:rsid w:val="00B052AD"/>
    <w:rsid w:val="00B057B6"/>
    <w:rsid w:val="00B0588B"/>
    <w:rsid w:val="00B05F19"/>
    <w:rsid w:val="00B0644B"/>
    <w:rsid w:val="00B0654D"/>
    <w:rsid w:val="00B06B82"/>
    <w:rsid w:val="00B06FC5"/>
    <w:rsid w:val="00B070F3"/>
    <w:rsid w:val="00B07699"/>
    <w:rsid w:val="00B077A3"/>
    <w:rsid w:val="00B102D9"/>
    <w:rsid w:val="00B10336"/>
    <w:rsid w:val="00B10556"/>
    <w:rsid w:val="00B11BD0"/>
    <w:rsid w:val="00B124D8"/>
    <w:rsid w:val="00B1373A"/>
    <w:rsid w:val="00B13D2F"/>
    <w:rsid w:val="00B14502"/>
    <w:rsid w:val="00B14F94"/>
    <w:rsid w:val="00B154F0"/>
    <w:rsid w:val="00B1558F"/>
    <w:rsid w:val="00B16404"/>
    <w:rsid w:val="00B16560"/>
    <w:rsid w:val="00B16708"/>
    <w:rsid w:val="00B16E30"/>
    <w:rsid w:val="00B16F0B"/>
    <w:rsid w:val="00B17A45"/>
    <w:rsid w:val="00B2066D"/>
    <w:rsid w:val="00B2132B"/>
    <w:rsid w:val="00B215B3"/>
    <w:rsid w:val="00B21FDB"/>
    <w:rsid w:val="00B222DA"/>
    <w:rsid w:val="00B229D7"/>
    <w:rsid w:val="00B23226"/>
    <w:rsid w:val="00B238E4"/>
    <w:rsid w:val="00B2399A"/>
    <w:rsid w:val="00B24136"/>
    <w:rsid w:val="00B24F5F"/>
    <w:rsid w:val="00B252CC"/>
    <w:rsid w:val="00B25E99"/>
    <w:rsid w:val="00B263AC"/>
    <w:rsid w:val="00B266A7"/>
    <w:rsid w:val="00B26708"/>
    <w:rsid w:val="00B26F70"/>
    <w:rsid w:val="00B2729F"/>
    <w:rsid w:val="00B272AD"/>
    <w:rsid w:val="00B27CBE"/>
    <w:rsid w:val="00B30010"/>
    <w:rsid w:val="00B300DD"/>
    <w:rsid w:val="00B30151"/>
    <w:rsid w:val="00B301CA"/>
    <w:rsid w:val="00B30974"/>
    <w:rsid w:val="00B32708"/>
    <w:rsid w:val="00B328E8"/>
    <w:rsid w:val="00B34D9F"/>
    <w:rsid w:val="00B34EF0"/>
    <w:rsid w:val="00B35813"/>
    <w:rsid w:val="00B35AFC"/>
    <w:rsid w:val="00B35FEE"/>
    <w:rsid w:val="00B36267"/>
    <w:rsid w:val="00B365EA"/>
    <w:rsid w:val="00B371AF"/>
    <w:rsid w:val="00B372D8"/>
    <w:rsid w:val="00B378E7"/>
    <w:rsid w:val="00B40164"/>
    <w:rsid w:val="00B40633"/>
    <w:rsid w:val="00B40F48"/>
    <w:rsid w:val="00B412BE"/>
    <w:rsid w:val="00B41749"/>
    <w:rsid w:val="00B417A4"/>
    <w:rsid w:val="00B418C7"/>
    <w:rsid w:val="00B41A5D"/>
    <w:rsid w:val="00B41BD3"/>
    <w:rsid w:val="00B41C07"/>
    <w:rsid w:val="00B41CBF"/>
    <w:rsid w:val="00B42696"/>
    <w:rsid w:val="00B42CF3"/>
    <w:rsid w:val="00B43316"/>
    <w:rsid w:val="00B439A7"/>
    <w:rsid w:val="00B439D3"/>
    <w:rsid w:val="00B43A89"/>
    <w:rsid w:val="00B43DD0"/>
    <w:rsid w:val="00B440AB"/>
    <w:rsid w:val="00B440BC"/>
    <w:rsid w:val="00B45AB4"/>
    <w:rsid w:val="00B45FEF"/>
    <w:rsid w:val="00B46024"/>
    <w:rsid w:val="00B46359"/>
    <w:rsid w:val="00B466D9"/>
    <w:rsid w:val="00B468A6"/>
    <w:rsid w:val="00B4724F"/>
    <w:rsid w:val="00B47C5E"/>
    <w:rsid w:val="00B47FA8"/>
    <w:rsid w:val="00B50F92"/>
    <w:rsid w:val="00B510E0"/>
    <w:rsid w:val="00B5165B"/>
    <w:rsid w:val="00B521AD"/>
    <w:rsid w:val="00B53BD4"/>
    <w:rsid w:val="00B53EDF"/>
    <w:rsid w:val="00B54CE5"/>
    <w:rsid w:val="00B554D7"/>
    <w:rsid w:val="00B55565"/>
    <w:rsid w:val="00B55DF8"/>
    <w:rsid w:val="00B55E27"/>
    <w:rsid w:val="00B56F15"/>
    <w:rsid w:val="00B5730A"/>
    <w:rsid w:val="00B57DCF"/>
    <w:rsid w:val="00B60F70"/>
    <w:rsid w:val="00B610CF"/>
    <w:rsid w:val="00B61199"/>
    <w:rsid w:val="00B621A5"/>
    <w:rsid w:val="00B6245F"/>
    <w:rsid w:val="00B627AA"/>
    <w:rsid w:val="00B62E63"/>
    <w:rsid w:val="00B62F79"/>
    <w:rsid w:val="00B6433B"/>
    <w:rsid w:val="00B64759"/>
    <w:rsid w:val="00B64D5C"/>
    <w:rsid w:val="00B65515"/>
    <w:rsid w:val="00B6560B"/>
    <w:rsid w:val="00B65612"/>
    <w:rsid w:val="00B65772"/>
    <w:rsid w:val="00B66015"/>
    <w:rsid w:val="00B6618C"/>
    <w:rsid w:val="00B66339"/>
    <w:rsid w:val="00B665D0"/>
    <w:rsid w:val="00B66E3C"/>
    <w:rsid w:val="00B66F54"/>
    <w:rsid w:val="00B672D3"/>
    <w:rsid w:val="00B677BC"/>
    <w:rsid w:val="00B67AD1"/>
    <w:rsid w:val="00B67E0D"/>
    <w:rsid w:val="00B67F19"/>
    <w:rsid w:val="00B70692"/>
    <w:rsid w:val="00B70C38"/>
    <w:rsid w:val="00B719B4"/>
    <w:rsid w:val="00B71EAB"/>
    <w:rsid w:val="00B72303"/>
    <w:rsid w:val="00B7238D"/>
    <w:rsid w:val="00B72DD6"/>
    <w:rsid w:val="00B7344A"/>
    <w:rsid w:val="00B73C7C"/>
    <w:rsid w:val="00B74419"/>
    <w:rsid w:val="00B74C30"/>
    <w:rsid w:val="00B74C9C"/>
    <w:rsid w:val="00B74E4B"/>
    <w:rsid w:val="00B75A8F"/>
    <w:rsid w:val="00B76705"/>
    <w:rsid w:val="00B774CC"/>
    <w:rsid w:val="00B776E2"/>
    <w:rsid w:val="00B77C94"/>
    <w:rsid w:val="00B8134C"/>
    <w:rsid w:val="00B81ED6"/>
    <w:rsid w:val="00B8213B"/>
    <w:rsid w:val="00B8220F"/>
    <w:rsid w:val="00B82517"/>
    <w:rsid w:val="00B82546"/>
    <w:rsid w:val="00B82FF9"/>
    <w:rsid w:val="00B83A85"/>
    <w:rsid w:val="00B83BE0"/>
    <w:rsid w:val="00B841B7"/>
    <w:rsid w:val="00B850F2"/>
    <w:rsid w:val="00B85356"/>
    <w:rsid w:val="00B857AB"/>
    <w:rsid w:val="00B87354"/>
    <w:rsid w:val="00B87B60"/>
    <w:rsid w:val="00B87CC5"/>
    <w:rsid w:val="00B90131"/>
    <w:rsid w:val="00B90320"/>
    <w:rsid w:val="00B906FC"/>
    <w:rsid w:val="00B9075A"/>
    <w:rsid w:val="00B90DFE"/>
    <w:rsid w:val="00B92F45"/>
    <w:rsid w:val="00B93044"/>
    <w:rsid w:val="00B93810"/>
    <w:rsid w:val="00B93A29"/>
    <w:rsid w:val="00B940B7"/>
    <w:rsid w:val="00B94652"/>
    <w:rsid w:val="00B9550D"/>
    <w:rsid w:val="00B9602F"/>
    <w:rsid w:val="00B964ED"/>
    <w:rsid w:val="00B9669A"/>
    <w:rsid w:val="00B966AD"/>
    <w:rsid w:val="00B968AE"/>
    <w:rsid w:val="00B97553"/>
    <w:rsid w:val="00BA0804"/>
    <w:rsid w:val="00BA0E80"/>
    <w:rsid w:val="00BA179D"/>
    <w:rsid w:val="00BA1E26"/>
    <w:rsid w:val="00BA2133"/>
    <w:rsid w:val="00BA22D1"/>
    <w:rsid w:val="00BA321E"/>
    <w:rsid w:val="00BA477D"/>
    <w:rsid w:val="00BA4AA6"/>
    <w:rsid w:val="00BA4B2F"/>
    <w:rsid w:val="00BA5049"/>
    <w:rsid w:val="00BA51CF"/>
    <w:rsid w:val="00BA67B4"/>
    <w:rsid w:val="00BA7834"/>
    <w:rsid w:val="00BB09B5"/>
    <w:rsid w:val="00BB0DBC"/>
    <w:rsid w:val="00BB13BB"/>
    <w:rsid w:val="00BB164C"/>
    <w:rsid w:val="00BB1E3D"/>
    <w:rsid w:val="00BB2130"/>
    <w:rsid w:val="00BB381C"/>
    <w:rsid w:val="00BB41B0"/>
    <w:rsid w:val="00BB4A68"/>
    <w:rsid w:val="00BB4B76"/>
    <w:rsid w:val="00BB5B4E"/>
    <w:rsid w:val="00BB641F"/>
    <w:rsid w:val="00BB6B61"/>
    <w:rsid w:val="00BB7A11"/>
    <w:rsid w:val="00BB7A74"/>
    <w:rsid w:val="00BC0C36"/>
    <w:rsid w:val="00BC1701"/>
    <w:rsid w:val="00BC2439"/>
    <w:rsid w:val="00BC2730"/>
    <w:rsid w:val="00BC2C38"/>
    <w:rsid w:val="00BC40EC"/>
    <w:rsid w:val="00BC437B"/>
    <w:rsid w:val="00BC457E"/>
    <w:rsid w:val="00BC55C7"/>
    <w:rsid w:val="00BC5CCE"/>
    <w:rsid w:val="00BC5FE7"/>
    <w:rsid w:val="00BC610C"/>
    <w:rsid w:val="00BC662B"/>
    <w:rsid w:val="00BC67F3"/>
    <w:rsid w:val="00BC7099"/>
    <w:rsid w:val="00BC797F"/>
    <w:rsid w:val="00BC7A38"/>
    <w:rsid w:val="00BD2429"/>
    <w:rsid w:val="00BD2C29"/>
    <w:rsid w:val="00BD3018"/>
    <w:rsid w:val="00BD4002"/>
    <w:rsid w:val="00BD4627"/>
    <w:rsid w:val="00BD4B2A"/>
    <w:rsid w:val="00BD4BC8"/>
    <w:rsid w:val="00BD503F"/>
    <w:rsid w:val="00BD575D"/>
    <w:rsid w:val="00BD6902"/>
    <w:rsid w:val="00BD6FEA"/>
    <w:rsid w:val="00BD7113"/>
    <w:rsid w:val="00BD71A8"/>
    <w:rsid w:val="00BD79F9"/>
    <w:rsid w:val="00BD7A6E"/>
    <w:rsid w:val="00BD7AA8"/>
    <w:rsid w:val="00BD7C70"/>
    <w:rsid w:val="00BD7F81"/>
    <w:rsid w:val="00BE00C7"/>
    <w:rsid w:val="00BE0B3F"/>
    <w:rsid w:val="00BE0CC6"/>
    <w:rsid w:val="00BE15EC"/>
    <w:rsid w:val="00BE21E5"/>
    <w:rsid w:val="00BE2472"/>
    <w:rsid w:val="00BE24AC"/>
    <w:rsid w:val="00BE31D8"/>
    <w:rsid w:val="00BE3209"/>
    <w:rsid w:val="00BE3C51"/>
    <w:rsid w:val="00BE3D50"/>
    <w:rsid w:val="00BE423A"/>
    <w:rsid w:val="00BE4294"/>
    <w:rsid w:val="00BE4C71"/>
    <w:rsid w:val="00BE4D1A"/>
    <w:rsid w:val="00BE54ED"/>
    <w:rsid w:val="00BE65D9"/>
    <w:rsid w:val="00BE6854"/>
    <w:rsid w:val="00BE69EB"/>
    <w:rsid w:val="00BE7FD4"/>
    <w:rsid w:val="00BF0558"/>
    <w:rsid w:val="00BF0713"/>
    <w:rsid w:val="00BF0D4A"/>
    <w:rsid w:val="00BF0DEA"/>
    <w:rsid w:val="00BF186D"/>
    <w:rsid w:val="00BF18D5"/>
    <w:rsid w:val="00BF1F2A"/>
    <w:rsid w:val="00BF2826"/>
    <w:rsid w:val="00BF29B8"/>
    <w:rsid w:val="00BF2BA7"/>
    <w:rsid w:val="00BF3CC3"/>
    <w:rsid w:val="00BF4C64"/>
    <w:rsid w:val="00BF57E9"/>
    <w:rsid w:val="00BF5CE6"/>
    <w:rsid w:val="00BF66BD"/>
    <w:rsid w:val="00BF7BE2"/>
    <w:rsid w:val="00BF7C26"/>
    <w:rsid w:val="00C0021C"/>
    <w:rsid w:val="00C00500"/>
    <w:rsid w:val="00C006B6"/>
    <w:rsid w:val="00C006BE"/>
    <w:rsid w:val="00C00F63"/>
    <w:rsid w:val="00C02F18"/>
    <w:rsid w:val="00C0399A"/>
    <w:rsid w:val="00C04884"/>
    <w:rsid w:val="00C04DCD"/>
    <w:rsid w:val="00C04EFE"/>
    <w:rsid w:val="00C05076"/>
    <w:rsid w:val="00C050F7"/>
    <w:rsid w:val="00C06549"/>
    <w:rsid w:val="00C06EFC"/>
    <w:rsid w:val="00C076CF"/>
    <w:rsid w:val="00C077E9"/>
    <w:rsid w:val="00C10E1E"/>
    <w:rsid w:val="00C1106D"/>
    <w:rsid w:val="00C11DA1"/>
    <w:rsid w:val="00C13B1C"/>
    <w:rsid w:val="00C147A1"/>
    <w:rsid w:val="00C153B2"/>
    <w:rsid w:val="00C155B0"/>
    <w:rsid w:val="00C161B2"/>
    <w:rsid w:val="00C16A4F"/>
    <w:rsid w:val="00C16BA7"/>
    <w:rsid w:val="00C1782B"/>
    <w:rsid w:val="00C1796E"/>
    <w:rsid w:val="00C17AB8"/>
    <w:rsid w:val="00C17D74"/>
    <w:rsid w:val="00C17E8D"/>
    <w:rsid w:val="00C2053D"/>
    <w:rsid w:val="00C20650"/>
    <w:rsid w:val="00C214FD"/>
    <w:rsid w:val="00C2152A"/>
    <w:rsid w:val="00C22873"/>
    <w:rsid w:val="00C23627"/>
    <w:rsid w:val="00C236A0"/>
    <w:rsid w:val="00C24617"/>
    <w:rsid w:val="00C256C6"/>
    <w:rsid w:val="00C25960"/>
    <w:rsid w:val="00C266B4"/>
    <w:rsid w:val="00C26739"/>
    <w:rsid w:val="00C26E08"/>
    <w:rsid w:val="00C26EBA"/>
    <w:rsid w:val="00C279C2"/>
    <w:rsid w:val="00C27A39"/>
    <w:rsid w:val="00C304A0"/>
    <w:rsid w:val="00C30DE5"/>
    <w:rsid w:val="00C3151F"/>
    <w:rsid w:val="00C31526"/>
    <w:rsid w:val="00C33013"/>
    <w:rsid w:val="00C3345A"/>
    <w:rsid w:val="00C337A5"/>
    <w:rsid w:val="00C352E6"/>
    <w:rsid w:val="00C358C2"/>
    <w:rsid w:val="00C3617C"/>
    <w:rsid w:val="00C362B8"/>
    <w:rsid w:val="00C36970"/>
    <w:rsid w:val="00C40602"/>
    <w:rsid w:val="00C40A06"/>
    <w:rsid w:val="00C40C8C"/>
    <w:rsid w:val="00C413D9"/>
    <w:rsid w:val="00C41456"/>
    <w:rsid w:val="00C41CD1"/>
    <w:rsid w:val="00C420D5"/>
    <w:rsid w:val="00C421D5"/>
    <w:rsid w:val="00C4250A"/>
    <w:rsid w:val="00C42671"/>
    <w:rsid w:val="00C4269C"/>
    <w:rsid w:val="00C42DA5"/>
    <w:rsid w:val="00C42ED4"/>
    <w:rsid w:val="00C42FCC"/>
    <w:rsid w:val="00C44B72"/>
    <w:rsid w:val="00C44CAC"/>
    <w:rsid w:val="00C4537B"/>
    <w:rsid w:val="00C45BF1"/>
    <w:rsid w:val="00C46A81"/>
    <w:rsid w:val="00C4715B"/>
    <w:rsid w:val="00C47699"/>
    <w:rsid w:val="00C509A2"/>
    <w:rsid w:val="00C50B91"/>
    <w:rsid w:val="00C50C66"/>
    <w:rsid w:val="00C51A51"/>
    <w:rsid w:val="00C51D33"/>
    <w:rsid w:val="00C51F91"/>
    <w:rsid w:val="00C5274A"/>
    <w:rsid w:val="00C527D6"/>
    <w:rsid w:val="00C5305E"/>
    <w:rsid w:val="00C53298"/>
    <w:rsid w:val="00C53422"/>
    <w:rsid w:val="00C53A44"/>
    <w:rsid w:val="00C5515B"/>
    <w:rsid w:val="00C561E1"/>
    <w:rsid w:val="00C56B19"/>
    <w:rsid w:val="00C56DA3"/>
    <w:rsid w:val="00C57DCA"/>
    <w:rsid w:val="00C60DDB"/>
    <w:rsid w:val="00C611A3"/>
    <w:rsid w:val="00C615DC"/>
    <w:rsid w:val="00C61E4E"/>
    <w:rsid w:val="00C61EC8"/>
    <w:rsid w:val="00C62537"/>
    <w:rsid w:val="00C62A77"/>
    <w:rsid w:val="00C62CBF"/>
    <w:rsid w:val="00C6336C"/>
    <w:rsid w:val="00C63EF2"/>
    <w:rsid w:val="00C641AC"/>
    <w:rsid w:val="00C64818"/>
    <w:rsid w:val="00C64CB3"/>
    <w:rsid w:val="00C65207"/>
    <w:rsid w:val="00C65585"/>
    <w:rsid w:val="00C656B0"/>
    <w:rsid w:val="00C65C82"/>
    <w:rsid w:val="00C66A7D"/>
    <w:rsid w:val="00C7060D"/>
    <w:rsid w:val="00C7104A"/>
    <w:rsid w:val="00C71AA7"/>
    <w:rsid w:val="00C71B04"/>
    <w:rsid w:val="00C7219E"/>
    <w:rsid w:val="00C736D3"/>
    <w:rsid w:val="00C73FDF"/>
    <w:rsid w:val="00C742A5"/>
    <w:rsid w:val="00C75671"/>
    <w:rsid w:val="00C7582A"/>
    <w:rsid w:val="00C75845"/>
    <w:rsid w:val="00C76DBC"/>
    <w:rsid w:val="00C8043F"/>
    <w:rsid w:val="00C80548"/>
    <w:rsid w:val="00C80F0A"/>
    <w:rsid w:val="00C80F12"/>
    <w:rsid w:val="00C80FD9"/>
    <w:rsid w:val="00C81134"/>
    <w:rsid w:val="00C82306"/>
    <w:rsid w:val="00C82A8B"/>
    <w:rsid w:val="00C82C82"/>
    <w:rsid w:val="00C84574"/>
    <w:rsid w:val="00C84795"/>
    <w:rsid w:val="00C84F7C"/>
    <w:rsid w:val="00C8663B"/>
    <w:rsid w:val="00C87530"/>
    <w:rsid w:val="00C878AF"/>
    <w:rsid w:val="00C87C9F"/>
    <w:rsid w:val="00C902FE"/>
    <w:rsid w:val="00C90324"/>
    <w:rsid w:val="00C90464"/>
    <w:rsid w:val="00C91317"/>
    <w:rsid w:val="00C917FB"/>
    <w:rsid w:val="00C91EA8"/>
    <w:rsid w:val="00C92A2B"/>
    <w:rsid w:val="00C92B01"/>
    <w:rsid w:val="00C92F81"/>
    <w:rsid w:val="00C93A4E"/>
    <w:rsid w:val="00C93B2F"/>
    <w:rsid w:val="00C93BD5"/>
    <w:rsid w:val="00C9473A"/>
    <w:rsid w:val="00C9597D"/>
    <w:rsid w:val="00C96726"/>
    <w:rsid w:val="00C967F9"/>
    <w:rsid w:val="00C976AE"/>
    <w:rsid w:val="00C979F7"/>
    <w:rsid w:val="00CA0C99"/>
    <w:rsid w:val="00CA16A6"/>
    <w:rsid w:val="00CA18E2"/>
    <w:rsid w:val="00CA2C98"/>
    <w:rsid w:val="00CA2D68"/>
    <w:rsid w:val="00CA3D28"/>
    <w:rsid w:val="00CA40C5"/>
    <w:rsid w:val="00CA4B23"/>
    <w:rsid w:val="00CA50C3"/>
    <w:rsid w:val="00CA51B2"/>
    <w:rsid w:val="00CA5BF3"/>
    <w:rsid w:val="00CA6025"/>
    <w:rsid w:val="00CA6160"/>
    <w:rsid w:val="00CA63E7"/>
    <w:rsid w:val="00CA7200"/>
    <w:rsid w:val="00CA7658"/>
    <w:rsid w:val="00CA79BB"/>
    <w:rsid w:val="00CB0065"/>
    <w:rsid w:val="00CB0303"/>
    <w:rsid w:val="00CB0FEA"/>
    <w:rsid w:val="00CB14C5"/>
    <w:rsid w:val="00CB2239"/>
    <w:rsid w:val="00CB2D06"/>
    <w:rsid w:val="00CB2FAD"/>
    <w:rsid w:val="00CB431F"/>
    <w:rsid w:val="00CB47C9"/>
    <w:rsid w:val="00CB4CB2"/>
    <w:rsid w:val="00CB4CE7"/>
    <w:rsid w:val="00CB5093"/>
    <w:rsid w:val="00CB5D3F"/>
    <w:rsid w:val="00CB5E63"/>
    <w:rsid w:val="00CB6190"/>
    <w:rsid w:val="00CB66E1"/>
    <w:rsid w:val="00CB67DA"/>
    <w:rsid w:val="00CB6B9B"/>
    <w:rsid w:val="00CB7CC0"/>
    <w:rsid w:val="00CC0011"/>
    <w:rsid w:val="00CC012C"/>
    <w:rsid w:val="00CC0D40"/>
    <w:rsid w:val="00CC13BC"/>
    <w:rsid w:val="00CC185B"/>
    <w:rsid w:val="00CC1B54"/>
    <w:rsid w:val="00CC1E95"/>
    <w:rsid w:val="00CC1FAF"/>
    <w:rsid w:val="00CC248C"/>
    <w:rsid w:val="00CC2714"/>
    <w:rsid w:val="00CC38CF"/>
    <w:rsid w:val="00CC4775"/>
    <w:rsid w:val="00CC5C07"/>
    <w:rsid w:val="00CC6BA3"/>
    <w:rsid w:val="00CC6BEA"/>
    <w:rsid w:val="00CC721E"/>
    <w:rsid w:val="00CC7DAF"/>
    <w:rsid w:val="00CD05A2"/>
    <w:rsid w:val="00CD0E37"/>
    <w:rsid w:val="00CD2100"/>
    <w:rsid w:val="00CD38A4"/>
    <w:rsid w:val="00CD3E91"/>
    <w:rsid w:val="00CD4164"/>
    <w:rsid w:val="00CD461E"/>
    <w:rsid w:val="00CD4DB5"/>
    <w:rsid w:val="00CD525E"/>
    <w:rsid w:val="00CD5644"/>
    <w:rsid w:val="00CD5F06"/>
    <w:rsid w:val="00CD665C"/>
    <w:rsid w:val="00CD6BBF"/>
    <w:rsid w:val="00CD7A41"/>
    <w:rsid w:val="00CD7A7D"/>
    <w:rsid w:val="00CD7B7D"/>
    <w:rsid w:val="00CD7C7A"/>
    <w:rsid w:val="00CE0621"/>
    <w:rsid w:val="00CE0984"/>
    <w:rsid w:val="00CE0E2F"/>
    <w:rsid w:val="00CE1C71"/>
    <w:rsid w:val="00CE1E1F"/>
    <w:rsid w:val="00CE2A90"/>
    <w:rsid w:val="00CE3367"/>
    <w:rsid w:val="00CE36E1"/>
    <w:rsid w:val="00CE3A8F"/>
    <w:rsid w:val="00CE3C5A"/>
    <w:rsid w:val="00CE4885"/>
    <w:rsid w:val="00CE65C0"/>
    <w:rsid w:val="00CE7065"/>
    <w:rsid w:val="00CE7841"/>
    <w:rsid w:val="00CF0B5E"/>
    <w:rsid w:val="00CF1128"/>
    <w:rsid w:val="00CF1969"/>
    <w:rsid w:val="00CF2C70"/>
    <w:rsid w:val="00CF2E80"/>
    <w:rsid w:val="00CF3707"/>
    <w:rsid w:val="00CF3AF2"/>
    <w:rsid w:val="00CF41BE"/>
    <w:rsid w:val="00CF4396"/>
    <w:rsid w:val="00CF5038"/>
    <w:rsid w:val="00CF5670"/>
    <w:rsid w:val="00CF5E66"/>
    <w:rsid w:val="00CF5F39"/>
    <w:rsid w:val="00CF623B"/>
    <w:rsid w:val="00CF6300"/>
    <w:rsid w:val="00CF6763"/>
    <w:rsid w:val="00CF685A"/>
    <w:rsid w:val="00CF6B35"/>
    <w:rsid w:val="00CF6FE5"/>
    <w:rsid w:val="00CF72CE"/>
    <w:rsid w:val="00D00863"/>
    <w:rsid w:val="00D00975"/>
    <w:rsid w:val="00D00CFA"/>
    <w:rsid w:val="00D01402"/>
    <w:rsid w:val="00D017F1"/>
    <w:rsid w:val="00D0281E"/>
    <w:rsid w:val="00D02DC1"/>
    <w:rsid w:val="00D03207"/>
    <w:rsid w:val="00D040EE"/>
    <w:rsid w:val="00D04B15"/>
    <w:rsid w:val="00D05399"/>
    <w:rsid w:val="00D05AEA"/>
    <w:rsid w:val="00D0625C"/>
    <w:rsid w:val="00D06E84"/>
    <w:rsid w:val="00D0719D"/>
    <w:rsid w:val="00D077F4"/>
    <w:rsid w:val="00D104AC"/>
    <w:rsid w:val="00D11B89"/>
    <w:rsid w:val="00D11F3A"/>
    <w:rsid w:val="00D1226F"/>
    <w:rsid w:val="00D128B1"/>
    <w:rsid w:val="00D129E7"/>
    <w:rsid w:val="00D12CC7"/>
    <w:rsid w:val="00D13465"/>
    <w:rsid w:val="00D13BC7"/>
    <w:rsid w:val="00D13EE1"/>
    <w:rsid w:val="00D141E9"/>
    <w:rsid w:val="00D14DEB"/>
    <w:rsid w:val="00D14FCE"/>
    <w:rsid w:val="00D15C71"/>
    <w:rsid w:val="00D15E74"/>
    <w:rsid w:val="00D161CD"/>
    <w:rsid w:val="00D165A4"/>
    <w:rsid w:val="00D16E84"/>
    <w:rsid w:val="00D17851"/>
    <w:rsid w:val="00D17E4D"/>
    <w:rsid w:val="00D20504"/>
    <w:rsid w:val="00D207A8"/>
    <w:rsid w:val="00D217AE"/>
    <w:rsid w:val="00D21C74"/>
    <w:rsid w:val="00D21FAC"/>
    <w:rsid w:val="00D228A8"/>
    <w:rsid w:val="00D24216"/>
    <w:rsid w:val="00D242D9"/>
    <w:rsid w:val="00D24458"/>
    <w:rsid w:val="00D262E0"/>
    <w:rsid w:val="00D26B02"/>
    <w:rsid w:val="00D26BA8"/>
    <w:rsid w:val="00D2706C"/>
    <w:rsid w:val="00D27BA0"/>
    <w:rsid w:val="00D27C43"/>
    <w:rsid w:val="00D3145B"/>
    <w:rsid w:val="00D31473"/>
    <w:rsid w:val="00D317A6"/>
    <w:rsid w:val="00D31AA8"/>
    <w:rsid w:val="00D31BD3"/>
    <w:rsid w:val="00D31D38"/>
    <w:rsid w:val="00D31FF3"/>
    <w:rsid w:val="00D321E8"/>
    <w:rsid w:val="00D3267D"/>
    <w:rsid w:val="00D32E8E"/>
    <w:rsid w:val="00D33380"/>
    <w:rsid w:val="00D34A54"/>
    <w:rsid w:val="00D34C56"/>
    <w:rsid w:val="00D3524D"/>
    <w:rsid w:val="00D36CAB"/>
    <w:rsid w:val="00D37808"/>
    <w:rsid w:val="00D37AEA"/>
    <w:rsid w:val="00D37DDB"/>
    <w:rsid w:val="00D37E7C"/>
    <w:rsid w:val="00D401E6"/>
    <w:rsid w:val="00D40243"/>
    <w:rsid w:val="00D40B56"/>
    <w:rsid w:val="00D4187D"/>
    <w:rsid w:val="00D43359"/>
    <w:rsid w:val="00D434BB"/>
    <w:rsid w:val="00D43E58"/>
    <w:rsid w:val="00D43FA2"/>
    <w:rsid w:val="00D44E42"/>
    <w:rsid w:val="00D45423"/>
    <w:rsid w:val="00D456B7"/>
    <w:rsid w:val="00D45DB2"/>
    <w:rsid w:val="00D46867"/>
    <w:rsid w:val="00D473CB"/>
    <w:rsid w:val="00D47569"/>
    <w:rsid w:val="00D47D85"/>
    <w:rsid w:val="00D47EB1"/>
    <w:rsid w:val="00D50C51"/>
    <w:rsid w:val="00D517FA"/>
    <w:rsid w:val="00D52C96"/>
    <w:rsid w:val="00D52CD5"/>
    <w:rsid w:val="00D539A8"/>
    <w:rsid w:val="00D53CE4"/>
    <w:rsid w:val="00D54265"/>
    <w:rsid w:val="00D54F71"/>
    <w:rsid w:val="00D557B7"/>
    <w:rsid w:val="00D55A71"/>
    <w:rsid w:val="00D56BF4"/>
    <w:rsid w:val="00D57101"/>
    <w:rsid w:val="00D57F44"/>
    <w:rsid w:val="00D602A8"/>
    <w:rsid w:val="00D604F9"/>
    <w:rsid w:val="00D60BA4"/>
    <w:rsid w:val="00D60D27"/>
    <w:rsid w:val="00D6177B"/>
    <w:rsid w:val="00D6218A"/>
    <w:rsid w:val="00D62B8F"/>
    <w:rsid w:val="00D640C7"/>
    <w:rsid w:val="00D647A6"/>
    <w:rsid w:val="00D64A47"/>
    <w:rsid w:val="00D651D2"/>
    <w:rsid w:val="00D65393"/>
    <w:rsid w:val="00D655B1"/>
    <w:rsid w:val="00D65B15"/>
    <w:rsid w:val="00D65FC2"/>
    <w:rsid w:val="00D67855"/>
    <w:rsid w:val="00D70C93"/>
    <w:rsid w:val="00D70F92"/>
    <w:rsid w:val="00D70F99"/>
    <w:rsid w:val="00D71E7C"/>
    <w:rsid w:val="00D72098"/>
    <w:rsid w:val="00D72F98"/>
    <w:rsid w:val="00D7415C"/>
    <w:rsid w:val="00D7417C"/>
    <w:rsid w:val="00D743FD"/>
    <w:rsid w:val="00D74A91"/>
    <w:rsid w:val="00D752E2"/>
    <w:rsid w:val="00D7584C"/>
    <w:rsid w:val="00D763A7"/>
    <w:rsid w:val="00D76616"/>
    <w:rsid w:val="00D76913"/>
    <w:rsid w:val="00D80018"/>
    <w:rsid w:val="00D8016D"/>
    <w:rsid w:val="00D80A76"/>
    <w:rsid w:val="00D8105E"/>
    <w:rsid w:val="00D81B3A"/>
    <w:rsid w:val="00D828E4"/>
    <w:rsid w:val="00D8291A"/>
    <w:rsid w:val="00D83262"/>
    <w:rsid w:val="00D834F6"/>
    <w:rsid w:val="00D84862"/>
    <w:rsid w:val="00D8486B"/>
    <w:rsid w:val="00D861CA"/>
    <w:rsid w:val="00D8682D"/>
    <w:rsid w:val="00D86A5B"/>
    <w:rsid w:val="00D86C02"/>
    <w:rsid w:val="00D87BAB"/>
    <w:rsid w:val="00D90056"/>
    <w:rsid w:val="00D9064F"/>
    <w:rsid w:val="00D90F98"/>
    <w:rsid w:val="00D90F9B"/>
    <w:rsid w:val="00D91B16"/>
    <w:rsid w:val="00D92521"/>
    <w:rsid w:val="00D927D3"/>
    <w:rsid w:val="00D9307D"/>
    <w:rsid w:val="00D947C5"/>
    <w:rsid w:val="00D948F7"/>
    <w:rsid w:val="00D94CE7"/>
    <w:rsid w:val="00D94CF5"/>
    <w:rsid w:val="00D955AD"/>
    <w:rsid w:val="00D9599E"/>
    <w:rsid w:val="00D95AC8"/>
    <w:rsid w:val="00D95DA1"/>
    <w:rsid w:val="00D96B8C"/>
    <w:rsid w:val="00D96C8F"/>
    <w:rsid w:val="00D974C0"/>
    <w:rsid w:val="00DA0759"/>
    <w:rsid w:val="00DA188F"/>
    <w:rsid w:val="00DA193E"/>
    <w:rsid w:val="00DA1D34"/>
    <w:rsid w:val="00DA2810"/>
    <w:rsid w:val="00DA2CDC"/>
    <w:rsid w:val="00DA2D38"/>
    <w:rsid w:val="00DA2DAC"/>
    <w:rsid w:val="00DA325C"/>
    <w:rsid w:val="00DA3292"/>
    <w:rsid w:val="00DA4344"/>
    <w:rsid w:val="00DA43C8"/>
    <w:rsid w:val="00DA4637"/>
    <w:rsid w:val="00DA4717"/>
    <w:rsid w:val="00DA499F"/>
    <w:rsid w:val="00DA4DC3"/>
    <w:rsid w:val="00DA5297"/>
    <w:rsid w:val="00DA5325"/>
    <w:rsid w:val="00DA538C"/>
    <w:rsid w:val="00DA5BC0"/>
    <w:rsid w:val="00DA6993"/>
    <w:rsid w:val="00DA6A8E"/>
    <w:rsid w:val="00DA6ED8"/>
    <w:rsid w:val="00DA7979"/>
    <w:rsid w:val="00DB1DE7"/>
    <w:rsid w:val="00DB20E7"/>
    <w:rsid w:val="00DB24F7"/>
    <w:rsid w:val="00DB2AFE"/>
    <w:rsid w:val="00DB2B3E"/>
    <w:rsid w:val="00DB2F87"/>
    <w:rsid w:val="00DB332B"/>
    <w:rsid w:val="00DB34FC"/>
    <w:rsid w:val="00DB360D"/>
    <w:rsid w:val="00DB3694"/>
    <w:rsid w:val="00DB3ADF"/>
    <w:rsid w:val="00DB3E50"/>
    <w:rsid w:val="00DB44DF"/>
    <w:rsid w:val="00DB454C"/>
    <w:rsid w:val="00DB4ADE"/>
    <w:rsid w:val="00DB520E"/>
    <w:rsid w:val="00DB5E93"/>
    <w:rsid w:val="00DB5F08"/>
    <w:rsid w:val="00DB6448"/>
    <w:rsid w:val="00DB6462"/>
    <w:rsid w:val="00DB6D46"/>
    <w:rsid w:val="00DB6DB3"/>
    <w:rsid w:val="00DB70C6"/>
    <w:rsid w:val="00DB7827"/>
    <w:rsid w:val="00DB797C"/>
    <w:rsid w:val="00DB7F6D"/>
    <w:rsid w:val="00DB7F74"/>
    <w:rsid w:val="00DB7F7F"/>
    <w:rsid w:val="00DC02E8"/>
    <w:rsid w:val="00DC1867"/>
    <w:rsid w:val="00DC22CD"/>
    <w:rsid w:val="00DC2628"/>
    <w:rsid w:val="00DC2FEF"/>
    <w:rsid w:val="00DC3ABD"/>
    <w:rsid w:val="00DC41DF"/>
    <w:rsid w:val="00DC4994"/>
    <w:rsid w:val="00DC4F50"/>
    <w:rsid w:val="00DC55D8"/>
    <w:rsid w:val="00DC6010"/>
    <w:rsid w:val="00DD083F"/>
    <w:rsid w:val="00DD1D84"/>
    <w:rsid w:val="00DD21AF"/>
    <w:rsid w:val="00DD259D"/>
    <w:rsid w:val="00DD2896"/>
    <w:rsid w:val="00DD28F7"/>
    <w:rsid w:val="00DD29C7"/>
    <w:rsid w:val="00DD3454"/>
    <w:rsid w:val="00DD3E3A"/>
    <w:rsid w:val="00DD429B"/>
    <w:rsid w:val="00DD4E51"/>
    <w:rsid w:val="00DD4E8C"/>
    <w:rsid w:val="00DD5308"/>
    <w:rsid w:val="00DD53B7"/>
    <w:rsid w:val="00DD5ABC"/>
    <w:rsid w:val="00DD5AF3"/>
    <w:rsid w:val="00DD74F8"/>
    <w:rsid w:val="00DD7890"/>
    <w:rsid w:val="00DE0919"/>
    <w:rsid w:val="00DE0BAA"/>
    <w:rsid w:val="00DE0BDA"/>
    <w:rsid w:val="00DE0E76"/>
    <w:rsid w:val="00DE15A7"/>
    <w:rsid w:val="00DE193B"/>
    <w:rsid w:val="00DE2A8D"/>
    <w:rsid w:val="00DE2AFA"/>
    <w:rsid w:val="00DE37A2"/>
    <w:rsid w:val="00DE3B36"/>
    <w:rsid w:val="00DE3F25"/>
    <w:rsid w:val="00DE3F61"/>
    <w:rsid w:val="00DE40D0"/>
    <w:rsid w:val="00DE46FF"/>
    <w:rsid w:val="00DE6480"/>
    <w:rsid w:val="00DE6CF9"/>
    <w:rsid w:val="00DE71D0"/>
    <w:rsid w:val="00DE7454"/>
    <w:rsid w:val="00DE7885"/>
    <w:rsid w:val="00DE7DC4"/>
    <w:rsid w:val="00DF0922"/>
    <w:rsid w:val="00DF15C5"/>
    <w:rsid w:val="00DF2913"/>
    <w:rsid w:val="00DF342E"/>
    <w:rsid w:val="00DF399A"/>
    <w:rsid w:val="00DF3EB4"/>
    <w:rsid w:val="00DF4887"/>
    <w:rsid w:val="00DF4DF9"/>
    <w:rsid w:val="00DF4E26"/>
    <w:rsid w:val="00DF5058"/>
    <w:rsid w:val="00DF6DCF"/>
    <w:rsid w:val="00DF6E25"/>
    <w:rsid w:val="00DF6ED6"/>
    <w:rsid w:val="00DF6F61"/>
    <w:rsid w:val="00DF740E"/>
    <w:rsid w:val="00E0039B"/>
    <w:rsid w:val="00E00D3A"/>
    <w:rsid w:val="00E01A1E"/>
    <w:rsid w:val="00E01F7F"/>
    <w:rsid w:val="00E02332"/>
    <w:rsid w:val="00E02368"/>
    <w:rsid w:val="00E0286E"/>
    <w:rsid w:val="00E02C49"/>
    <w:rsid w:val="00E02F92"/>
    <w:rsid w:val="00E030F1"/>
    <w:rsid w:val="00E032A0"/>
    <w:rsid w:val="00E03321"/>
    <w:rsid w:val="00E03455"/>
    <w:rsid w:val="00E0352E"/>
    <w:rsid w:val="00E03597"/>
    <w:rsid w:val="00E03A0C"/>
    <w:rsid w:val="00E03BF6"/>
    <w:rsid w:val="00E03C4E"/>
    <w:rsid w:val="00E04BA0"/>
    <w:rsid w:val="00E04F9F"/>
    <w:rsid w:val="00E05D74"/>
    <w:rsid w:val="00E0623D"/>
    <w:rsid w:val="00E062FF"/>
    <w:rsid w:val="00E06D5B"/>
    <w:rsid w:val="00E07958"/>
    <w:rsid w:val="00E07D83"/>
    <w:rsid w:val="00E10363"/>
    <w:rsid w:val="00E1041A"/>
    <w:rsid w:val="00E1067E"/>
    <w:rsid w:val="00E1075C"/>
    <w:rsid w:val="00E111C5"/>
    <w:rsid w:val="00E11A2E"/>
    <w:rsid w:val="00E11FA3"/>
    <w:rsid w:val="00E1243D"/>
    <w:rsid w:val="00E13BDB"/>
    <w:rsid w:val="00E13E91"/>
    <w:rsid w:val="00E15649"/>
    <w:rsid w:val="00E15C08"/>
    <w:rsid w:val="00E16148"/>
    <w:rsid w:val="00E162CE"/>
    <w:rsid w:val="00E166EF"/>
    <w:rsid w:val="00E169A3"/>
    <w:rsid w:val="00E16B5A"/>
    <w:rsid w:val="00E16D3D"/>
    <w:rsid w:val="00E16EDA"/>
    <w:rsid w:val="00E1774C"/>
    <w:rsid w:val="00E179B7"/>
    <w:rsid w:val="00E17A3C"/>
    <w:rsid w:val="00E17E00"/>
    <w:rsid w:val="00E22219"/>
    <w:rsid w:val="00E230B5"/>
    <w:rsid w:val="00E23CB0"/>
    <w:rsid w:val="00E24DAB"/>
    <w:rsid w:val="00E26733"/>
    <w:rsid w:val="00E26DCB"/>
    <w:rsid w:val="00E26F0D"/>
    <w:rsid w:val="00E307D7"/>
    <w:rsid w:val="00E32143"/>
    <w:rsid w:val="00E32375"/>
    <w:rsid w:val="00E33197"/>
    <w:rsid w:val="00E3347C"/>
    <w:rsid w:val="00E33E32"/>
    <w:rsid w:val="00E3462E"/>
    <w:rsid w:val="00E349EC"/>
    <w:rsid w:val="00E35282"/>
    <w:rsid w:val="00E35E40"/>
    <w:rsid w:val="00E35E9A"/>
    <w:rsid w:val="00E360E1"/>
    <w:rsid w:val="00E36ED0"/>
    <w:rsid w:val="00E4006C"/>
    <w:rsid w:val="00E403DB"/>
    <w:rsid w:val="00E40956"/>
    <w:rsid w:val="00E40D20"/>
    <w:rsid w:val="00E4101C"/>
    <w:rsid w:val="00E4150D"/>
    <w:rsid w:val="00E41AF2"/>
    <w:rsid w:val="00E41DB3"/>
    <w:rsid w:val="00E41E11"/>
    <w:rsid w:val="00E42E9B"/>
    <w:rsid w:val="00E43141"/>
    <w:rsid w:val="00E4319E"/>
    <w:rsid w:val="00E43731"/>
    <w:rsid w:val="00E4388B"/>
    <w:rsid w:val="00E443F4"/>
    <w:rsid w:val="00E444C3"/>
    <w:rsid w:val="00E44FAA"/>
    <w:rsid w:val="00E451C1"/>
    <w:rsid w:val="00E45706"/>
    <w:rsid w:val="00E45791"/>
    <w:rsid w:val="00E45825"/>
    <w:rsid w:val="00E45F8F"/>
    <w:rsid w:val="00E47AA8"/>
    <w:rsid w:val="00E47D2B"/>
    <w:rsid w:val="00E47D31"/>
    <w:rsid w:val="00E50141"/>
    <w:rsid w:val="00E50306"/>
    <w:rsid w:val="00E505EF"/>
    <w:rsid w:val="00E51753"/>
    <w:rsid w:val="00E518FC"/>
    <w:rsid w:val="00E51A6C"/>
    <w:rsid w:val="00E526B2"/>
    <w:rsid w:val="00E532B4"/>
    <w:rsid w:val="00E537C6"/>
    <w:rsid w:val="00E54125"/>
    <w:rsid w:val="00E55222"/>
    <w:rsid w:val="00E55422"/>
    <w:rsid w:val="00E55BEB"/>
    <w:rsid w:val="00E55FCA"/>
    <w:rsid w:val="00E560F8"/>
    <w:rsid w:val="00E56306"/>
    <w:rsid w:val="00E56D4D"/>
    <w:rsid w:val="00E57941"/>
    <w:rsid w:val="00E600D8"/>
    <w:rsid w:val="00E6099A"/>
    <w:rsid w:val="00E60A91"/>
    <w:rsid w:val="00E60FEB"/>
    <w:rsid w:val="00E6184A"/>
    <w:rsid w:val="00E632D1"/>
    <w:rsid w:val="00E65ECA"/>
    <w:rsid w:val="00E6699D"/>
    <w:rsid w:val="00E66B40"/>
    <w:rsid w:val="00E66C9F"/>
    <w:rsid w:val="00E70567"/>
    <w:rsid w:val="00E709A0"/>
    <w:rsid w:val="00E70EF5"/>
    <w:rsid w:val="00E718DB"/>
    <w:rsid w:val="00E73213"/>
    <w:rsid w:val="00E73DF3"/>
    <w:rsid w:val="00E74459"/>
    <w:rsid w:val="00E75D1E"/>
    <w:rsid w:val="00E76770"/>
    <w:rsid w:val="00E77BB0"/>
    <w:rsid w:val="00E81614"/>
    <w:rsid w:val="00E81EE9"/>
    <w:rsid w:val="00E820C9"/>
    <w:rsid w:val="00E82193"/>
    <w:rsid w:val="00E83192"/>
    <w:rsid w:val="00E83EE2"/>
    <w:rsid w:val="00E83F91"/>
    <w:rsid w:val="00E840A0"/>
    <w:rsid w:val="00E848F1"/>
    <w:rsid w:val="00E856F8"/>
    <w:rsid w:val="00E85753"/>
    <w:rsid w:val="00E86DC7"/>
    <w:rsid w:val="00E9061B"/>
    <w:rsid w:val="00E91288"/>
    <w:rsid w:val="00E92987"/>
    <w:rsid w:val="00E92BA0"/>
    <w:rsid w:val="00E92F7C"/>
    <w:rsid w:val="00E942F7"/>
    <w:rsid w:val="00E94BE6"/>
    <w:rsid w:val="00E9590E"/>
    <w:rsid w:val="00E95BB5"/>
    <w:rsid w:val="00E96111"/>
    <w:rsid w:val="00E96C70"/>
    <w:rsid w:val="00E96D53"/>
    <w:rsid w:val="00E9773C"/>
    <w:rsid w:val="00EA02FF"/>
    <w:rsid w:val="00EA105E"/>
    <w:rsid w:val="00EA1B2D"/>
    <w:rsid w:val="00EA1CE0"/>
    <w:rsid w:val="00EA20B4"/>
    <w:rsid w:val="00EA227B"/>
    <w:rsid w:val="00EA2323"/>
    <w:rsid w:val="00EA2493"/>
    <w:rsid w:val="00EA2BCD"/>
    <w:rsid w:val="00EA2F63"/>
    <w:rsid w:val="00EA3A36"/>
    <w:rsid w:val="00EA3E63"/>
    <w:rsid w:val="00EA52E3"/>
    <w:rsid w:val="00EA55DD"/>
    <w:rsid w:val="00EA5DA7"/>
    <w:rsid w:val="00EA5E29"/>
    <w:rsid w:val="00EA64D8"/>
    <w:rsid w:val="00EA670E"/>
    <w:rsid w:val="00EA78D0"/>
    <w:rsid w:val="00EA7A77"/>
    <w:rsid w:val="00EB0F5C"/>
    <w:rsid w:val="00EB1467"/>
    <w:rsid w:val="00EB1EE0"/>
    <w:rsid w:val="00EB2537"/>
    <w:rsid w:val="00EB25D8"/>
    <w:rsid w:val="00EB3221"/>
    <w:rsid w:val="00EB3322"/>
    <w:rsid w:val="00EB34AA"/>
    <w:rsid w:val="00EB39B6"/>
    <w:rsid w:val="00EB4E96"/>
    <w:rsid w:val="00EB52F3"/>
    <w:rsid w:val="00EB57FE"/>
    <w:rsid w:val="00EB5C5A"/>
    <w:rsid w:val="00EB5E59"/>
    <w:rsid w:val="00EB6CFB"/>
    <w:rsid w:val="00EB6F51"/>
    <w:rsid w:val="00EB749D"/>
    <w:rsid w:val="00EB7B1B"/>
    <w:rsid w:val="00EC02E9"/>
    <w:rsid w:val="00EC05F4"/>
    <w:rsid w:val="00EC06BA"/>
    <w:rsid w:val="00EC0DF3"/>
    <w:rsid w:val="00EC12C6"/>
    <w:rsid w:val="00EC135B"/>
    <w:rsid w:val="00EC1411"/>
    <w:rsid w:val="00EC1C06"/>
    <w:rsid w:val="00EC1D81"/>
    <w:rsid w:val="00EC268D"/>
    <w:rsid w:val="00EC43F2"/>
    <w:rsid w:val="00EC4794"/>
    <w:rsid w:val="00EC48B4"/>
    <w:rsid w:val="00EC4A74"/>
    <w:rsid w:val="00EC4BC7"/>
    <w:rsid w:val="00EC51CB"/>
    <w:rsid w:val="00EC6267"/>
    <w:rsid w:val="00EC652B"/>
    <w:rsid w:val="00EC6DF8"/>
    <w:rsid w:val="00EC6F9B"/>
    <w:rsid w:val="00EC7063"/>
    <w:rsid w:val="00ED0880"/>
    <w:rsid w:val="00ED0B9B"/>
    <w:rsid w:val="00ED2446"/>
    <w:rsid w:val="00ED3066"/>
    <w:rsid w:val="00ED308A"/>
    <w:rsid w:val="00ED34A5"/>
    <w:rsid w:val="00ED3BA3"/>
    <w:rsid w:val="00ED3C4D"/>
    <w:rsid w:val="00ED43DB"/>
    <w:rsid w:val="00ED4F86"/>
    <w:rsid w:val="00ED5A4F"/>
    <w:rsid w:val="00ED69C7"/>
    <w:rsid w:val="00ED7B47"/>
    <w:rsid w:val="00ED7C05"/>
    <w:rsid w:val="00EE0F9D"/>
    <w:rsid w:val="00EE1A54"/>
    <w:rsid w:val="00EE20BE"/>
    <w:rsid w:val="00EE2251"/>
    <w:rsid w:val="00EE2510"/>
    <w:rsid w:val="00EE2A1A"/>
    <w:rsid w:val="00EE375F"/>
    <w:rsid w:val="00EE3BBA"/>
    <w:rsid w:val="00EE4041"/>
    <w:rsid w:val="00EE405D"/>
    <w:rsid w:val="00EE4167"/>
    <w:rsid w:val="00EE425A"/>
    <w:rsid w:val="00EE48ED"/>
    <w:rsid w:val="00EE4A88"/>
    <w:rsid w:val="00EE4CA7"/>
    <w:rsid w:val="00EE4F72"/>
    <w:rsid w:val="00EE5085"/>
    <w:rsid w:val="00EE5302"/>
    <w:rsid w:val="00EE5500"/>
    <w:rsid w:val="00EE570D"/>
    <w:rsid w:val="00EE5BE7"/>
    <w:rsid w:val="00EE5C0A"/>
    <w:rsid w:val="00EE667F"/>
    <w:rsid w:val="00EE66AF"/>
    <w:rsid w:val="00EE69D3"/>
    <w:rsid w:val="00EE7094"/>
    <w:rsid w:val="00EE72DE"/>
    <w:rsid w:val="00EE751D"/>
    <w:rsid w:val="00EE7C4C"/>
    <w:rsid w:val="00EF0256"/>
    <w:rsid w:val="00EF084F"/>
    <w:rsid w:val="00EF0BDD"/>
    <w:rsid w:val="00EF1A79"/>
    <w:rsid w:val="00EF1FF2"/>
    <w:rsid w:val="00EF3F47"/>
    <w:rsid w:val="00EF3F92"/>
    <w:rsid w:val="00EF444A"/>
    <w:rsid w:val="00EF4A97"/>
    <w:rsid w:val="00EF4D5A"/>
    <w:rsid w:val="00EF599F"/>
    <w:rsid w:val="00EF5ED7"/>
    <w:rsid w:val="00EF61A9"/>
    <w:rsid w:val="00EF6749"/>
    <w:rsid w:val="00EF73CB"/>
    <w:rsid w:val="00EF7990"/>
    <w:rsid w:val="00F00325"/>
    <w:rsid w:val="00F01761"/>
    <w:rsid w:val="00F0260C"/>
    <w:rsid w:val="00F026A5"/>
    <w:rsid w:val="00F0339F"/>
    <w:rsid w:val="00F035E8"/>
    <w:rsid w:val="00F057E8"/>
    <w:rsid w:val="00F05DF1"/>
    <w:rsid w:val="00F10366"/>
    <w:rsid w:val="00F1151D"/>
    <w:rsid w:val="00F11BA1"/>
    <w:rsid w:val="00F139A7"/>
    <w:rsid w:val="00F13C6E"/>
    <w:rsid w:val="00F13EBE"/>
    <w:rsid w:val="00F13F97"/>
    <w:rsid w:val="00F14136"/>
    <w:rsid w:val="00F142BF"/>
    <w:rsid w:val="00F142CC"/>
    <w:rsid w:val="00F156EE"/>
    <w:rsid w:val="00F15B42"/>
    <w:rsid w:val="00F15E08"/>
    <w:rsid w:val="00F15FBC"/>
    <w:rsid w:val="00F16744"/>
    <w:rsid w:val="00F16E21"/>
    <w:rsid w:val="00F17006"/>
    <w:rsid w:val="00F170F6"/>
    <w:rsid w:val="00F21A76"/>
    <w:rsid w:val="00F21E50"/>
    <w:rsid w:val="00F2246A"/>
    <w:rsid w:val="00F2359C"/>
    <w:rsid w:val="00F23925"/>
    <w:rsid w:val="00F23EAD"/>
    <w:rsid w:val="00F24724"/>
    <w:rsid w:val="00F24FC9"/>
    <w:rsid w:val="00F251FC"/>
    <w:rsid w:val="00F2533C"/>
    <w:rsid w:val="00F25FD5"/>
    <w:rsid w:val="00F266FF"/>
    <w:rsid w:val="00F269D9"/>
    <w:rsid w:val="00F26EA5"/>
    <w:rsid w:val="00F273BB"/>
    <w:rsid w:val="00F27710"/>
    <w:rsid w:val="00F27ACE"/>
    <w:rsid w:val="00F27B65"/>
    <w:rsid w:val="00F30021"/>
    <w:rsid w:val="00F3018F"/>
    <w:rsid w:val="00F307EB"/>
    <w:rsid w:val="00F3138A"/>
    <w:rsid w:val="00F31A84"/>
    <w:rsid w:val="00F31DF4"/>
    <w:rsid w:val="00F32C75"/>
    <w:rsid w:val="00F34A41"/>
    <w:rsid w:val="00F35809"/>
    <w:rsid w:val="00F35B6E"/>
    <w:rsid w:val="00F35DBC"/>
    <w:rsid w:val="00F3630D"/>
    <w:rsid w:val="00F365D3"/>
    <w:rsid w:val="00F372B3"/>
    <w:rsid w:val="00F3786B"/>
    <w:rsid w:val="00F37877"/>
    <w:rsid w:val="00F37DB9"/>
    <w:rsid w:val="00F400E7"/>
    <w:rsid w:val="00F4023D"/>
    <w:rsid w:val="00F40746"/>
    <w:rsid w:val="00F419E2"/>
    <w:rsid w:val="00F42E66"/>
    <w:rsid w:val="00F433A6"/>
    <w:rsid w:val="00F43461"/>
    <w:rsid w:val="00F43EB3"/>
    <w:rsid w:val="00F43FA1"/>
    <w:rsid w:val="00F44248"/>
    <w:rsid w:val="00F45942"/>
    <w:rsid w:val="00F45A2A"/>
    <w:rsid w:val="00F46363"/>
    <w:rsid w:val="00F46A3F"/>
    <w:rsid w:val="00F47961"/>
    <w:rsid w:val="00F5038E"/>
    <w:rsid w:val="00F5092E"/>
    <w:rsid w:val="00F50B5C"/>
    <w:rsid w:val="00F50C28"/>
    <w:rsid w:val="00F50EFA"/>
    <w:rsid w:val="00F5135E"/>
    <w:rsid w:val="00F51D8C"/>
    <w:rsid w:val="00F522FB"/>
    <w:rsid w:val="00F523C6"/>
    <w:rsid w:val="00F52539"/>
    <w:rsid w:val="00F52C4B"/>
    <w:rsid w:val="00F538D4"/>
    <w:rsid w:val="00F548E9"/>
    <w:rsid w:val="00F54F07"/>
    <w:rsid w:val="00F5535E"/>
    <w:rsid w:val="00F55933"/>
    <w:rsid w:val="00F55A4A"/>
    <w:rsid w:val="00F565F2"/>
    <w:rsid w:val="00F56F35"/>
    <w:rsid w:val="00F57E5E"/>
    <w:rsid w:val="00F57F01"/>
    <w:rsid w:val="00F605CE"/>
    <w:rsid w:val="00F60BCE"/>
    <w:rsid w:val="00F6111C"/>
    <w:rsid w:val="00F62DD4"/>
    <w:rsid w:val="00F634EC"/>
    <w:rsid w:val="00F63ACE"/>
    <w:rsid w:val="00F6430A"/>
    <w:rsid w:val="00F65183"/>
    <w:rsid w:val="00F655DA"/>
    <w:rsid w:val="00F659B9"/>
    <w:rsid w:val="00F65D24"/>
    <w:rsid w:val="00F6609A"/>
    <w:rsid w:val="00F6648E"/>
    <w:rsid w:val="00F67294"/>
    <w:rsid w:val="00F67393"/>
    <w:rsid w:val="00F6764A"/>
    <w:rsid w:val="00F678C5"/>
    <w:rsid w:val="00F71F9C"/>
    <w:rsid w:val="00F72584"/>
    <w:rsid w:val="00F72622"/>
    <w:rsid w:val="00F73099"/>
    <w:rsid w:val="00F73108"/>
    <w:rsid w:val="00F73273"/>
    <w:rsid w:val="00F735EF"/>
    <w:rsid w:val="00F73915"/>
    <w:rsid w:val="00F7393C"/>
    <w:rsid w:val="00F73BD9"/>
    <w:rsid w:val="00F73DD1"/>
    <w:rsid w:val="00F775E0"/>
    <w:rsid w:val="00F77CD2"/>
    <w:rsid w:val="00F80FD2"/>
    <w:rsid w:val="00F81798"/>
    <w:rsid w:val="00F81A7F"/>
    <w:rsid w:val="00F82456"/>
    <w:rsid w:val="00F84062"/>
    <w:rsid w:val="00F861DF"/>
    <w:rsid w:val="00F86A62"/>
    <w:rsid w:val="00F86DE4"/>
    <w:rsid w:val="00F8749E"/>
    <w:rsid w:val="00F87CB6"/>
    <w:rsid w:val="00F87CEF"/>
    <w:rsid w:val="00F90A09"/>
    <w:rsid w:val="00F91B32"/>
    <w:rsid w:val="00F91DD6"/>
    <w:rsid w:val="00F923FB"/>
    <w:rsid w:val="00F925A4"/>
    <w:rsid w:val="00F92CE0"/>
    <w:rsid w:val="00F92F1C"/>
    <w:rsid w:val="00F944A7"/>
    <w:rsid w:val="00F945D7"/>
    <w:rsid w:val="00F947B1"/>
    <w:rsid w:val="00F949FC"/>
    <w:rsid w:val="00F94BD6"/>
    <w:rsid w:val="00F94F33"/>
    <w:rsid w:val="00F95EC2"/>
    <w:rsid w:val="00F960FF"/>
    <w:rsid w:val="00F9663F"/>
    <w:rsid w:val="00F9718A"/>
    <w:rsid w:val="00F973C7"/>
    <w:rsid w:val="00F979D6"/>
    <w:rsid w:val="00F97AB0"/>
    <w:rsid w:val="00F97AD7"/>
    <w:rsid w:val="00F97C15"/>
    <w:rsid w:val="00FA0069"/>
    <w:rsid w:val="00FA02AF"/>
    <w:rsid w:val="00FA12C1"/>
    <w:rsid w:val="00FA1921"/>
    <w:rsid w:val="00FA1A56"/>
    <w:rsid w:val="00FA1E98"/>
    <w:rsid w:val="00FA2343"/>
    <w:rsid w:val="00FA2ED0"/>
    <w:rsid w:val="00FA34B5"/>
    <w:rsid w:val="00FA3A81"/>
    <w:rsid w:val="00FA3E2F"/>
    <w:rsid w:val="00FA3E36"/>
    <w:rsid w:val="00FA4501"/>
    <w:rsid w:val="00FA63B8"/>
    <w:rsid w:val="00FA68D0"/>
    <w:rsid w:val="00FA6DF8"/>
    <w:rsid w:val="00FA7215"/>
    <w:rsid w:val="00FA72A4"/>
    <w:rsid w:val="00FA78CE"/>
    <w:rsid w:val="00FB006A"/>
    <w:rsid w:val="00FB0483"/>
    <w:rsid w:val="00FB16C4"/>
    <w:rsid w:val="00FB17BA"/>
    <w:rsid w:val="00FB18BE"/>
    <w:rsid w:val="00FB1D07"/>
    <w:rsid w:val="00FB1F17"/>
    <w:rsid w:val="00FB2233"/>
    <w:rsid w:val="00FB2DC9"/>
    <w:rsid w:val="00FB31C6"/>
    <w:rsid w:val="00FB32F1"/>
    <w:rsid w:val="00FB377B"/>
    <w:rsid w:val="00FB3821"/>
    <w:rsid w:val="00FB3C3A"/>
    <w:rsid w:val="00FB4E10"/>
    <w:rsid w:val="00FB547F"/>
    <w:rsid w:val="00FB5A76"/>
    <w:rsid w:val="00FB5AA7"/>
    <w:rsid w:val="00FB5FC5"/>
    <w:rsid w:val="00FB6ACC"/>
    <w:rsid w:val="00FB73C8"/>
    <w:rsid w:val="00FB7403"/>
    <w:rsid w:val="00FB79B6"/>
    <w:rsid w:val="00FB7F62"/>
    <w:rsid w:val="00FC0803"/>
    <w:rsid w:val="00FC0A1E"/>
    <w:rsid w:val="00FC0AE0"/>
    <w:rsid w:val="00FC0C51"/>
    <w:rsid w:val="00FC1694"/>
    <w:rsid w:val="00FC16EE"/>
    <w:rsid w:val="00FC196F"/>
    <w:rsid w:val="00FC1B40"/>
    <w:rsid w:val="00FC1B7A"/>
    <w:rsid w:val="00FC1C2D"/>
    <w:rsid w:val="00FC1D93"/>
    <w:rsid w:val="00FC2439"/>
    <w:rsid w:val="00FC38A0"/>
    <w:rsid w:val="00FC4252"/>
    <w:rsid w:val="00FC50B7"/>
    <w:rsid w:val="00FC5180"/>
    <w:rsid w:val="00FC58C8"/>
    <w:rsid w:val="00FC5D37"/>
    <w:rsid w:val="00FC5E82"/>
    <w:rsid w:val="00FC6320"/>
    <w:rsid w:val="00FC700E"/>
    <w:rsid w:val="00FC74A5"/>
    <w:rsid w:val="00FD00D7"/>
    <w:rsid w:val="00FD0EA7"/>
    <w:rsid w:val="00FD2266"/>
    <w:rsid w:val="00FD22B9"/>
    <w:rsid w:val="00FD27F5"/>
    <w:rsid w:val="00FD3197"/>
    <w:rsid w:val="00FD37DF"/>
    <w:rsid w:val="00FD3814"/>
    <w:rsid w:val="00FD3D3D"/>
    <w:rsid w:val="00FD3D42"/>
    <w:rsid w:val="00FD3E8D"/>
    <w:rsid w:val="00FD41BB"/>
    <w:rsid w:val="00FD4C34"/>
    <w:rsid w:val="00FD4E7E"/>
    <w:rsid w:val="00FD519B"/>
    <w:rsid w:val="00FD5E09"/>
    <w:rsid w:val="00FD76D7"/>
    <w:rsid w:val="00FE0C8A"/>
    <w:rsid w:val="00FE0E6D"/>
    <w:rsid w:val="00FE16D7"/>
    <w:rsid w:val="00FE18D7"/>
    <w:rsid w:val="00FE2977"/>
    <w:rsid w:val="00FE305C"/>
    <w:rsid w:val="00FE355E"/>
    <w:rsid w:val="00FE3D55"/>
    <w:rsid w:val="00FE3EB6"/>
    <w:rsid w:val="00FE5451"/>
    <w:rsid w:val="00FE610E"/>
    <w:rsid w:val="00FE6284"/>
    <w:rsid w:val="00FE6AD9"/>
    <w:rsid w:val="00FF0A74"/>
    <w:rsid w:val="00FF0E2A"/>
    <w:rsid w:val="00FF0F25"/>
    <w:rsid w:val="00FF11D5"/>
    <w:rsid w:val="00FF1579"/>
    <w:rsid w:val="00FF158C"/>
    <w:rsid w:val="00FF1669"/>
    <w:rsid w:val="00FF2264"/>
    <w:rsid w:val="00FF3D80"/>
    <w:rsid w:val="00FF4E6C"/>
    <w:rsid w:val="00FF4E73"/>
    <w:rsid w:val="00FF5D15"/>
    <w:rsid w:val="00FF62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fillcolor="white">
      <v:fill color="white"/>
    </o:shapedefaults>
    <o:shapelayout v:ext="edit">
      <o:idmap v:ext="edit" data="2"/>
    </o:shapelayout>
  </w:shapeDefaults>
  <w:decimalSymbol w:val="."/>
  <w:listSeparator w:val=","/>
  <w14:docId w14:val="6C0725BC"/>
  <w15:docId w15:val="{83CB4325-33B8-4E2B-807B-9353F339E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unhideWhenUsed="1"/>
    <w:lsdException w:name="annotation text" w:semiHidden="1" w:uiPriority="99" w:qFormat="1"/>
    <w:lsdException w:name="header" w:qFormat="1"/>
    <w:lsdException w:name="footer" w:uiPriority="99"/>
    <w:lsdException w:name="index heading" w:semiHidden="1" w:unhideWhenUsed="1"/>
    <w:lsdException w:name="caption" w:qFormat="1"/>
    <w:lsdException w:name="table of figures" w:semiHidden="1" w:qFormat="1"/>
    <w:lsdException w:name="envelope address" w:qFormat="1"/>
    <w:lsdException w:name="footnote reference" w:semiHidden="1" w:unhideWhenUsed="1"/>
    <w:lsdException w:name="annotation reference" w:uiPriority="99"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Number 3" w:qFormat="1"/>
    <w:lsdException w:name="Title" w:qFormat="1"/>
    <w:lsdException w:name="Default Paragraph Font" w:semiHidden="1" w:uiPriority="1" w:unhideWhenUsed="1"/>
    <w:lsdException w:name="Body Text" w:qFormat="1"/>
    <w:lsdException w:name="Subtitle" w:qFormat="1"/>
    <w:lsdException w:name="Date" w:qFormat="1"/>
    <w:lsdException w:name="Body Text First Indent" w:qFormat="1"/>
    <w:lsdException w:name="Body Text 3" w:qFormat="1"/>
    <w:lsdException w:name="Body Text Indent 2" w:qFormat="1"/>
    <w:lsdException w:name="Hyperlink" w:qFormat="1"/>
    <w:lsdException w:name="FollowedHyperlink" w:qFormat="1"/>
    <w:lsdException w:name="Strong" w:uiPriority="22"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Cit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jc w:val="both"/>
    </w:pPr>
    <w:rPr>
      <w:kern w:val="2"/>
      <w:sz w:val="21"/>
      <w:szCs w:val="24"/>
    </w:rPr>
  </w:style>
  <w:style w:type="paragraph" w:styleId="1">
    <w:name w:val="heading 1"/>
    <w:basedOn w:val="a1"/>
    <w:next w:val="a1"/>
    <w:qFormat/>
    <w:pPr>
      <w:keepNext/>
      <w:keepLines/>
      <w:pageBreakBefore/>
      <w:spacing w:line="360" w:lineRule="auto"/>
      <w:outlineLvl w:val="0"/>
    </w:pPr>
    <w:rPr>
      <w:rFonts w:eastAsia="黑体"/>
      <w:b/>
      <w:bCs/>
      <w:kern w:val="44"/>
      <w:sz w:val="28"/>
      <w:szCs w:val="44"/>
    </w:rPr>
  </w:style>
  <w:style w:type="paragraph" w:styleId="2">
    <w:name w:val="heading 2"/>
    <w:basedOn w:val="a1"/>
    <w:next w:val="a1"/>
    <w:link w:val="20"/>
    <w:qFormat/>
    <w:pPr>
      <w:keepNext/>
      <w:keepLines/>
      <w:spacing w:before="260" w:after="260" w:line="416" w:lineRule="auto"/>
      <w:outlineLvl w:val="1"/>
    </w:pPr>
    <w:rPr>
      <w:rFonts w:eastAsia="仿宋_GB2312"/>
      <w:b/>
      <w:bCs/>
      <w:sz w:val="28"/>
      <w:szCs w:val="32"/>
    </w:rPr>
  </w:style>
  <w:style w:type="paragraph" w:styleId="3">
    <w:name w:val="heading 3"/>
    <w:basedOn w:val="a1"/>
    <w:next w:val="a1"/>
    <w:link w:val="30"/>
    <w:qFormat/>
    <w:pPr>
      <w:keepNext/>
      <w:keepLines/>
      <w:spacing w:before="260" w:after="260" w:line="416" w:lineRule="auto"/>
      <w:outlineLvl w:val="2"/>
    </w:pPr>
    <w:rPr>
      <w:b/>
      <w:bCs/>
      <w:sz w:val="32"/>
      <w:szCs w:val="32"/>
    </w:rPr>
  </w:style>
  <w:style w:type="paragraph" w:styleId="4">
    <w:name w:val="heading 4"/>
    <w:basedOn w:val="a1"/>
    <w:next w:val="a1"/>
    <w:link w:val="40"/>
    <w:qFormat/>
    <w:pPr>
      <w:keepNext/>
      <w:keepLines/>
      <w:adjustRightInd w:val="0"/>
      <w:snapToGrid w:val="0"/>
      <w:spacing w:before="120" w:after="120" w:line="312" w:lineRule="auto"/>
      <w:outlineLvl w:val="3"/>
    </w:pPr>
    <w:rPr>
      <w:rFonts w:ascii="仿宋_GB2312" w:eastAsia="仿宋_GB2312" w:hAnsi="Arial"/>
      <w:bCs/>
      <w:sz w:val="28"/>
      <w:szCs w:val="28"/>
    </w:rPr>
  </w:style>
  <w:style w:type="paragraph" w:styleId="5">
    <w:name w:val="heading 5"/>
    <w:basedOn w:val="a1"/>
    <w:next w:val="a1"/>
    <w:qFormat/>
    <w:pPr>
      <w:keepNext/>
      <w:keepLines/>
      <w:spacing w:before="280" w:after="290" w:line="376" w:lineRule="auto"/>
      <w:outlineLvl w:val="4"/>
    </w:pPr>
    <w:rPr>
      <w:b/>
      <w:bCs/>
      <w:sz w:val="28"/>
      <w:szCs w:val="28"/>
    </w:rPr>
  </w:style>
  <w:style w:type="paragraph" w:styleId="6">
    <w:name w:val="heading 6"/>
    <w:basedOn w:val="a1"/>
    <w:next w:val="a1"/>
    <w:qFormat/>
    <w:pPr>
      <w:keepNext/>
      <w:keepLines/>
      <w:spacing w:before="240" w:after="64" w:line="320" w:lineRule="auto"/>
      <w:outlineLvl w:val="5"/>
    </w:pPr>
    <w:rPr>
      <w:rFonts w:ascii="Arial" w:eastAsia="黑体" w:hAnsi="Arial"/>
      <w:b/>
      <w:bCs/>
      <w:sz w:val="24"/>
    </w:rPr>
  </w:style>
  <w:style w:type="paragraph" w:styleId="7">
    <w:name w:val="heading 7"/>
    <w:basedOn w:val="a1"/>
    <w:next w:val="a1"/>
    <w:qFormat/>
    <w:pPr>
      <w:keepNext/>
      <w:keepLines/>
      <w:spacing w:before="240" w:after="64" w:line="320" w:lineRule="auto"/>
      <w:outlineLvl w:val="6"/>
    </w:pPr>
    <w:rPr>
      <w:b/>
      <w:bCs/>
      <w:sz w:val="24"/>
    </w:rPr>
  </w:style>
  <w:style w:type="paragraph" w:styleId="8">
    <w:name w:val="heading 8"/>
    <w:basedOn w:val="a1"/>
    <w:next w:val="a1"/>
    <w:qFormat/>
    <w:pPr>
      <w:keepNext/>
      <w:keepLines/>
      <w:spacing w:before="240" w:after="64" w:line="320" w:lineRule="auto"/>
      <w:outlineLvl w:val="7"/>
    </w:pPr>
    <w:rPr>
      <w:rFonts w:ascii="Arial" w:eastAsia="黑体" w:hAnsi="Arial"/>
      <w:sz w:val="24"/>
    </w:rPr>
  </w:style>
  <w:style w:type="paragraph" w:styleId="9">
    <w:name w:val="heading 9"/>
    <w:basedOn w:val="a1"/>
    <w:next w:val="a1"/>
    <w:qFormat/>
    <w:pPr>
      <w:keepNext/>
      <w:keepLines/>
      <w:spacing w:before="240" w:after="64" w:line="320"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pPr>
      <w:spacing w:before="60"/>
      <w:ind w:left="1260" w:hanging="420"/>
    </w:pPr>
    <w:rPr>
      <w:rFonts w:ascii="Arial" w:eastAsia="仿宋_GB2312" w:hAnsi="Arial"/>
      <w:kern w:val="0"/>
      <w:sz w:val="24"/>
      <w:szCs w:val="20"/>
    </w:rPr>
  </w:style>
  <w:style w:type="paragraph" w:styleId="a5">
    <w:name w:val="annotation subject"/>
    <w:basedOn w:val="a6"/>
    <w:next w:val="a6"/>
    <w:semiHidden/>
    <w:qFormat/>
    <w:rPr>
      <w:b/>
      <w:bCs/>
    </w:rPr>
  </w:style>
  <w:style w:type="paragraph" w:styleId="a6">
    <w:name w:val="annotation text"/>
    <w:basedOn w:val="a1"/>
    <w:link w:val="a7"/>
    <w:uiPriority w:val="99"/>
    <w:qFormat/>
    <w:pPr>
      <w:jc w:val="left"/>
    </w:pPr>
  </w:style>
  <w:style w:type="paragraph" w:styleId="TOC7">
    <w:name w:val="toc 7"/>
    <w:basedOn w:val="a1"/>
    <w:next w:val="a1"/>
    <w:semiHidden/>
    <w:pPr>
      <w:ind w:leftChars="1200" w:left="2520"/>
    </w:pPr>
  </w:style>
  <w:style w:type="paragraph" w:styleId="a8">
    <w:name w:val="Body Text First Indent"/>
    <w:basedOn w:val="a9"/>
    <w:qFormat/>
    <w:pPr>
      <w:adjustRightInd w:val="0"/>
      <w:snapToGrid w:val="0"/>
      <w:spacing w:line="312" w:lineRule="auto"/>
      <w:ind w:firstLineChars="100" w:firstLine="420"/>
    </w:pPr>
    <w:rPr>
      <w:rFonts w:ascii="仿宋_GB2312" w:eastAsia="仿宋_GB2312"/>
      <w:sz w:val="28"/>
      <w:szCs w:val="20"/>
    </w:rPr>
  </w:style>
  <w:style w:type="paragraph" w:styleId="a9">
    <w:name w:val="Body Text"/>
    <w:basedOn w:val="a1"/>
    <w:link w:val="aa"/>
    <w:qFormat/>
    <w:pPr>
      <w:spacing w:after="120"/>
    </w:pPr>
  </w:style>
  <w:style w:type="paragraph" w:styleId="21">
    <w:name w:val="List Number 2"/>
    <w:basedOn w:val="a1"/>
    <w:pPr>
      <w:tabs>
        <w:tab w:val="left" w:pos="360"/>
      </w:tabs>
      <w:ind w:left="360" w:hanging="360"/>
    </w:pPr>
  </w:style>
  <w:style w:type="paragraph" w:styleId="ab">
    <w:name w:val="Note Heading"/>
    <w:basedOn w:val="a1"/>
    <w:next w:val="a1"/>
    <w:pPr>
      <w:spacing w:before="60"/>
      <w:ind w:firstLine="482"/>
      <w:jc w:val="center"/>
    </w:pPr>
    <w:rPr>
      <w:kern w:val="0"/>
      <w:sz w:val="18"/>
    </w:rPr>
  </w:style>
  <w:style w:type="paragraph" w:styleId="41">
    <w:name w:val="List Bullet 4"/>
    <w:basedOn w:val="a1"/>
    <w:pPr>
      <w:tabs>
        <w:tab w:val="left" w:pos="435"/>
      </w:tabs>
      <w:ind w:left="435" w:hanging="435"/>
    </w:pPr>
  </w:style>
  <w:style w:type="paragraph" w:styleId="ac">
    <w:name w:val="E-mail Signature"/>
    <w:basedOn w:val="a1"/>
    <w:pPr>
      <w:spacing w:before="60"/>
      <w:ind w:firstLine="482"/>
    </w:pPr>
    <w:rPr>
      <w:rFonts w:ascii="Arial" w:eastAsia="仿宋_GB2312" w:hAnsi="Arial"/>
      <w:kern w:val="0"/>
      <w:sz w:val="24"/>
      <w:szCs w:val="20"/>
    </w:rPr>
  </w:style>
  <w:style w:type="paragraph" w:styleId="ad">
    <w:name w:val="List Number"/>
    <w:basedOn w:val="a1"/>
    <w:qFormat/>
    <w:pPr>
      <w:tabs>
        <w:tab w:val="left" w:pos="360"/>
        <w:tab w:val="left" w:pos="1080"/>
      </w:tabs>
      <w:ind w:left="1080" w:hanging="720"/>
    </w:pPr>
    <w:rPr>
      <w:szCs w:val="21"/>
    </w:rPr>
  </w:style>
  <w:style w:type="paragraph" w:styleId="ae">
    <w:name w:val="Normal Indent"/>
    <w:basedOn w:val="a1"/>
    <w:link w:val="af"/>
    <w:pPr>
      <w:ind w:firstLineChars="200" w:firstLine="200"/>
    </w:pPr>
    <w:rPr>
      <w:sz w:val="28"/>
    </w:rPr>
  </w:style>
  <w:style w:type="paragraph" w:styleId="a">
    <w:name w:val="caption"/>
    <w:basedOn w:val="a1"/>
    <w:next w:val="a1"/>
    <w:qFormat/>
    <w:pPr>
      <w:numPr>
        <w:numId w:val="1"/>
      </w:numPr>
      <w:spacing w:beforeLines="50" w:afterLines="50" w:line="500" w:lineRule="exact"/>
    </w:pPr>
    <w:rPr>
      <w:rFonts w:eastAsia="仿宋_GB2312"/>
      <w:sz w:val="28"/>
    </w:rPr>
  </w:style>
  <w:style w:type="paragraph" w:styleId="af0">
    <w:name w:val="List Bullet"/>
    <w:basedOn w:val="a1"/>
    <w:qFormat/>
    <w:pPr>
      <w:spacing w:line="360" w:lineRule="auto"/>
      <w:ind w:firstLineChars="200" w:firstLine="480"/>
      <w:jc w:val="center"/>
    </w:pPr>
    <w:rPr>
      <w:rFonts w:ascii="黑体" w:eastAsia="黑体"/>
      <w:sz w:val="24"/>
    </w:rPr>
  </w:style>
  <w:style w:type="paragraph" w:styleId="af1">
    <w:name w:val="envelope address"/>
    <w:basedOn w:val="a1"/>
    <w:qFormat/>
    <w:pPr>
      <w:framePr w:w="7920" w:h="1980" w:hRule="exact" w:hSpace="180" w:wrap="around" w:hAnchor="page" w:xAlign="center" w:yAlign="bottom"/>
      <w:snapToGrid w:val="0"/>
      <w:spacing w:before="60"/>
      <w:ind w:left="2880" w:firstLine="482"/>
    </w:pPr>
    <w:rPr>
      <w:rFonts w:ascii="Arial" w:eastAsia="仿宋_GB2312" w:hAnsi="Arial" w:cs="Arial"/>
      <w:kern w:val="0"/>
      <w:sz w:val="24"/>
      <w:szCs w:val="20"/>
    </w:rPr>
  </w:style>
  <w:style w:type="paragraph" w:styleId="af2">
    <w:name w:val="Document Map"/>
    <w:basedOn w:val="a1"/>
    <w:semiHidden/>
    <w:qFormat/>
    <w:pPr>
      <w:shd w:val="clear" w:color="auto" w:fill="000080"/>
    </w:pPr>
  </w:style>
  <w:style w:type="paragraph" w:styleId="af3">
    <w:name w:val="Salutation"/>
    <w:basedOn w:val="a1"/>
    <w:next w:val="a1"/>
    <w:pPr>
      <w:spacing w:before="60"/>
      <w:ind w:firstLine="482"/>
    </w:pPr>
    <w:rPr>
      <w:rFonts w:ascii="Arial" w:eastAsia="仿宋_GB2312" w:hAnsi="Arial"/>
      <w:kern w:val="0"/>
      <w:sz w:val="24"/>
      <w:szCs w:val="20"/>
    </w:rPr>
  </w:style>
  <w:style w:type="paragraph" w:styleId="32">
    <w:name w:val="Body Text 3"/>
    <w:basedOn w:val="a1"/>
    <w:qFormat/>
    <w:rPr>
      <w:rFonts w:ascii="宋体"/>
      <w:szCs w:val="20"/>
    </w:rPr>
  </w:style>
  <w:style w:type="paragraph" w:styleId="af4">
    <w:name w:val="Closing"/>
    <w:basedOn w:val="a1"/>
    <w:pPr>
      <w:spacing w:before="60"/>
      <w:ind w:left="4320" w:firstLine="482"/>
    </w:pPr>
    <w:rPr>
      <w:rFonts w:ascii="Arial" w:eastAsia="仿宋_GB2312" w:hAnsi="Arial"/>
      <w:kern w:val="0"/>
      <w:sz w:val="24"/>
      <w:szCs w:val="20"/>
    </w:rPr>
  </w:style>
  <w:style w:type="paragraph" w:styleId="33">
    <w:name w:val="List Bullet 3"/>
    <w:basedOn w:val="a1"/>
    <w:pPr>
      <w:spacing w:before="50" w:line="500" w:lineRule="exact"/>
      <w:ind w:left="180"/>
    </w:pPr>
    <w:rPr>
      <w:spacing w:val="6"/>
      <w:sz w:val="28"/>
      <w:szCs w:val="20"/>
    </w:rPr>
  </w:style>
  <w:style w:type="paragraph" w:styleId="af5">
    <w:name w:val="Body Text Indent"/>
    <w:basedOn w:val="a1"/>
    <w:pPr>
      <w:spacing w:line="360" w:lineRule="auto"/>
      <w:ind w:firstLine="480"/>
    </w:pPr>
    <w:rPr>
      <w:sz w:val="24"/>
      <w:szCs w:val="20"/>
    </w:rPr>
  </w:style>
  <w:style w:type="paragraph" w:styleId="34">
    <w:name w:val="List Number 3"/>
    <w:basedOn w:val="a1"/>
    <w:qFormat/>
    <w:pPr>
      <w:tabs>
        <w:tab w:val="left" w:pos="1200"/>
        <w:tab w:val="left" w:pos="3240"/>
      </w:tabs>
      <w:ind w:left="1200" w:hanging="360"/>
    </w:pPr>
  </w:style>
  <w:style w:type="paragraph" w:styleId="22">
    <w:name w:val="List 2"/>
    <w:basedOn w:val="a1"/>
    <w:pPr>
      <w:ind w:leftChars="200" w:left="100" w:hangingChars="200" w:hanging="200"/>
    </w:pPr>
  </w:style>
  <w:style w:type="paragraph" w:styleId="af6">
    <w:name w:val="List Continue"/>
    <w:basedOn w:val="a1"/>
    <w:pPr>
      <w:spacing w:before="60" w:after="120"/>
      <w:ind w:left="420" w:firstLine="482"/>
    </w:pPr>
    <w:rPr>
      <w:rFonts w:ascii="Arial" w:eastAsia="仿宋_GB2312" w:hAnsi="Arial"/>
      <w:kern w:val="0"/>
      <w:sz w:val="24"/>
      <w:szCs w:val="20"/>
    </w:rPr>
  </w:style>
  <w:style w:type="paragraph" w:styleId="af7">
    <w:name w:val="Block Text"/>
    <w:basedOn w:val="a1"/>
    <w:pPr>
      <w:spacing w:line="360" w:lineRule="auto"/>
      <w:ind w:leftChars="17" w:left="36" w:rightChars="50" w:right="105" w:firstLineChars="232" w:firstLine="557"/>
    </w:pPr>
    <w:rPr>
      <w:rFonts w:ascii="宋体" w:hAnsi="宋体"/>
      <w:sz w:val="24"/>
    </w:rPr>
  </w:style>
  <w:style w:type="paragraph" w:styleId="23">
    <w:name w:val="List Bullet 2"/>
    <w:basedOn w:val="a1"/>
    <w:pPr>
      <w:tabs>
        <w:tab w:val="left" w:pos="425"/>
      </w:tabs>
      <w:spacing w:before="50" w:line="500" w:lineRule="exact"/>
      <w:ind w:left="425" w:hanging="425"/>
    </w:pPr>
    <w:rPr>
      <w:spacing w:val="6"/>
      <w:sz w:val="28"/>
      <w:szCs w:val="20"/>
    </w:rPr>
  </w:style>
  <w:style w:type="paragraph" w:styleId="HTML">
    <w:name w:val="HTML Address"/>
    <w:basedOn w:val="a1"/>
    <w:pPr>
      <w:spacing w:before="60"/>
      <w:ind w:firstLine="482"/>
    </w:pPr>
    <w:rPr>
      <w:rFonts w:ascii="Arial" w:eastAsia="仿宋_GB2312" w:hAnsi="Arial"/>
      <w:i/>
      <w:iCs/>
      <w:kern w:val="0"/>
      <w:sz w:val="24"/>
      <w:szCs w:val="20"/>
    </w:rPr>
  </w:style>
  <w:style w:type="paragraph" w:styleId="TOC5">
    <w:name w:val="toc 5"/>
    <w:basedOn w:val="a1"/>
    <w:next w:val="a1"/>
    <w:semiHidden/>
    <w:pPr>
      <w:ind w:leftChars="800" w:left="1680"/>
    </w:pPr>
  </w:style>
  <w:style w:type="paragraph" w:styleId="TOC3">
    <w:name w:val="toc 3"/>
    <w:basedOn w:val="a1"/>
    <w:next w:val="a1"/>
    <w:semiHidden/>
    <w:pPr>
      <w:ind w:leftChars="400" w:left="840"/>
    </w:pPr>
  </w:style>
  <w:style w:type="paragraph" w:styleId="af8">
    <w:name w:val="Plain Text"/>
    <w:aliases w:val="普通文字,普通文字 Char,纯文本 Char Char,纯文本 Char Char Char Char,纯文本 Char Char Char,文字缩进,Plain Text Char Char Char,普通文字 Char Char Char,Plain Text Cha,纯文本 Char1 Char Char,普通文字 Char Char Char Char,普通文字 Char1 Char Char"/>
    <w:basedOn w:val="a1"/>
    <w:link w:val="af9"/>
    <w:qFormat/>
    <w:rPr>
      <w:rFonts w:ascii="宋体" w:hAnsi="Courier New" w:cs="Courier New"/>
      <w:szCs w:val="21"/>
    </w:rPr>
  </w:style>
  <w:style w:type="paragraph" w:styleId="50">
    <w:name w:val="List Bullet 5"/>
    <w:basedOn w:val="a1"/>
    <w:pPr>
      <w:tabs>
        <w:tab w:val="left" w:pos="1260"/>
      </w:tabs>
      <w:ind w:left="1260" w:hanging="720"/>
    </w:pPr>
  </w:style>
  <w:style w:type="paragraph" w:styleId="42">
    <w:name w:val="List Number 4"/>
    <w:basedOn w:val="a1"/>
    <w:pPr>
      <w:tabs>
        <w:tab w:val="left" w:pos="432"/>
      </w:tabs>
      <w:ind w:left="432" w:hanging="432"/>
    </w:pPr>
  </w:style>
  <w:style w:type="paragraph" w:styleId="TOC8">
    <w:name w:val="toc 8"/>
    <w:basedOn w:val="a1"/>
    <w:next w:val="a1"/>
    <w:semiHidden/>
    <w:pPr>
      <w:ind w:leftChars="1400" w:left="2940"/>
    </w:pPr>
  </w:style>
  <w:style w:type="paragraph" w:styleId="afa">
    <w:name w:val="Date"/>
    <w:basedOn w:val="a1"/>
    <w:next w:val="a1"/>
    <w:qFormat/>
    <w:pPr>
      <w:ind w:leftChars="2500" w:left="100"/>
    </w:pPr>
    <w:rPr>
      <w:rFonts w:ascii="仿宋_GB2312" w:eastAsia="仿宋_GB2312" w:hAnsi="宋体"/>
      <w:sz w:val="24"/>
    </w:rPr>
  </w:style>
  <w:style w:type="paragraph" w:styleId="24">
    <w:name w:val="Body Text Indent 2"/>
    <w:basedOn w:val="a1"/>
    <w:qFormat/>
    <w:pPr>
      <w:spacing w:line="360" w:lineRule="auto"/>
      <w:ind w:firstLineChars="200" w:firstLine="480"/>
    </w:pPr>
    <w:rPr>
      <w:color w:val="000000"/>
      <w:sz w:val="24"/>
      <w:szCs w:val="20"/>
    </w:rPr>
  </w:style>
  <w:style w:type="paragraph" w:styleId="51">
    <w:name w:val="List Continue 5"/>
    <w:basedOn w:val="a1"/>
    <w:pPr>
      <w:spacing w:before="60" w:after="120"/>
      <w:ind w:left="2100" w:firstLine="482"/>
    </w:pPr>
    <w:rPr>
      <w:rFonts w:ascii="Arial" w:eastAsia="仿宋_GB2312" w:hAnsi="Arial"/>
      <w:kern w:val="0"/>
      <w:sz w:val="24"/>
      <w:szCs w:val="20"/>
    </w:rPr>
  </w:style>
  <w:style w:type="paragraph" w:styleId="afb">
    <w:name w:val="Balloon Text"/>
    <w:basedOn w:val="a1"/>
    <w:semiHidden/>
    <w:qFormat/>
    <w:rPr>
      <w:sz w:val="18"/>
      <w:szCs w:val="18"/>
    </w:rPr>
  </w:style>
  <w:style w:type="paragraph" w:styleId="afc">
    <w:name w:val="footer"/>
    <w:basedOn w:val="a1"/>
    <w:link w:val="afd"/>
    <w:uiPriority w:val="99"/>
    <w:pPr>
      <w:tabs>
        <w:tab w:val="center" w:pos="4153"/>
        <w:tab w:val="right" w:pos="8306"/>
      </w:tabs>
      <w:snapToGrid w:val="0"/>
      <w:jc w:val="left"/>
    </w:pPr>
    <w:rPr>
      <w:sz w:val="18"/>
      <w:szCs w:val="18"/>
    </w:rPr>
  </w:style>
  <w:style w:type="paragraph" w:styleId="afe">
    <w:name w:val="envelope return"/>
    <w:basedOn w:val="a1"/>
    <w:pPr>
      <w:snapToGrid w:val="0"/>
      <w:spacing w:before="60"/>
      <w:ind w:firstLine="482"/>
    </w:pPr>
    <w:rPr>
      <w:rFonts w:ascii="Arial" w:eastAsia="仿宋_GB2312" w:hAnsi="Arial" w:cs="Arial"/>
      <w:kern w:val="0"/>
      <w:sz w:val="24"/>
      <w:szCs w:val="20"/>
    </w:rPr>
  </w:style>
  <w:style w:type="paragraph" w:styleId="25">
    <w:name w:val="Body Text First Indent 2"/>
    <w:basedOn w:val="af5"/>
    <w:pPr>
      <w:spacing w:before="60" w:after="120" w:line="240" w:lineRule="auto"/>
      <w:ind w:left="420" w:firstLine="210"/>
    </w:pPr>
    <w:rPr>
      <w:kern w:val="0"/>
      <w:sz w:val="18"/>
      <w:szCs w:val="24"/>
    </w:rPr>
  </w:style>
  <w:style w:type="paragraph" w:styleId="aff">
    <w:name w:val="header"/>
    <w:basedOn w:val="a1"/>
    <w:link w:val="aff0"/>
    <w:qFormat/>
    <w:pPr>
      <w:widowControl/>
      <w:pBdr>
        <w:bottom w:val="single" w:sz="6" w:space="1" w:color="auto"/>
      </w:pBdr>
      <w:tabs>
        <w:tab w:val="center" w:pos="4153"/>
        <w:tab w:val="right" w:pos="8306"/>
      </w:tabs>
      <w:snapToGrid w:val="0"/>
      <w:jc w:val="center"/>
    </w:pPr>
    <w:rPr>
      <w:rFonts w:eastAsia="仿宋_GB2312"/>
      <w:kern w:val="0"/>
      <w:sz w:val="18"/>
      <w:szCs w:val="18"/>
    </w:rPr>
  </w:style>
  <w:style w:type="paragraph" w:styleId="aff1">
    <w:name w:val="Signature"/>
    <w:basedOn w:val="a1"/>
    <w:pPr>
      <w:spacing w:before="60"/>
      <w:ind w:left="4320" w:firstLine="482"/>
    </w:pPr>
    <w:rPr>
      <w:rFonts w:ascii="Arial" w:eastAsia="仿宋_GB2312" w:hAnsi="Arial"/>
      <w:kern w:val="0"/>
      <w:sz w:val="24"/>
      <w:szCs w:val="20"/>
    </w:rPr>
  </w:style>
  <w:style w:type="paragraph" w:styleId="TOC1">
    <w:name w:val="toc 1"/>
    <w:basedOn w:val="a1"/>
    <w:next w:val="a1"/>
    <w:semiHidden/>
    <w:qFormat/>
    <w:pPr>
      <w:spacing w:beforeLines="50" w:line="360" w:lineRule="auto"/>
    </w:pPr>
    <w:rPr>
      <w:rFonts w:ascii="黑体" w:eastAsia="黑体" w:hAnsi="宋体"/>
      <w:sz w:val="28"/>
    </w:rPr>
  </w:style>
  <w:style w:type="paragraph" w:styleId="43">
    <w:name w:val="List Continue 4"/>
    <w:basedOn w:val="a1"/>
    <w:pPr>
      <w:spacing w:before="60" w:after="120"/>
      <w:ind w:left="1680" w:firstLine="482"/>
    </w:pPr>
    <w:rPr>
      <w:rFonts w:ascii="Arial" w:eastAsia="仿宋_GB2312" w:hAnsi="Arial"/>
      <w:kern w:val="0"/>
      <w:sz w:val="24"/>
      <w:szCs w:val="20"/>
    </w:rPr>
  </w:style>
  <w:style w:type="paragraph" w:styleId="TOC4">
    <w:name w:val="toc 4"/>
    <w:basedOn w:val="a1"/>
    <w:next w:val="a1"/>
    <w:semiHidden/>
    <w:pPr>
      <w:ind w:leftChars="600" w:left="1260"/>
    </w:pPr>
  </w:style>
  <w:style w:type="paragraph" w:styleId="aff2">
    <w:name w:val="Subtitle"/>
    <w:basedOn w:val="a1"/>
    <w:qFormat/>
    <w:pPr>
      <w:spacing w:before="240" w:after="60" w:line="312" w:lineRule="auto"/>
      <w:ind w:firstLine="482"/>
      <w:jc w:val="center"/>
      <w:outlineLvl w:val="1"/>
    </w:pPr>
    <w:rPr>
      <w:rFonts w:ascii="Arial" w:eastAsia="仿宋_GB2312" w:hAnsi="Arial" w:cs="Arial"/>
      <w:b/>
      <w:bCs/>
      <w:kern w:val="28"/>
      <w:sz w:val="32"/>
      <w:szCs w:val="32"/>
    </w:rPr>
  </w:style>
  <w:style w:type="paragraph" w:styleId="52">
    <w:name w:val="List Number 5"/>
    <w:basedOn w:val="a1"/>
    <w:pPr>
      <w:tabs>
        <w:tab w:val="left" w:pos="2040"/>
      </w:tabs>
      <w:ind w:left="2040" w:hanging="360"/>
    </w:pPr>
    <w:rPr>
      <w:szCs w:val="20"/>
    </w:rPr>
  </w:style>
  <w:style w:type="paragraph" w:styleId="aff3">
    <w:name w:val="List"/>
    <w:basedOn w:val="a1"/>
    <w:qFormat/>
    <w:pPr>
      <w:widowControl/>
      <w:ind w:left="200" w:hangingChars="200" w:hanging="200"/>
      <w:jc w:val="left"/>
    </w:pPr>
    <w:rPr>
      <w:rFonts w:eastAsia="仿宋_GB2312"/>
      <w:kern w:val="0"/>
      <w:sz w:val="24"/>
      <w:szCs w:val="20"/>
    </w:rPr>
  </w:style>
  <w:style w:type="paragraph" w:styleId="TOC6">
    <w:name w:val="toc 6"/>
    <w:basedOn w:val="a1"/>
    <w:next w:val="a1"/>
    <w:semiHidden/>
    <w:pPr>
      <w:ind w:leftChars="1000" w:left="2100"/>
    </w:pPr>
  </w:style>
  <w:style w:type="paragraph" w:styleId="53">
    <w:name w:val="List 5"/>
    <w:basedOn w:val="a1"/>
    <w:pPr>
      <w:spacing w:before="60"/>
      <w:ind w:left="2100" w:hanging="420"/>
    </w:pPr>
    <w:rPr>
      <w:rFonts w:ascii="Arial" w:eastAsia="仿宋_GB2312" w:hAnsi="Arial"/>
      <w:kern w:val="0"/>
      <w:sz w:val="24"/>
      <w:szCs w:val="20"/>
    </w:rPr>
  </w:style>
  <w:style w:type="paragraph" w:styleId="35">
    <w:name w:val="Body Text Indent 3"/>
    <w:basedOn w:val="a1"/>
    <w:pPr>
      <w:tabs>
        <w:tab w:val="left" w:pos="604"/>
      </w:tabs>
      <w:spacing w:line="360" w:lineRule="auto"/>
      <w:ind w:firstLine="600"/>
    </w:pPr>
    <w:rPr>
      <w:sz w:val="24"/>
    </w:rPr>
  </w:style>
  <w:style w:type="paragraph" w:styleId="aff4">
    <w:name w:val="table of figures"/>
    <w:basedOn w:val="a1"/>
    <w:next w:val="a1"/>
    <w:semiHidden/>
    <w:qFormat/>
    <w:pPr>
      <w:adjustRightInd w:val="0"/>
      <w:ind w:leftChars="200" w:left="840" w:hangingChars="200" w:hanging="420"/>
      <w:textAlignment w:val="baseline"/>
    </w:pPr>
    <w:rPr>
      <w:sz w:val="24"/>
      <w:szCs w:val="20"/>
    </w:rPr>
  </w:style>
  <w:style w:type="paragraph" w:styleId="TOC2">
    <w:name w:val="toc 2"/>
    <w:basedOn w:val="a1"/>
    <w:next w:val="a1"/>
    <w:semiHidden/>
    <w:pPr>
      <w:tabs>
        <w:tab w:val="right" w:leader="dot" w:pos="8630"/>
      </w:tabs>
      <w:spacing w:line="360" w:lineRule="auto"/>
      <w:ind w:left="420"/>
    </w:pPr>
    <w:rPr>
      <w:rFonts w:ascii="仿宋_GB2312" w:eastAsia="仿宋_GB2312" w:hAnsi="宋体"/>
      <w:sz w:val="24"/>
    </w:rPr>
  </w:style>
  <w:style w:type="paragraph" w:styleId="TOC9">
    <w:name w:val="toc 9"/>
    <w:basedOn w:val="a1"/>
    <w:next w:val="a1"/>
    <w:semiHidden/>
    <w:pPr>
      <w:ind w:leftChars="1600" w:left="3360"/>
    </w:pPr>
  </w:style>
  <w:style w:type="paragraph" w:styleId="26">
    <w:name w:val="Body Text 2"/>
    <w:basedOn w:val="a1"/>
    <w:rPr>
      <w:b/>
      <w:bCs/>
      <w:sz w:val="24"/>
      <w:szCs w:val="20"/>
    </w:rPr>
  </w:style>
  <w:style w:type="paragraph" w:styleId="44">
    <w:name w:val="List 4"/>
    <w:basedOn w:val="a1"/>
    <w:pPr>
      <w:spacing w:before="60"/>
      <w:ind w:left="1680" w:hanging="420"/>
    </w:pPr>
    <w:rPr>
      <w:rFonts w:ascii="Arial" w:eastAsia="仿宋_GB2312" w:hAnsi="Arial"/>
      <w:kern w:val="0"/>
      <w:sz w:val="24"/>
      <w:szCs w:val="20"/>
    </w:rPr>
  </w:style>
  <w:style w:type="paragraph" w:styleId="27">
    <w:name w:val="List Continue 2"/>
    <w:basedOn w:val="a1"/>
    <w:pPr>
      <w:spacing w:before="60" w:after="120"/>
      <w:ind w:left="840" w:firstLine="482"/>
    </w:pPr>
    <w:rPr>
      <w:rFonts w:ascii="Arial" w:eastAsia="仿宋_GB2312" w:hAnsi="Arial"/>
      <w:kern w:val="0"/>
      <w:sz w:val="24"/>
      <w:szCs w:val="20"/>
    </w:rPr>
  </w:style>
  <w:style w:type="paragraph" w:styleId="aff5">
    <w:name w:val="Message Header"/>
    <w:basedOn w:val="a1"/>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Arial"/>
      <w:kern w:val="0"/>
      <w:sz w:val="24"/>
      <w:szCs w:val="20"/>
    </w:rPr>
  </w:style>
  <w:style w:type="paragraph" w:styleId="HTML0">
    <w:name w:val="HTML Preformatted"/>
    <w:basedOn w:val="a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6">
    <w:name w:val="Normal (Web)"/>
    <w:basedOn w:val="a1"/>
    <w:qFormat/>
    <w:rPr>
      <w:sz w:val="24"/>
    </w:rPr>
  </w:style>
  <w:style w:type="paragraph" w:styleId="36">
    <w:name w:val="List Continue 3"/>
    <w:basedOn w:val="a1"/>
    <w:pPr>
      <w:spacing w:before="60" w:after="120"/>
      <w:ind w:left="1260" w:firstLine="482"/>
    </w:pPr>
    <w:rPr>
      <w:rFonts w:ascii="Arial" w:eastAsia="仿宋_GB2312" w:hAnsi="Arial"/>
      <w:kern w:val="0"/>
      <w:sz w:val="24"/>
      <w:szCs w:val="20"/>
    </w:rPr>
  </w:style>
  <w:style w:type="paragraph" w:styleId="10">
    <w:name w:val="index 1"/>
    <w:basedOn w:val="a1"/>
    <w:next w:val="a1"/>
    <w:semiHidden/>
    <w:qFormat/>
    <w:pPr>
      <w:jc w:val="center"/>
    </w:pPr>
    <w:rPr>
      <w:rFonts w:ascii="宋体" w:hAnsi="宋体"/>
      <w:bCs/>
      <w:szCs w:val="21"/>
    </w:rPr>
  </w:style>
  <w:style w:type="paragraph" w:styleId="aff7">
    <w:name w:val="Title"/>
    <w:basedOn w:val="a1"/>
    <w:link w:val="aff8"/>
    <w:qFormat/>
    <w:pPr>
      <w:spacing w:before="120" w:after="120" w:line="360" w:lineRule="auto"/>
      <w:jc w:val="center"/>
      <w:outlineLvl w:val="0"/>
    </w:pPr>
    <w:rPr>
      <w:rFonts w:ascii="宋体" w:eastAsia="仿宋_GB2312" w:hAnsi="Courier New"/>
      <w:sz w:val="24"/>
      <w:szCs w:val="20"/>
    </w:rPr>
  </w:style>
  <w:style w:type="character" w:styleId="aff9">
    <w:name w:val="Strong"/>
    <w:basedOn w:val="a2"/>
    <w:uiPriority w:val="22"/>
    <w:qFormat/>
    <w:rPr>
      <w:b/>
      <w:bCs/>
    </w:rPr>
  </w:style>
  <w:style w:type="character" w:styleId="affa">
    <w:name w:val="page number"/>
    <w:basedOn w:val="a2"/>
  </w:style>
  <w:style w:type="character" w:styleId="affb">
    <w:name w:val="FollowedHyperlink"/>
    <w:basedOn w:val="a2"/>
    <w:qFormat/>
    <w:rPr>
      <w:color w:val="800080"/>
      <w:u w:val="single"/>
    </w:rPr>
  </w:style>
  <w:style w:type="character" w:styleId="affc">
    <w:name w:val="Hyperlink"/>
    <w:basedOn w:val="a2"/>
    <w:qFormat/>
    <w:rPr>
      <w:color w:val="4B4C4C"/>
      <w:sz w:val="18"/>
      <w:szCs w:val="18"/>
      <w:u w:val="none"/>
    </w:rPr>
  </w:style>
  <w:style w:type="character" w:styleId="HTML1">
    <w:name w:val="HTML Code"/>
    <w:basedOn w:val="a2"/>
    <w:rPr>
      <w:rFonts w:ascii="黑体" w:eastAsia="黑体" w:hAnsi="Courier New" w:cs="Courier New"/>
      <w:sz w:val="24"/>
      <w:szCs w:val="24"/>
    </w:rPr>
  </w:style>
  <w:style w:type="character" w:styleId="affd">
    <w:name w:val="annotation reference"/>
    <w:basedOn w:val="a2"/>
    <w:uiPriority w:val="99"/>
    <w:qFormat/>
    <w:rPr>
      <w:sz w:val="21"/>
      <w:szCs w:val="21"/>
    </w:rPr>
  </w:style>
  <w:style w:type="table" w:styleId="affe">
    <w:name w:val="Table Grid"/>
    <w:aliases w:val="网格型c,网格型刘,黄桥表,网格型88"/>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
    <w:name w:val="Table Theme"/>
    <w:basedOn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Simple 1"/>
    <w:basedOn w:val="a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8">
    <w:name w:val="Table Subtle 2"/>
    <w:basedOn w:val="a3"/>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
    <w:name w:val="Table Grid 1"/>
    <w:basedOn w:val="a3"/>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37">
    <w:name w:val="Table Web 3"/>
    <w:basedOn w:val="a3"/>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afff0">
    <w:name w:val="表格文字"/>
    <w:basedOn w:val="a1"/>
    <w:pPr>
      <w:jc w:val="center"/>
    </w:pPr>
    <w:rPr>
      <w:rFonts w:ascii="仿宋_GB2312" w:eastAsia="仿宋_GB2312" w:hAnsi="Arial Black"/>
      <w:kern w:val="44"/>
      <w:sz w:val="24"/>
      <w:szCs w:val="20"/>
    </w:rPr>
  </w:style>
  <w:style w:type="paragraph" w:customStyle="1" w:styleId="afff1">
    <w:name w:val="小四表文左齐"/>
    <w:basedOn w:val="a1"/>
    <w:rPr>
      <w:rFonts w:ascii="宋体" w:hAnsi="宋体"/>
      <w:sz w:val="18"/>
      <w:szCs w:val="18"/>
    </w:rPr>
  </w:style>
  <w:style w:type="paragraph" w:customStyle="1" w:styleId="1115">
    <w:name w:val="样式 标题 1 + 段前: 1 行 段后: 1.5 行"/>
    <w:basedOn w:val="1"/>
    <w:pPr>
      <w:pageBreakBefore w:val="0"/>
      <w:tabs>
        <w:tab w:val="left" w:pos="432"/>
      </w:tabs>
      <w:adjustRightInd w:val="0"/>
      <w:snapToGrid w:val="0"/>
      <w:spacing w:beforeLines="100" w:afterLines="150" w:line="300" w:lineRule="auto"/>
      <w:ind w:left="432" w:hanging="432"/>
    </w:pPr>
    <w:rPr>
      <w:rFonts w:ascii="仿宋_GB2312" w:eastAsia="仿宋_GB2312"/>
      <w:sz w:val="32"/>
      <w:szCs w:val="32"/>
    </w:rPr>
  </w:style>
  <w:style w:type="paragraph" w:customStyle="1" w:styleId="38">
    <w:name w:val="样式3"/>
    <w:basedOn w:val="29"/>
    <w:pPr>
      <w:spacing w:line="440" w:lineRule="exact"/>
      <w:ind w:right="50"/>
    </w:pPr>
    <w:rPr>
      <w:rFonts w:eastAsia="宋体"/>
      <w:color w:val="FF0000"/>
      <w:sz w:val="24"/>
    </w:rPr>
  </w:style>
  <w:style w:type="paragraph" w:customStyle="1" w:styleId="29">
    <w:name w:val="样式2"/>
    <w:basedOn w:val="339391352"/>
    <w:pPr>
      <w:tabs>
        <w:tab w:val="left" w:pos="851"/>
      </w:tabs>
    </w:pPr>
  </w:style>
  <w:style w:type="paragraph" w:customStyle="1" w:styleId="339391352">
    <w:name w:val="样式 标题 3 + 加粗 段前: 3.9 磅 段后: 3.9 磅 行距: 多倍行距 1.35 字行2"/>
    <w:basedOn w:val="3"/>
    <w:pPr>
      <w:adjustRightInd w:val="0"/>
      <w:snapToGrid w:val="0"/>
      <w:spacing w:before="78" w:after="78" w:line="324" w:lineRule="auto"/>
    </w:pPr>
    <w:rPr>
      <w:rFonts w:ascii="仿宋_GB2312" w:eastAsia="仿宋_GB2312"/>
      <w:sz w:val="28"/>
      <w:szCs w:val="20"/>
    </w:rPr>
  </w:style>
  <w:style w:type="paragraph" w:customStyle="1" w:styleId="3331351">
    <w:name w:val="样式 标题 3 + 段前: 3 磅 段后: 3 磅 行距: 多倍行距 1.35 字行1"/>
    <w:basedOn w:val="3"/>
    <w:pPr>
      <w:tabs>
        <w:tab w:val="left" w:pos="851"/>
      </w:tabs>
      <w:adjustRightInd w:val="0"/>
      <w:snapToGrid w:val="0"/>
      <w:spacing w:before="60" w:after="60" w:line="324" w:lineRule="auto"/>
    </w:pPr>
    <w:rPr>
      <w:rFonts w:ascii="仿宋_GB2312" w:eastAsia="仿宋_GB2312"/>
      <w:b w:val="0"/>
      <w:bCs w:val="0"/>
      <w:sz w:val="28"/>
      <w:szCs w:val="20"/>
    </w:rPr>
  </w:style>
  <w:style w:type="paragraph" w:customStyle="1" w:styleId="3331352">
    <w:name w:val="样式 标题 3 + 段前: 3 磅 段后: 3 磅 行距: 多倍行距 1.35 字行2"/>
    <w:basedOn w:val="3"/>
    <w:pPr>
      <w:tabs>
        <w:tab w:val="left" w:pos="851"/>
      </w:tabs>
      <w:adjustRightInd w:val="0"/>
      <w:snapToGrid w:val="0"/>
      <w:spacing w:before="60" w:after="60" w:line="324" w:lineRule="auto"/>
    </w:pPr>
    <w:rPr>
      <w:rFonts w:ascii="仿宋_GB2312" w:eastAsia="仿宋_GB2312"/>
      <w:b w:val="0"/>
      <w:bCs w:val="0"/>
      <w:sz w:val="28"/>
      <w:szCs w:val="20"/>
    </w:rPr>
  </w:style>
  <w:style w:type="paragraph" w:customStyle="1" w:styleId="300">
    <w:name w:val="样式 标题 3 + 黑色 段前: 0行 段后: 0 行"/>
    <w:basedOn w:val="3"/>
    <w:pPr>
      <w:tabs>
        <w:tab w:val="left" w:pos="1080"/>
      </w:tabs>
      <w:adjustRightInd w:val="0"/>
      <w:snapToGrid w:val="0"/>
      <w:spacing w:beforeLines="50" w:afterLines="50" w:line="360" w:lineRule="auto"/>
    </w:pPr>
    <w:rPr>
      <w:rFonts w:ascii="仿宋_GB2312" w:eastAsia="仿宋_GB2312"/>
      <w:b w:val="0"/>
      <w:bCs w:val="0"/>
      <w:color w:val="000000"/>
      <w:sz w:val="28"/>
      <w:szCs w:val="20"/>
    </w:rPr>
  </w:style>
  <w:style w:type="paragraph" w:customStyle="1" w:styleId="80">
    <w:name w:val="样式8"/>
    <w:basedOn w:val="5"/>
    <w:pPr>
      <w:tabs>
        <w:tab w:val="left" w:pos="1008"/>
      </w:tabs>
      <w:spacing w:before="0" w:after="0" w:line="300" w:lineRule="auto"/>
      <w:ind w:left="1008" w:hanging="1008"/>
    </w:pPr>
    <w:rPr>
      <w:rFonts w:eastAsia="仿宋_GB2312"/>
      <w:b w:val="0"/>
    </w:rPr>
  </w:style>
  <w:style w:type="character" w:customStyle="1" w:styleId="head121">
    <w:name w:val="head121"/>
    <w:basedOn w:val="a2"/>
    <w:rPr>
      <w:spacing w:val="450"/>
      <w:sz w:val="22"/>
      <w:szCs w:val="22"/>
    </w:rPr>
  </w:style>
  <w:style w:type="paragraph" w:customStyle="1" w:styleId="afff2">
    <w:name w:val="表格"/>
    <w:basedOn w:val="a1"/>
    <w:pPr>
      <w:jc w:val="center"/>
    </w:pPr>
    <w:rPr>
      <w:sz w:val="24"/>
    </w:rPr>
  </w:style>
  <w:style w:type="character" w:customStyle="1" w:styleId="Char2">
    <w:name w:val="正文（首行缩进两字） Char2"/>
    <w:basedOn w:val="a2"/>
    <w:qFormat/>
    <w:rPr>
      <w:rFonts w:eastAsia="宋体"/>
      <w:kern w:val="2"/>
      <w:sz w:val="28"/>
      <w:szCs w:val="24"/>
      <w:lang w:val="en-US" w:eastAsia="zh-CN" w:bidi="ar-SA"/>
    </w:rPr>
  </w:style>
  <w:style w:type="character" w:customStyle="1" w:styleId="ourfont11">
    <w:name w:val="ourfont11"/>
    <w:basedOn w:val="a2"/>
    <w:qFormat/>
    <w:rPr>
      <w:sz w:val="20"/>
      <w:szCs w:val="20"/>
    </w:rPr>
  </w:style>
  <w:style w:type="paragraph" w:customStyle="1" w:styleId="2a">
    <w:name w:val="2"/>
    <w:basedOn w:val="a1"/>
    <w:next w:val="35"/>
    <w:qFormat/>
    <w:pPr>
      <w:tabs>
        <w:tab w:val="left" w:pos="604"/>
      </w:tabs>
      <w:spacing w:line="360" w:lineRule="auto"/>
      <w:ind w:firstLine="600"/>
    </w:pPr>
    <w:rPr>
      <w:sz w:val="24"/>
    </w:rPr>
  </w:style>
  <w:style w:type="character" w:customStyle="1" w:styleId="CharChar1CharCharCharCharCharCharCharCharCharChar">
    <w:name w:val="正文（首行缩进两字） Char Char1 Char Char Char Char Char Char Char Char Char Char"/>
    <w:basedOn w:val="a2"/>
    <w:qFormat/>
    <w:rPr>
      <w:rFonts w:eastAsia="宋体"/>
      <w:kern w:val="2"/>
      <w:sz w:val="28"/>
      <w:szCs w:val="24"/>
      <w:lang w:val="en-US" w:eastAsia="zh-CN" w:bidi="ar-SA"/>
    </w:rPr>
  </w:style>
  <w:style w:type="paragraph" w:customStyle="1" w:styleId="13">
    <w:name w:val="样式1"/>
    <w:basedOn w:val="3"/>
    <w:qFormat/>
    <w:pPr>
      <w:tabs>
        <w:tab w:val="left" w:pos="1740"/>
      </w:tabs>
      <w:adjustRightInd w:val="0"/>
      <w:snapToGrid w:val="0"/>
      <w:spacing w:before="120" w:after="120" w:line="300" w:lineRule="auto"/>
      <w:ind w:left="720" w:hanging="720"/>
    </w:pPr>
    <w:rPr>
      <w:rFonts w:eastAsia="仿宋_GB2312"/>
      <w:b w:val="0"/>
      <w:bCs w:val="0"/>
      <w:color w:val="0000FF"/>
      <w:sz w:val="28"/>
      <w:szCs w:val="28"/>
    </w:rPr>
  </w:style>
  <w:style w:type="paragraph" w:customStyle="1" w:styleId="14">
    <w:name w:val="公式样式1"/>
    <w:basedOn w:val="a1"/>
    <w:qFormat/>
    <w:pPr>
      <w:adjustRightInd w:val="0"/>
      <w:snapToGrid w:val="0"/>
      <w:spacing w:line="312" w:lineRule="auto"/>
      <w:jc w:val="center"/>
    </w:pPr>
    <w:rPr>
      <w:rFonts w:ascii="仿宋_GB2312" w:eastAsia="仿宋_GB2312"/>
      <w:sz w:val="24"/>
    </w:rPr>
  </w:style>
  <w:style w:type="character" w:customStyle="1" w:styleId="15">
    <w:name w:val="正文缩进1"/>
    <w:basedOn w:val="a2"/>
    <w:qFormat/>
    <w:rPr>
      <w:rFonts w:eastAsia="宋体"/>
      <w:kern w:val="2"/>
      <w:sz w:val="28"/>
      <w:szCs w:val="24"/>
      <w:lang w:val="en-US" w:eastAsia="zh-CN" w:bidi="ar-SA"/>
    </w:rPr>
  </w:style>
  <w:style w:type="paragraph" w:customStyle="1" w:styleId="16">
    <w:name w:val="1"/>
    <w:basedOn w:val="a1"/>
    <w:next w:val="af5"/>
    <w:qFormat/>
    <w:pPr>
      <w:spacing w:line="360" w:lineRule="auto"/>
      <w:ind w:firstLine="480"/>
    </w:pPr>
    <w:rPr>
      <w:sz w:val="24"/>
      <w:szCs w:val="20"/>
    </w:rPr>
  </w:style>
  <w:style w:type="paragraph" w:customStyle="1" w:styleId="45">
    <w:name w:val="4"/>
    <w:basedOn w:val="a1"/>
    <w:next w:val="26"/>
    <w:qFormat/>
    <w:rPr>
      <w:rFonts w:eastAsia="仿宋_GB2312"/>
      <w:sz w:val="24"/>
    </w:rPr>
  </w:style>
  <w:style w:type="paragraph" w:customStyle="1" w:styleId="39">
    <w:name w:val="3"/>
    <w:basedOn w:val="a1"/>
    <w:next w:val="26"/>
    <w:qFormat/>
    <w:rPr>
      <w:rFonts w:eastAsia="仿宋_GB2312"/>
      <w:sz w:val="24"/>
    </w:rPr>
  </w:style>
  <w:style w:type="character" w:customStyle="1" w:styleId="CharC">
    <w:name w:val="正文（首行缩进两字） Char C"/>
    <w:basedOn w:val="a2"/>
    <w:qFormat/>
    <w:rPr>
      <w:rFonts w:ascii="仿宋_GB2312" w:eastAsia="仿宋_GB2312"/>
      <w:color w:val="000000"/>
      <w:kern w:val="2"/>
      <w:sz w:val="28"/>
      <w:szCs w:val="24"/>
      <w:lang w:val="en-US" w:eastAsia="zh-CN" w:bidi="ar-SA"/>
    </w:rPr>
  </w:style>
  <w:style w:type="character" w:customStyle="1" w:styleId="fontcn14">
    <w:name w:val="font_cn_14"/>
    <w:basedOn w:val="a2"/>
    <w:qFormat/>
  </w:style>
  <w:style w:type="paragraph" w:customStyle="1" w:styleId="70">
    <w:name w:val="样式7"/>
    <w:basedOn w:val="1"/>
    <w:qFormat/>
    <w:pPr>
      <w:pageBreakBefore w:val="0"/>
      <w:tabs>
        <w:tab w:val="left" w:pos="432"/>
      </w:tabs>
      <w:adjustRightInd w:val="0"/>
      <w:snapToGrid w:val="0"/>
      <w:spacing w:beforeLines="200" w:afterLines="200" w:line="300" w:lineRule="auto"/>
      <w:ind w:left="432" w:hanging="432"/>
    </w:pPr>
    <w:rPr>
      <w:rFonts w:eastAsia="仿宋_GB2312"/>
      <w:color w:val="000000"/>
      <w:sz w:val="32"/>
      <w:szCs w:val="32"/>
    </w:rPr>
  </w:style>
  <w:style w:type="paragraph" w:customStyle="1" w:styleId="21051">
    <w:name w:val="样式 标题 2节 + 段前: 1 行 段后: 0.5 行1"/>
    <w:basedOn w:val="a1"/>
    <w:qFormat/>
    <w:pPr>
      <w:tabs>
        <w:tab w:val="left" w:pos="720"/>
      </w:tabs>
    </w:pPr>
  </w:style>
  <w:style w:type="paragraph" w:customStyle="1" w:styleId="2b">
    <w:name w:val="样式 标题 2节 + 自动设置"/>
    <w:basedOn w:val="2"/>
    <w:qFormat/>
    <w:pPr>
      <w:tabs>
        <w:tab w:val="left" w:pos="720"/>
      </w:tabs>
      <w:adjustRightInd w:val="0"/>
      <w:snapToGrid w:val="0"/>
      <w:spacing w:beforeLines="50" w:afterLines="50" w:line="360" w:lineRule="auto"/>
    </w:pPr>
    <w:rPr>
      <w:rFonts w:ascii="仿宋_GB2312" w:hAnsi="Arial"/>
      <w:sz w:val="30"/>
      <w:szCs w:val="30"/>
    </w:rPr>
  </w:style>
  <w:style w:type="paragraph" w:customStyle="1" w:styleId="33939135">
    <w:name w:val="样式 标题 3 + 加粗 段前: 3.9 磅 段后: 3.9 磅 行距: 多倍行距 1.35 字行"/>
    <w:basedOn w:val="3"/>
    <w:qFormat/>
    <w:pPr>
      <w:tabs>
        <w:tab w:val="left" w:pos="1080"/>
      </w:tabs>
      <w:adjustRightInd w:val="0"/>
      <w:snapToGrid w:val="0"/>
      <w:spacing w:before="78" w:after="78" w:line="324" w:lineRule="auto"/>
    </w:pPr>
    <w:rPr>
      <w:rFonts w:ascii="仿宋_GB2312" w:eastAsia="仿宋_GB2312"/>
      <w:sz w:val="28"/>
      <w:szCs w:val="20"/>
    </w:rPr>
  </w:style>
  <w:style w:type="paragraph" w:customStyle="1" w:styleId="339391351">
    <w:name w:val="样式 标题 3 + 加粗 段前: 3.9 磅 段后: 3.9 磅 行距: 多倍行距 1.35 字行1"/>
    <w:basedOn w:val="3"/>
    <w:qFormat/>
    <w:pPr>
      <w:tabs>
        <w:tab w:val="left" w:pos="1080"/>
      </w:tabs>
      <w:adjustRightInd w:val="0"/>
      <w:snapToGrid w:val="0"/>
      <w:spacing w:before="78" w:after="78" w:line="324" w:lineRule="auto"/>
    </w:pPr>
    <w:rPr>
      <w:rFonts w:ascii="仿宋_GB2312" w:eastAsia="仿宋_GB2312"/>
      <w:sz w:val="28"/>
      <w:szCs w:val="20"/>
    </w:rPr>
  </w:style>
  <w:style w:type="paragraph" w:customStyle="1" w:styleId="333135">
    <w:name w:val="样式 标题 3 + 段前: 3 磅 段后: 3 磅 行距: 多倍行距 1.35 字行"/>
    <w:basedOn w:val="3"/>
    <w:qFormat/>
    <w:pPr>
      <w:adjustRightInd w:val="0"/>
      <w:snapToGrid w:val="0"/>
      <w:spacing w:before="60" w:after="60" w:line="324" w:lineRule="auto"/>
    </w:pPr>
    <w:rPr>
      <w:rFonts w:ascii="仿宋_GB2312" w:eastAsia="仿宋_GB2312"/>
      <w:b w:val="0"/>
      <w:bCs w:val="0"/>
      <w:sz w:val="28"/>
      <w:szCs w:val="20"/>
    </w:rPr>
  </w:style>
  <w:style w:type="paragraph" w:customStyle="1" w:styleId="46">
    <w:name w:val="样式4"/>
    <w:basedOn w:val="3"/>
    <w:qFormat/>
    <w:pPr>
      <w:tabs>
        <w:tab w:val="left" w:pos="993"/>
      </w:tabs>
      <w:adjustRightInd w:val="0"/>
      <w:snapToGrid w:val="0"/>
      <w:spacing w:before="0" w:after="0" w:line="360" w:lineRule="auto"/>
      <w:ind w:left="-23"/>
    </w:pPr>
    <w:rPr>
      <w:rFonts w:ascii="仿宋_GB2312" w:eastAsia="仿宋_GB2312" w:hAnsi="宋体"/>
      <w:b w:val="0"/>
      <w:bCs w:val="0"/>
      <w:sz w:val="28"/>
    </w:rPr>
  </w:style>
  <w:style w:type="paragraph" w:customStyle="1" w:styleId="111521151">
    <w:name w:val="样式 样式 标题 1 + 段前: 1 行 段后: 1.5 行2 + 段前: 1 行 段后: 1.5 行1"/>
    <w:basedOn w:val="a1"/>
    <w:qFormat/>
    <w:pPr>
      <w:keepNext/>
      <w:keepLines/>
      <w:tabs>
        <w:tab w:val="left" w:pos="360"/>
      </w:tabs>
      <w:adjustRightInd w:val="0"/>
      <w:snapToGrid w:val="0"/>
      <w:spacing w:beforeLines="100" w:afterLines="150" w:line="300" w:lineRule="auto"/>
      <w:outlineLvl w:val="0"/>
    </w:pPr>
    <w:rPr>
      <w:rFonts w:ascii="仿宋_GB2312" w:eastAsia="仿宋_GB2312" w:hAnsi="仿宋_GB2312"/>
      <w:b/>
      <w:bCs/>
      <w:color w:val="000000"/>
      <w:sz w:val="28"/>
      <w:szCs w:val="20"/>
    </w:rPr>
  </w:style>
  <w:style w:type="paragraph" w:customStyle="1" w:styleId="54">
    <w:name w:val="样式5"/>
    <w:basedOn w:val="333135"/>
    <w:next w:val="3331351"/>
    <w:qFormat/>
  </w:style>
  <w:style w:type="paragraph" w:customStyle="1" w:styleId="60">
    <w:name w:val="样式6"/>
    <w:basedOn w:val="54"/>
    <w:qFormat/>
    <w:pPr>
      <w:tabs>
        <w:tab w:val="left" w:pos="851"/>
      </w:tabs>
    </w:pPr>
  </w:style>
  <w:style w:type="paragraph" w:customStyle="1" w:styleId="afff3">
    <w:name w:val="表序号"/>
    <w:basedOn w:val="5"/>
    <w:qFormat/>
    <w:pPr>
      <w:spacing w:before="0" w:after="0" w:line="360" w:lineRule="auto"/>
      <w:ind w:left="1134" w:hanging="1134"/>
      <w:jc w:val="center"/>
    </w:pPr>
    <w:rPr>
      <w:rFonts w:ascii="仿宋_GB2312" w:eastAsia="仿宋_GB2312" w:hAnsi="Arial"/>
      <w:bCs w:val="0"/>
      <w:kern w:val="44"/>
      <w:szCs w:val="20"/>
    </w:rPr>
  </w:style>
  <w:style w:type="paragraph" w:customStyle="1" w:styleId="30505">
    <w:name w:val="样式 标题 3 + 段前: 0.5 行 段后: 0.5 行"/>
    <w:basedOn w:val="3"/>
    <w:qFormat/>
    <w:pPr>
      <w:tabs>
        <w:tab w:val="left" w:pos="720"/>
      </w:tabs>
      <w:adjustRightInd w:val="0"/>
      <w:snapToGrid w:val="0"/>
      <w:spacing w:beforeLines="50" w:afterLines="50" w:line="300" w:lineRule="auto"/>
      <w:ind w:left="720" w:hanging="720"/>
      <w:jc w:val="left"/>
    </w:pPr>
    <w:rPr>
      <w:rFonts w:ascii="仿宋_GB2312" w:eastAsia="仿宋_GB2312" w:hAnsi="宋体" w:hint="eastAsia"/>
      <w:b w:val="0"/>
      <w:bCs w:val="0"/>
      <w:sz w:val="28"/>
      <w:szCs w:val="20"/>
    </w:rPr>
  </w:style>
  <w:style w:type="paragraph" w:customStyle="1" w:styleId="305050505">
    <w:name w:val="样式 样式 标题 3 + 段前: 0.5 行 段后: 0.5 行 + 段前: 0.5 行 段后: 0.5 行"/>
    <w:basedOn w:val="30505"/>
    <w:qFormat/>
    <w:pPr>
      <w:tabs>
        <w:tab w:val="left" w:pos="840"/>
      </w:tabs>
    </w:pPr>
  </w:style>
  <w:style w:type="paragraph" w:customStyle="1" w:styleId="17">
    <w:name w:val="表中文字1"/>
    <w:qFormat/>
    <w:pPr>
      <w:widowControl w:val="0"/>
      <w:adjustRightInd w:val="0"/>
      <w:snapToGrid w:val="0"/>
      <w:jc w:val="center"/>
    </w:pPr>
    <w:rPr>
      <w:rFonts w:ascii="仿宋_GB2312" w:eastAsia="仿宋_GB2312"/>
      <w:kern w:val="2"/>
      <w:sz w:val="24"/>
      <w:szCs w:val="24"/>
    </w:rPr>
  </w:style>
  <w:style w:type="paragraph" w:customStyle="1" w:styleId="xl30">
    <w:name w:val="xl30"/>
    <w:basedOn w:val="a1"/>
    <w:qFormat/>
    <w:pPr>
      <w:widowControl/>
      <w:spacing w:before="100" w:after="100"/>
      <w:jc w:val="center"/>
      <w:textAlignment w:val="center"/>
    </w:pPr>
    <w:rPr>
      <w:rFonts w:ascii="宋体" w:hAnsi="宋体"/>
      <w:kern w:val="0"/>
      <w:sz w:val="24"/>
      <w:szCs w:val="20"/>
    </w:rPr>
  </w:style>
  <w:style w:type="paragraph" w:customStyle="1" w:styleId="18">
    <w:name w:val="表字1"/>
    <w:basedOn w:val="a1"/>
    <w:qFormat/>
    <w:pPr>
      <w:adjustRightInd w:val="0"/>
      <w:spacing w:line="360" w:lineRule="auto"/>
      <w:jc w:val="center"/>
      <w:textAlignment w:val="baseline"/>
    </w:pPr>
    <w:rPr>
      <w:rFonts w:ascii="宋体"/>
      <w:kern w:val="0"/>
      <w:szCs w:val="20"/>
    </w:rPr>
  </w:style>
  <w:style w:type="character" w:customStyle="1" w:styleId="postbody1">
    <w:name w:val="postbody1"/>
    <w:basedOn w:val="a2"/>
    <w:qFormat/>
    <w:rPr>
      <w:sz w:val="15"/>
      <w:szCs w:val="15"/>
    </w:rPr>
  </w:style>
  <w:style w:type="paragraph" w:customStyle="1" w:styleId="ParaCharCharCharChar">
    <w:name w:val="默认段落字体 Para Char Char Char Char"/>
    <w:basedOn w:val="a1"/>
    <w:qFormat/>
    <w:rPr>
      <w:sz w:val="24"/>
    </w:rPr>
  </w:style>
  <w:style w:type="paragraph" w:customStyle="1" w:styleId="ParaChar">
    <w:name w:val="默认段落字体 Para Char"/>
    <w:basedOn w:val="a1"/>
    <w:qFormat/>
    <w:rPr>
      <w:sz w:val="24"/>
    </w:rPr>
  </w:style>
  <w:style w:type="character" w:customStyle="1" w:styleId="47">
    <w:name w:val="正文缩进4"/>
    <w:basedOn w:val="a2"/>
    <w:qFormat/>
    <w:rPr>
      <w:rFonts w:ascii="仿宋_GB2312" w:eastAsia="仿宋_GB2312"/>
      <w:kern w:val="2"/>
      <w:sz w:val="28"/>
      <w:szCs w:val="24"/>
      <w:lang w:val="en-US" w:eastAsia="zh-CN" w:bidi="ar-SA"/>
    </w:rPr>
  </w:style>
  <w:style w:type="character" w:customStyle="1" w:styleId="210">
    <w:name w:val="标题 21"/>
    <w:basedOn w:val="a2"/>
    <w:qFormat/>
    <w:rPr>
      <w:rFonts w:ascii="仿宋_GB2312" w:eastAsia="仿宋_GB2312" w:hAnsi="Arial"/>
      <w:b/>
      <w:bCs/>
      <w:kern w:val="2"/>
      <w:sz w:val="30"/>
      <w:szCs w:val="32"/>
      <w:lang w:val="en-US" w:eastAsia="zh-CN" w:bidi="ar-SA"/>
    </w:rPr>
  </w:style>
  <w:style w:type="paragraph" w:customStyle="1" w:styleId="afff4">
    <w:name w:val="新正文"/>
    <w:basedOn w:val="a1"/>
    <w:qFormat/>
    <w:pPr>
      <w:spacing w:line="440" w:lineRule="exact"/>
      <w:ind w:firstLine="482"/>
    </w:pPr>
    <w:rPr>
      <w:rFonts w:ascii="仿宋_GB2312" w:eastAsia="仿宋_GB2312"/>
      <w:bCs/>
      <w:kern w:val="0"/>
      <w:sz w:val="28"/>
      <w:szCs w:val="20"/>
    </w:rPr>
  </w:style>
  <w:style w:type="paragraph" w:customStyle="1" w:styleId="xl42">
    <w:name w:val="xl42"/>
    <w:basedOn w:val="a1"/>
    <w:qFormat/>
    <w:pPr>
      <w:widowControl/>
      <w:pBdr>
        <w:bottom w:val="dotted" w:sz="4" w:space="0" w:color="auto"/>
        <w:right w:val="dotted" w:sz="4" w:space="0" w:color="auto"/>
      </w:pBdr>
      <w:spacing w:before="100" w:beforeAutospacing="1" w:after="100" w:afterAutospacing="1"/>
      <w:jc w:val="center"/>
    </w:pPr>
    <w:rPr>
      <w:kern w:val="0"/>
      <w:szCs w:val="21"/>
    </w:rPr>
  </w:style>
  <w:style w:type="paragraph" w:customStyle="1" w:styleId="xl37">
    <w:name w:val="xl37"/>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character" w:customStyle="1" w:styleId="info1">
    <w:name w:val="info1"/>
    <w:basedOn w:val="a2"/>
    <w:qFormat/>
    <w:rPr>
      <w:color w:val="000000"/>
      <w:spacing w:val="15"/>
      <w:sz w:val="24"/>
      <w:szCs w:val="24"/>
    </w:rPr>
  </w:style>
  <w:style w:type="paragraph" w:customStyle="1" w:styleId="xl24">
    <w:name w:val="xl2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afff5">
    <w:name w:val="新表"/>
    <w:basedOn w:val="a1"/>
    <w:qFormat/>
    <w:pPr>
      <w:spacing w:line="360" w:lineRule="exact"/>
    </w:pPr>
    <w:rPr>
      <w:rFonts w:eastAsia="仿宋_GB2312"/>
      <w:bCs/>
      <w:kern w:val="0"/>
      <w:sz w:val="24"/>
      <w:szCs w:val="20"/>
    </w:rPr>
  </w:style>
  <w:style w:type="paragraph" w:customStyle="1" w:styleId="afff6">
    <w:name w:val="表题"/>
    <w:basedOn w:val="aff3"/>
    <w:qFormat/>
    <w:pPr>
      <w:widowControl w:val="0"/>
      <w:tabs>
        <w:tab w:val="center" w:pos="4252"/>
        <w:tab w:val="left" w:pos="7065"/>
      </w:tabs>
      <w:spacing w:before="156" w:line="460" w:lineRule="exact"/>
      <w:ind w:left="561" w:firstLineChars="0" w:hanging="561"/>
      <w:jc w:val="center"/>
    </w:pPr>
    <w:rPr>
      <w:rFonts w:ascii="黑体" w:eastAsia="黑体"/>
    </w:rPr>
  </w:style>
  <w:style w:type="paragraph" w:customStyle="1" w:styleId="xl67">
    <w:name w:val="xl67"/>
    <w:basedOn w:val="a1"/>
    <w:qFormat/>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afff7">
    <w:name w:val="表号"/>
    <w:basedOn w:val="a1"/>
    <w:rPr>
      <w:szCs w:val="20"/>
    </w:rPr>
  </w:style>
  <w:style w:type="character" w:customStyle="1" w:styleId="blue131">
    <w:name w:val="blue131"/>
    <w:basedOn w:val="a2"/>
    <w:qFormat/>
    <w:rPr>
      <w:rFonts w:hint="default"/>
      <w:spacing w:val="240"/>
      <w:sz w:val="20"/>
      <w:szCs w:val="20"/>
      <w:u w:val="none"/>
    </w:rPr>
  </w:style>
  <w:style w:type="character" w:customStyle="1" w:styleId="eblue91">
    <w:name w:val="eblue91"/>
    <w:basedOn w:val="a2"/>
    <w:qFormat/>
    <w:rPr>
      <w:rFonts w:ascii="Verdana" w:hAnsi="Verdana" w:hint="default"/>
      <w:spacing w:val="240"/>
      <w:sz w:val="14"/>
      <w:szCs w:val="14"/>
      <w:u w:val="none"/>
    </w:rPr>
  </w:style>
  <w:style w:type="character" w:customStyle="1" w:styleId="eblue121">
    <w:name w:val="eblue121"/>
    <w:basedOn w:val="a2"/>
    <w:qFormat/>
    <w:rPr>
      <w:rFonts w:ascii="Verdana" w:hAnsi="Verdana" w:hint="default"/>
      <w:spacing w:val="240"/>
      <w:sz w:val="18"/>
      <w:szCs w:val="18"/>
      <w:u w:val="none"/>
    </w:rPr>
  </w:style>
  <w:style w:type="paragraph" w:customStyle="1" w:styleId="xl28">
    <w:name w:val="xl28"/>
    <w:basedOn w:val="a1"/>
    <w:qFormat/>
    <w:pPr>
      <w:widowControl/>
      <w:pBdr>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font0">
    <w:name w:val="font0"/>
    <w:basedOn w:val="a1"/>
    <w:qFormat/>
    <w:pPr>
      <w:widowControl/>
      <w:spacing w:before="100" w:beforeAutospacing="1" w:after="100" w:afterAutospacing="1"/>
      <w:jc w:val="left"/>
    </w:pPr>
    <w:rPr>
      <w:rFonts w:ascii="宋体" w:hAnsi="宋体" w:hint="eastAsia"/>
      <w:kern w:val="0"/>
      <w:sz w:val="24"/>
    </w:rPr>
  </w:style>
  <w:style w:type="paragraph" w:customStyle="1" w:styleId="CharCharCharChar">
    <w:name w:val="Char Char Char Char"/>
    <w:basedOn w:val="a1"/>
    <w:qFormat/>
    <w:rPr>
      <w:sz w:val="24"/>
    </w:rPr>
  </w:style>
  <w:style w:type="character" w:customStyle="1" w:styleId="CharCharCharChar0">
    <w:name w:val="正文（首行缩进两字） Char Char Char Char"/>
    <w:basedOn w:val="a2"/>
    <w:qFormat/>
    <w:rPr>
      <w:rFonts w:eastAsia="宋体"/>
      <w:kern w:val="2"/>
      <w:sz w:val="28"/>
      <w:szCs w:val="24"/>
      <w:lang w:val="en-US" w:eastAsia="zh-CN" w:bidi="ar-SA"/>
    </w:rPr>
  </w:style>
  <w:style w:type="character" w:customStyle="1" w:styleId="subject31">
    <w:name w:val="subject31"/>
    <w:basedOn w:val="a2"/>
    <w:qFormat/>
    <w:rPr>
      <w:sz w:val="21"/>
      <w:szCs w:val="21"/>
    </w:rPr>
  </w:style>
  <w:style w:type="paragraph" w:customStyle="1" w:styleId="ParaCharCharCharCharCharCharCharCharCharChar">
    <w:name w:val="默认段落字体 Para Char Char Char Char Char Char Char Char Char Char"/>
    <w:basedOn w:val="a1"/>
    <w:qFormat/>
    <w:rPr>
      <w:sz w:val="24"/>
    </w:rPr>
  </w:style>
  <w:style w:type="character" w:customStyle="1" w:styleId="unnamed11">
    <w:name w:val="unnamed11"/>
    <w:basedOn w:val="a2"/>
    <w:qFormat/>
    <w:rPr>
      <w:spacing w:val="360"/>
      <w:u w:val="none"/>
    </w:rPr>
  </w:style>
  <w:style w:type="character" w:customStyle="1" w:styleId="text2">
    <w:name w:val="text2"/>
    <w:basedOn w:val="a2"/>
    <w:qFormat/>
    <w:rPr>
      <w:spacing w:val="240"/>
      <w:sz w:val="18"/>
      <w:szCs w:val="18"/>
    </w:rPr>
  </w:style>
  <w:style w:type="character" w:customStyle="1" w:styleId="w1">
    <w:name w:val="w1"/>
    <w:basedOn w:val="a2"/>
    <w:qFormat/>
    <w:rPr>
      <w:b/>
      <w:bCs/>
      <w:sz w:val="20"/>
      <w:szCs w:val="20"/>
    </w:rPr>
  </w:style>
  <w:style w:type="character" w:customStyle="1" w:styleId="b11">
    <w:name w:val="b11"/>
    <w:basedOn w:val="a2"/>
    <w:qFormat/>
    <w:rPr>
      <w:color w:val="000000"/>
      <w:sz w:val="18"/>
      <w:szCs w:val="18"/>
    </w:rPr>
  </w:style>
  <w:style w:type="paragraph" w:customStyle="1" w:styleId="ParaCharCharCharCharCharChar1CharCharCharCharCharCharChar">
    <w:name w:val="默认段落字体 Para Char Char Char Char Char Char1 Char Char Char Char Char Char Char"/>
    <w:basedOn w:val="a1"/>
    <w:qFormat/>
    <w:rPr>
      <w:sz w:val="24"/>
    </w:rPr>
  </w:style>
  <w:style w:type="paragraph" w:customStyle="1" w:styleId="afff8">
    <w:name w:val="样式a"/>
    <w:basedOn w:val="a1"/>
    <w:qFormat/>
    <w:pPr>
      <w:adjustRightInd w:val="0"/>
      <w:snapToGrid w:val="0"/>
      <w:spacing w:line="480" w:lineRule="exact"/>
      <w:ind w:firstLineChars="200" w:firstLine="560"/>
      <w:textAlignment w:val="baseline"/>
    </w:pPr>
    <w:rPr>
      <w:rFonts w:eastAsia="仿宋_GB2312"/>
      <w:kern w:val="0"/>
      <w:sz w:val="28"/>
      <w:szCs w:val="20"/>
    </w:rPr>
  </w:style>
  <w:style w:type="character" w:customStyle="1" w:styleId="px14">
    <w:name w:val="px14"/>
    <w:basedOn w:val="a2"/>
    <w:qFormat/>
  </w:style>
  <w:style w:type="paragraph" w:customStyle="1" w:styleId="CharCharCharCharCharCharCharCharCharCharCharCharChar">
    <w:name w:val="Char Char Char Char Char Char Char Char Char Char Char Char Char"/>
    <w:basedOn w:val="a1"/>
    <w:qFormat/>
    <w:pPr>
      <w:tabs>
        <w:tab w:val="left" w:pos="432"/>
      </w:tabs>
      <w:ind w:left="432" w:hanging="432"/>
    </w:pPr>
    <w:rPr>
      <w:rFonts w:ascii="Tahoma" w:hAnsi="Tahoma"/>
      <w:sz w:val="24"/>
      <w:szCs w:val="20"/>
    </w:rPr>
  </w:style>
  <w:style w:type="paragraph" w:customStyle="1" w:styleId="Char">
    <w:name w:val="Char"/>
    <w:basedOn w:val="a1"/>
    <w:qFormat/>
    <w:rPr>
      <w:kern w:val="0"/>
      <w:sz w:val="24"/>
      <w:szCs w:val="20"/>
    </w:rPr>
  </w:style>
  <w:style w:type="paragraph" w:customStyle="1" w:styleId="Afff9">
    <w:name w:val="A"/>
    <w:basedOn w:val="a1"/>
    <w:qFormat/>
    <w:pPr>
      <w:widowControl/>
      <w:tabs>
        <w:tab w:val="left" w:pos="900"/>
      </w:tabs>
      <w:overflowPunct w:val="0"/>
      <w:autoSpaceDE w:val="0"/>
      <w:autoSpaceDN w:val="0"/>
      <w:adjustRightInd w:val="0"/>
      <w:spacing w:line="360" w:lineRule="auto"/>
      <w:textAlignment w:val="baseline"/>
    </w:pPr>
    <w:rPr>
      <w:rFonts w:ascii="楷体" w:eastAsia="楷体"/>
      <w:kern w:val="0"/>
      <w:sz w:val="24"/>
      <w:szCs w:val="20"/>
      <w:lang w:val="en-GB"/>
    </w:rPr>
  </w:style>
  <w:style w:type="paragraph" w:customStyle="1" w:styleId="a0">
    <w:name w:val="a"/>
    <w:basedOn w:val="a1"/>
    <w:qFormat/>
    <w:pPr>
      <w:numPr>
        <w:numId w:val="2"/>
      </w:numPr>
      <w:tabs>
        <w:tab w:val="clear" w:pos="785"/>
        <w:tab w:val="left" w:pos="992"/>
      </w:tabs>
      <w:spacing w:after="60"/>
      <w:ind w:left="0" w:firstLine="0"/>
    </w:pPr>
    <w:rPr>
      <w:rFonts w:ascii="楷体_GB2312" w:eastAsia="楷体_GB2312"/>
      <w:sz w:val="28"/>
      <w:szCs w:val="20"/>
    </w:rPr>
  </w:style>
  <w:style w:type="paragraph" w:customStyle="1" w:styleId="19">
    <w:name w:val="1)"/>
    <w:basedOn w:val="ae"/>
    <w:qFormat/>
    <w:pPr>
      <w:widowControl/>
      <w:tabs>
        <w:tab w:val="left" w:pos="984"/>
      </w:tabs>
      <w:overflowPunct w:val="0"/>
      <w:autoSpaceDE w:val="0"/>
      <w:autoSpaceDN w:val="0"/>
      <w:adjustRightInd w:val="0"/>
      <w:spacing w:after="120"/>
      <w:ind w:left="984" w:firstLineChars="0" w:hanging="420"/>
      <w:textAlignment w:val="baseline"/>
    </w:pPr>
    <w:rPr>
      <w:rFonts w:eastAsia="楷体_GB2312"/>
      <w:kern w:val="0"/>
      <w:sz w:val="24"/>
      <w:szCs w:val="20"/>
    </w:rPr>
  </w:style>
  <w:style w:type="character" w:customStyle="1" w:styleId="af9">
    <w:name w:val="纯文本 字符"/>
    <w:aliases w:val="普通文字 字符,普通文字 Char 字符,纯文本 Char Char 字符,纯文本 Char Char Char Char 字符,纯文本 Char Char Char 字符,文字缩进 字符,Plain Text Char Char Char 字符,普通文字 Char Char Char 字符,Plain Text Cha 字符,纯文本 Char1 Char Char 字符,普通文字 Char Char Char Char 字符,普通文字 Char1 Char Char 字符"/>
    <w:basedOn w:val="a2"/>
    <w:link w:val="af8"/>
    <w:qFormat/>
    <w:rPr>
      <w:rFonts w:ascii="宋体" w:eastAsia="宋体" w:hAnsi="Courier New" w:cs="Courier New"/>
      <w:kern w:val="2"/>
      <w:sz w:val="21"/>
      <w:szCs w:val="21"/>
      <w:lang w:val="en-US" w:eastAsia="zh-CN" w:bidi="ar-SA"/>
    </w:rPr>
  </w:style>
  <w:style w:type="paragraph" w:customStyle="1" w:styleId="afffa">
    <w:name w:val="表格内容"/>
    <w:basedOn w:val="a1"/>
    <w:qFormat/>
    <w:pPr>
      <w:spacing w:line="240" w:lineRule="exact"/>
      <w:jc w:val="center"/>
    </w:pPr>
    <w:rPr>
      <w:rFonts w:ascii="宋体"/>
      <w:szCs w:val="20"/>
    </w:rPr>
  </w:style>
  <w:style w:type="paragraph" w:customStyle="1" w:styleId="111">
    <w:name w:val="样式111"/>
    <w:qFormat/>
    <w:pPr>
      <w:adjustRightInd w:val="0"/>
      <w:snapToGrid w:val="0"/>
      <w:jc w:val="both"/>
    </w:pPr>
    <w:rPr>
      <w:rFonts w:ascii="宋体"/>
      <w:sz w:val="21"/>
    </w:rPr>
  </w:style>
  <w:style w:type="character" w:customStyle="1" w:styleId="hangju">
    <w:name w:val="hangju"/>
    <w:basedOn w:val="a2"/>
    <w:qFormat/>
  </w:style>
  <w:style w:type="paragraph" w:customStyle="1" w:styleId="01">
    <w:name w:val="正文01"/>
    <w:basedOn w:val="a1"/>
    <w:qFormat/>
    <w:pPr>
      <w:spacing w:before="60" w:line="460" w:lineRule="exact"/>
      <w:ind w:firstLineChars="200" w:firstLine="200"/>
    </w:pPr>
    <w:rPr>
      <w:sz w:val="24"/>
      <w:szCs w:val="20"/>
    </w:rPr>
  </w:style>
  <w:style w:type="character" w:customStyle="1" w:styleId="jq1">
    <w:name w:val="jq1"/>
    <w:basedOn w:val="a2"/>
    <w:qFormat/>
    <w:rPr>
      <w:rFonts w:ascii="宋体" w:eastAsia="宋体" w:hAnsi="宋体" w:hint="eastAsia"/>
      <w:spacing w:val="320"/>
      <w:sz w:val="18"/>
      <w:szCs w:val="18"/>
    </w:rPr>
  </w:style>
  <w:style w:type="character" w:customStyle="1" w:styleId="green-121">
    <w:name w:val="green-121"/>
    <w:basedOn w:val="a2"/>
    <w:qFormat/>
    <w:rPr>
      <w:color w:val="005000"/>
      <w:spacing w:val="380"/>
      <w:sz w:val="24"/>
      <w:szCs w:val="24"/>
    </w:rPr>
  </w:style>
  <w:style w:type="character" w:customStyle="1" w:styleId="big">
    <w:name w:val="big"/>
    <w:basedOn w:val="a2"/>
    <w:qFormat/>
  </w:style>
  <w:style w:type="character" w:customStyle="1" w:styleId="px141">
    <w:name w:val="px141"/>
    <w:basedOn w:val="a2"/>
    <w:qFormat/>
    <w:rPr>
      <w:rFonts w:hint="default"/>
      <w:spacing w:val="440"/>
      <w:sz w:val="28"/>
      <w:szCs w:val="28"/>
    </w:rPr>
  </w:style>
  <w:style w:type="paragraph" w:customStyle="1" w:styleId="2-1">
    <w:name w:val="表2-1"/>
    <w:basedOn w:val="a1"/>
    <w:qFormat/>
    <w:pPr>
      <w:tabs>
        <w:tab w:val="center" w:pos="1051"/>
        <w:tab w:val="left" w:pos="2251"/>
      </w:tabs>
      <w:adjustRightInd w:val="0"/>
      <w:snapToGrid w:val="0"/>
      <w:spacing w:line="360" w:lineRule="auto"/>
      <w:ind w:left="1951" w:hanging="420"/>
      <w:jc w:val="center"/>
      <w:textAlignment w:val="baseline"/>
    </w:pPr>
    <w:rPr>
      <w:rFonts w:eastAsia="黑体"/>
      <w:sz w:val="28"/>
      <w:szCs w:val="28"/>
    </w:rPr>
  </w:style>
  <w:style w:type="paragraph" w:customStyle="1" w:styleId="5-1">
    <w:name w:val="表5-1"/>
    <w:basedOn w:val="aff4"/>
    <w:qFormat/>
    <w:pPr>
      <w:tabs>
        <w:tab w:val="center" w:pos="992"/>
        <w:tab w:val="left" w:pos="1260"/>
      </w:tabs>
      <w:spacing w:beforeLines="50" w:afterLines="50"/>
      <w:ind w:leftChars="0" w:left="960" w:firstLineChars="0" w:firstLine="0"/>
      <w:jc w:val="center"/>
    </w:pPr>
  </w:style>
  <w:style w:type="paragraph" w:customStyle="1" w:styleId="4-1">
    <w:name w:val="表4-1"/>
    <w:basedOn w:val="a1"/>
    <w:qFormat/>
    <w:pPr>
      <w:tabs>
        <w:tab w:val="left" w:pos="900"/>
      </w:tabs>
      <w:adjustRightInd w:val="0"/>
      <w:ind w:left="672" w:hanging="132"/>
      <w:textAlignment w:val="baseline"/>
    </w:pPr>
    <w:rPr>
      <w:sz w:val="24"/>
      <w:szCs w:val="20"/>
    </w:rPr>
  </w:style>
  <w:style w:type="paragraph" w:customStyle="1" w:styleId="6-1">
    <w:name w:val="表6-1"/>
    <w:basedOn w:val="aff4"/>
    <w:qFormat/>
    <w:pPr>
      <w:tabs>
        <w:tab w:val="center" w:pos="992"/>
        <w:tab w:val="left" w:pos="1620"/>
      </w:tabs>
      <w:spacing w:beforeLines="50" w:afterLines="50"/>
      <w:ind w:leftChars="0" w:left="960" w:firstLineChars="0" w:firstLine="0"/>
      <w:jc w:val="center"/>
    </w:pPr>
  </w:style>
  <w:style w:type="paragraph" w:customStyle="1" w:styleId="11-1">
    <w:name w:val="表11-1"/>
    <w:basedOn w:val="ae"/>
    <w:qFormat/>
    <w:pPr>
      <w:tabs>
        <w:tab w:val="left" w:pos="2210"/>
      </w:tabs>
      <w:adjustRightInd w:val="0"/>
      <w:spacing w:line="300" w:lineRule="auto"/>
      <w:ind w:left="1622" w:firstLineChars="0" w:hanging="132"/>
      <w:jc w:val="left"/>
      <w:textAlignment w:val="baseline"/>
    </w:pPr>
    <w:rPr>
      <w:sz w:val="24"/>
      <w:szCs w:val="20"/>
    </w:rPr>
  </w:style>
  <w:style w:type="paragraph" w:customStyle="1" w:styleId="1a">
    <w:name w:val="标题1"/>
    <w:basedOn w:val="1"/>
    <w:next w:val="2"/>
    <w:qFormat/>
    <w:pPr>
      <w:pageBreakBefore w:val="0"/>
      <w:tabs>
        <w:tab w:val="left" w:pos="425"/>
        <w:tab w:val="left" w:pos="992"/>
        <w:tab w:val="left" w:pos="1440"/>
      </w:tabs>
      <w:adjustRightInd w:val="0"/>
      <w:spacing w:before="360" w:afterLines="49" w:line="240" w:lineRule="auto"/>
      <w:ind w:left="425" w:hanging="425"/>
      <w:jc w:val="left"/>
      <w:textAlignment w:val="baseline"/>
    </w:pPr>
    <w:rPr>
      <w:rFonts w:ascii="黑体" w:eastAsia="宋体" w:hAnsi="Arial"/>
      <w:b w:val="0"/>
      <w:sz w:val="44"/>
      <w:szCs w:val="20"/>
    </w:rPr>
  </w:style>
  <w:style w:type="paragraph" w:customStyle="1" w:styleId="101">
    <w:name w:val="表10－1"/>
    <w:basedOn w:val="150"/>
    <w:pPr>
      <w:tabs>
        <w:tab w:val="left" w:pos="1490"/>
      </w:tabs>
      <w:spacing w:line="360" w:lineRule="auto"/>
      <w:ind w:left="902" w:hanging="132"/>
    </w:pPr>
  </w:style>
  <w:style w:type="paragraph" w:customStyle="1" w:styleId="150">
    <w:name w:val="样式 正文缩进正文（首行缩进两字） + 宋体 行距: 1.5 倍行距"/>
    <w:basedOn w:val="ae"/>
    <w:pPr>
      <w:adjustRightInd w:val="0"/>
      <w:spacing w:line="300" w:lineRule="auto"/>
      <w:ind w:firstLineChars="0" w:firstLine="482"/>
      <w:jc w:val="left"/>
      <w:textAlignment w:val="baseline"/>
    </w:pPr>
    <w:rPr>
      <w:rFonts w:ascii="宋体" w:hAnsi="宋体"/>
      <w:sz w:val="24"/>
      <w:szCs w:val="20"/>
    </w:rPr>
  </w:style>
  <w:style w:type="paragraph" w:customStyle="1" w:styleId="8-1">
    <w:name w:val="表8-1居中"/>
    <w:basedOn w:val="8-10"/>
    <w:pPr>
      <w:tabs>
        <w:tab w:val="left" w:pos="1490"/>
      </w:tabs>
      <w:spacing w:before="156" w:after="156"/>
      <w:ind w:left="902" w:hanging="132"/>
    </w:pPr>
  </w:style>
  <w:style w:type="paragraph" w:customStyle="1" w:styleId="8-10">
    <w:name w:val="表8-1"/>
    <w:basedOn w:val="aff4"/>
    <w:pPr>
      <w:tabs>
        <w:tab w:val="center" w:pos="992"/>
      </w:tabs>
      <w:spacing w:beforeLines="50" w:afterLines="50"/>
      <w:ind w:leftChars="0" w:left="0" w:firstLineChars="0" w:firstLine="0"/>
      <w:jc w:val="center"/>
    </w:pPr>
  </w:style>
  <w:style w:type="paragraph" w:customStyle="1" w:styleId="141">
    <w:name w:val="表14－1"/>
    <w:basedOn w:val="a1"/>
    <w:pPr>
      <w:tabs>
        <w:tab w:val="left" w:pos="1490"/>
      </w:tabs>
      <w:adjustRightInd w:val="0"/>
      <w:spacing w:beforeLines="50" w:line="360" w:lineRule="auto"/>
      <w:ind w:left="902" w:hanging="132"/>
      <w:jc w:val="center"/>
      <w:textAlignment w:val="baseline"/>
    </w:pPr>
    <w:rPr>
      <w:sz w:val="24"/>
      <w:szCs w:val="20"/>
    </w:rPr>
  </w:style>
  <w:style w:type="paragraph" w:customStyle="1" w:styleId="91">
    <w:name w:val="表9－1"/>
    <w:basedOn w:val="1-1"/>
    <w:qFormat/>
    <w:pPr>
      <w:tabs>
        <w:tab w:val="left" w:pos="1620"/>
      </w:tabs>
      <w:ind w:left="1032" w:hanging="132"/>
      <w:jc w:val="center"/>
    </w:pPr>
  </w:style>
  <w:style w:type="paragraph" w:customStyle="1" w:styleId="1-1">
    <w:name w:val="表1-1"/>
    <w:basedOn w:val="a1"/>
    <w:qFormat/>
    <w:pPr>
      <w:adjustRightInd w:val="0"/>
      <w:spacing w:before="240" w:after="60"/>
      <w:textAlignment w:val="baseline"/>
      <w:outlineLvl w:val="0"/>
    </w:pPr>
    <w:rPr>
      <w:rFonts w:ascii="宋体" w:hAnsi="Arial" w:cs="Arial"/>
      <w:sz w:val="24"/>
      <w:szCs w:val="32"/>
    </w:rPr>
  </w:style>
  <w:style w:type="paragraph" w:customStyle="1" w:styleId="121">
    <w:name w:val="表12－1"/>
    <w:basedOn w:val="1-1"/>
    <w:qFormat/>
    <w:pPr>
      <w:tabs>
        <w:tab w:val="center" w:pos="992"/>
        <w:tab w:val="left" w:pos="1490"/>
      </w:tabs>
      <w:adjustRightInd/>
      <w:spacing w:beforeLines="50" w:afterLines="50" w:line="360" w:lineRule="auto"/>
      <w:ind w:left="902" w:hanging="132"/>
      <w:jc w:val="center"/>
      <w:textAlignment w:val="auto"/>
      <w:outlineLvl w:val="9"/>
    </w:pPr>
    <w:rPr>
      <w:rFonts w:ascii="Times New Roman" w:hAnsi="Times New Roman" w:cs="Times New Roman"/>
      <w:szCs w:val="24"/>
    </w:rPr>
  </w:style>
  <w:style w:type="paragraph" w:customStyle="1" w:styleId="2c">
    <w:name w:val="正文2"/>
    <w:basedOn w:val="a1"/>
    <w:qFormat/>
    <w:pPr>
      <w:snapToGrid w:val="0"/>
      <w:spacing w:line="500" w:lineRule="atLeast"/>
      <w:ind w:firstLine="567"/>
    </w:pPr>
    <w:rPr>
      <w:sz w:val="24"/>
      <w:szCs w:val="20"/>
    </w:rPr>
  </w:style>
  <w:style w:type="paragraph" w:customStyle="1" w:styleId="001">
    <w:name w:val="表格001"/>
    <w:basedOn w:val="a1"/>
    <w:qFormat/>
    <w:pPr>
      <w:spacing w:line="360" w:lineRule="exact"/>
      <w:jc w:val="center"/>
    </w:pPr>
    <w:rPr>
      <w:rFonts w:ascii="Arial" w:hAnsi="Arial"/>
      <w:szCs w:val="20"/>
    </w:rPr>
  </w:style>
  <w:style w:type="paragraph" w:customStyle="1" w:styleId="215">
    <w:name w:val="样式 正文缩进 + 首行缩进:  2 字符 行距: 1.5 倍行距"/>
    <w:basedOn w:val="ae"/>
    <w:qFormat/>
    <w:pPr>
      <w:adjustRightInd w:val="0"/>
      <w:spacing w:line="300" w:lineRule="auto"/>
      <w:textAlignment w:val="baseline"/>
    </w:pPr>
    <w:rPr>
      <w:sz w:val="24"/>
      <w:szCs w:val="20"/>
    </w:rPr>
  </w:style>
  <w:style w:type="paragraph" w:customStyle="1" w:styleId="afffb">
    <w:name w:val="表格正文"/>
    <w:basedOn w:val="a1"/>
    <w:qFormat/>
    <w:pPr>
      <w:adjustRightInd w:val="0"/>
      <w:spacing w:line="0" w:lineRule="atLeast"/>
      <w:jc w:val="center"/>
      <w:textAlignment w:val="baseline"/>
    </w:pPr>
    <w:rPr>
      <w:szCs w:val="20"/>
    </w:rPr>
  </w:style>
  <w:style w:type="paragraph" w:customStyle="1" w:styleId="48">
    <w:name w:val="标题4"/>
    <w:basedOn w:val="a1"/>
    <w:next w:val="a1"/>
    <w:pPr>
      <w:tabs>
        <w:tab w:val="left" w:pos="720"/>
      </w:tabs>
      <w:adjustRightInd w:val="0"/>
      <w:spacing w:beforeLines="50" w:afterLines="50"/>
      <w:ind w:left="720" w:hanging="720"/>
      <w:jc w:val="center"/>
      <w:textAlignment w:val="baseline"/>
    </w:pPr>
    <w:rPr>
      <w:sz w:val="24"/>
      <w:szCs w:val="20"/>
    </w:rPr>
  </w:style>
  <w:style w:type="paragraph" w:customStyle="1" w:styleId="Style1">
    <w:name w:val="Style1"/>
    <w:basedOn w:val="4"/>
    <w:pPr>
      <w:tabs>
        <w:tab w:val="left" w:pos="1679"/>
      </w:tabs>
      <w:adjustRightInd/>
      <w:snapToGrid/>
      <w:spacing w:before="240" w:line="360" w:lineRule="auto"/>
      <w:ind w:left="1679" w:hanging="851"/>
      <w:jc w:val="center"/>
    </w:pPr>
    <w:rPr>
      <w:rFonts w:ascii="Arial" w:eastAsia="宋体"/>
      <w:b/>
      <w:kern w:val="0"/>
      <w:sz w:val="24"/>
    </w:rPr>
  </w:style>
  <w:style w:type="paragraph" w:customStyle="1" w:styleId="1049">
    <w:name w:val="样式 标题1 + 段后: 0.49 行"/>
    <w:basedOn w:val="1a"/>
    <w:qFormat/>
    <w:pPr>
      <w:tabs>
        <w:tab w:val="clear" w:pos="425"/>
        <w:tab w:val="left" w:pos="900"/>
      </w:tabs>
      <w:spacing w:afterLines="100"/>
      <w:ind w:left="672" w:hanging="132"/>
      <w:jc w:val="center"/>
    </w:pPr>
    <w:rPr>
      <w:bCs w:val="0"/>
    </w:rPr>
  </w:style>
  <w:style w:type="paragraph" w:customStyle="1" w:styleId="10491">
    <w:name w:val="样式 样式 标题1 + 段后: 0.49 行 + 段后: 1 行"/>
    <w:basedOn w:val="1049"/>
    <w:qFormat/>
    <w:pPr>
      <w:spacing w:after="312"/>
    </w:pPr>
    <w:rPr>
      <w:b/>
    </w:rPr>
  </w:style>
  <w:style w:type="paragraph" w:customStyle="1" w:styleId="2150">
    <w:name w:val="样式 正文缩进 + 宋体 首行缩进:  2 字符 行距: 1.5 倍行距"/>
    <w:basedOn w:val="ae"/>
    <w:qFormat/>
    <w:pPr>
      <w:adjustRightInd w:val="0"/>
      <w:spacing w:line="300" w:lineRule="auto"/>
      <w:textAlignment w:val="baseline"/>
    </w:pPr>
    <w:rPr>
      <w:rFonts w:ascii="宋体" w:hAnsi="宋体"/>
      <w:sz w:val="24"/>
      <w:szCs w:val="20"/>
    </w:rPr>
  </w:style>
  <w:style w:type="paragraph" w:customStyle="1" w:styleId="2-10">
    <w:name w:val="样式 表2-1 + 两端对齐"/>
    <w:basedOn w:val="2-1"/>
    <w:qFormat/>
    <w:pPr>
      <w:tabs>
        <w:tab w:val="clear" w:pos="2251"/>
        <w:tab w:val="left" w:pos="720"/>
      </w:tabs>
      <w:ind w:left="420" w:hanging="720"/>
      <w:jc w:val="both"/>
    </w:pPr>
    <w:rPr>
      <w:szCs w:val="20"/>
    </w:rPr>
  </w:style>
  <w:style w:type="paragraph" w:customStyle="1" w:styleId="2-11">
    <w:name w:val="样式 样式 表2-1 + 两端对齐 + (中文) 宋体 小四 居中"/>
    <w:basedOn w:val="2-10"/>
    <w:qFormat/>
    <w:pPr>
      <w:spacing w:beforeLines="50" w:afterLines="50" w:line="240" w:lineRule="auto"/>
      <w:ind w:left="1951"/>
      <w:jc w:val="center"/>
    </w:pPr>
    <w:rPr>
      <w:rFonts w:eastAsia="宋体"/>
      <w:sz w:val="24"/>
    </w:rPr>
  </w:style>
  <w:style w:type="paragraph" w:customStyle="1" w:styleId="5-10505">
    <w:name w:val="样式 表5-1 + 段前: 0.5 行 段后: 0.5 行"/>
    <w:basedOn w:val="5-1"/>
    <w:qFormat/>
    <w:pPr>
      <w:tabs>
        <w:tab w:val="clear" w:pos="1260"/>
        <w:tab w:val="left" w:pos="2251"/>
      </w:tabs>
      <w:spacing w:before="50" w:after="50"/>
      <w:ind w:left="1951"/>
    </w:pPr>
  </w:style>
  <w:style w:type="paragraph" w:customStyle="1" w:styleId="11-10">
    <w:name w:val="样式 表11-1 + 居中"/>
    <w:basedOn w:val="11-1"/>
    <w:qFormat/>
    <w:pPr>
      <w:jc w:val="center"/>
    </w:pPr>
  </w:style>
  <w:style w:type="paragraph" w:customStyle="1" w:styleId="xl26">
    <w:name w:val="xl26"/>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49">
    <w:name w:val="样式 标题 4 + 居中"/>
    <w:basedOn w:val="a1"/>
    <w:qFormat/>
    <w:pPr>
      <w:tabs>
        <w:tab w:val="left" w:pos="983"/>
      </w:tabs>
      <w:adjustRightInd w:val="0"/>
      <w:ind w:left="983" w:hanging="851"/>
      <w:textAlignment w:val="baseline"/>
    </w:pPr>
    <w:rPr>
      <w:sz w:val="24"/>
      <w:szCs w:val="20"/>
    </w:rPr>
  </w:style>
  <w:style w:type="paragraph" w:customStyle="1" w:styleId="afffc">
    <w:name w:val="正文（首行缩进）"/>
    <w:basedOn w:val="a1"/>
    <w:pPr>
      <w:framePr w:w="10252" w:h="1722" w:hSpace="180" w:vSpace="180" w:wrap="notBeside" w:hAnchor="margin" w:x="634" w:y="5092"/>
      <w:autoSpaceDE w:val="0"/>
      <w:autoSpaceDN w:val="0"/>
      <w:adjustRightInd w:val="0"/>
      <w:snapToGrid w:val="0"/>
      <w:spacing w:afterLines="50"/>
      <w:ind w:firstLineChars="200" w:firstLine="200"/>
    </w:pPr>
    <w:rPr>
      <w:rFonts w:ascii="仿宋_GB2312" w:eastAsia="仿宋_GB2312"/>
      <w:kern w:val="0"/>
      <w:sz w:val="24"/>
      <w:szCs w:val="25"/>
    </w:rPr>
  </w:style>
  <w:style w:type="character" w:customStyle="1" w:styleId="aff8">
    <w:name w:val="标题 字符"/>
    <w:basedOn w:val="a2"/>
    <w:link w:val="aff7"/>
    <w:rPr>
      <w:rFonts w:ascii="宋体" w:eastAsia="仿宋_GB2312" w:hAnsi="Courier New"/>
      <w:kern w:val="2"/>
      <w:sz w:val="24"/>
      <w:lang w:val="en-US" w:eastAsia="zh-CN" w:bidi="ar-SA"/>
    </w:rPr>
  </w:style>
  <w:style w:type="character" w:customStyle="1" w:styleId="small">
    <w:name w:val="small"/>
    <w:basedOn w:val="a2"/>
  </w:style>
  <w:style w:type="character" w:customStyle="1" w:styleId="1b">
    <w:name w:val="正文1"/>
    <w:basedOn w:val="a2"/>
    <w:rPr>
      <w:rFonts w:ascii="宋体" w:eastAsia="宋体" w:hAnsi="宋体" w:hint="eastAsia"/>
      <w:spacing w:val="400"/>
      <w:sz w:val="22"/>
      <w:szCs w:val="22"/>
    </w:rPr>
  </w:style>
  <w:style w:type="paragraph" w:customStyle="1" w:styleId="104915">
    <w:name w:val="样式 标题1 + 宋体 三号 加粗 黑色 居中 段后: 0.49 行 行距: 1.5 倍行距"/>
    <w:basedOn w:val="1a"/>
    <w:pPr>
      <w:spacing w:after="49" w:line="360" w:lineRule="auto"/>
      <w:jc w:val="center"/>
    </w:pPr>
    <w:rPr>
      <w:rFonts w:ascii="宋体" w:hAnsi="宋体" w:cs="宋体"/>
      <w:b/>
      <w:color w:val="000000"/>
      <w:sz w:val="32"/>
    </w:rPr>
  </w:style>
  <w:style w:type="paragraph" w:customStyle="1" w:styleId="afffd">
    <w:name w:val="表格下方正文"/>
    <w:basedOn w:val="a1"/>
    <w:pPr>
      <w:spacing w:before="400" w:line="460" w:lineRule="exact"/>
      <w:ind w:firstLineChars="200" w:firstLine="200"/>
    </w:pPr>
    <w:rPr>
      <w:sz w:val="24"/>
      <w:szCs w:val="20"/>
    </w:rPr>
  </w:style>
  <w:style w:type="character" w:customStyle="1" w:styleId="tt1">
    <w:name w:val="tt1"/>
    <w:basedOn w:val="a2"/>
  </w:style>
  <w:style w:type="character" w:customStyle="1" w:styleId="20">
    <w:name w:val="标题 2 字符"/>
    <w:basedOn w:val="a2"/>
    <w:link w:val="2"/>
    <w:rPr>
      <w:rFonts w:eastAsia="仿宋_GB2312"/>
      <w:b/>
      <w:bCs/>
      <w:kern w:val="2"/>
      <w:sz w:val="28"/>
      <w:szCs w:val="32"/>
      <w:lang w:val="en-US" w:eastAsia="zh-CN" w:bidi="ar-SA"/>
    </w:rPr>
  </w:style>
  <w:style w:type="character" w:customStyle="1" w:styleId="30">
    <w:name w:val="标题 3 字符"/>
    <w:basedOn w:val="a2"/>
    <w:link w:val="3"/>
    <w:rPr>
      <w:rFonts w:eastAsia="宋体"/>
      <w:b/>
      <w:bCs/>
      <w:kern w:val="2"/>
      <w:sz w:val="32"/>
      <w:szCs w:val="32"/>
      <w:lang w:val="en-US" w:eastAsia="zh-CN" w:bidi="ar-SA"/>
    </w:rPr>
  </w:style>
  <w:style w:type="character" w:customStyle="1" w:styleId="40">
    <w:name w:val="标题 4 字符"/>
    <w:basedOn w:val="a2"/>
    <w:link w:val="4"/>
    <w:rPr>
      <w:rFonts w:ascii="仿宋_GB2312" w:eastAsia="仿宋_GB2312" w:hAnsi="Arial"/>
      <w:bCs/>
      <w:kern w:val="2"/>
      <w:sz w:val="28"/>
      <w:szCs w:val="28"/>
      <w:lang w:val="en-US" w:eastAsia="zh-CN" w:bidi="ar-SA"/>
    </w:rPr>
  </w:style>
  <w:style w:type="paragraph" w:customStyle="1" w:styleId="afffe">
    <w:name w:val="图文框"/>
    <w:basedOn w:val="a1"/>
    <w:pPr>
      <w:spacing w:line="320" w:lineRule="exact"/>
      <w:jc w:val="center"/>
    </w:pPr>
    <w:rPr>
      <w:rFonts w:ascii="宋体" w:hAnsi="宋体"/>
      <w:szCs w:val="20"/>
    </w:rPr>
  </w:style>
  <w:style w:type="paragraph" w:customStyle="1" w:styleId="xl23">
    <w:name w:val="xl23"/>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affff">
    <w:name w:val="图文字"/>
    <w:basedOn w:val="a1"/>
    <w:pPr>
      <w:jc w:val="center"/>
    </w:pPr>
    <w:rPr>
      <w:rFonts w:ascii="宋体" w:hAnsi="宋体"/>
    </w:rPr>
  </w:style>
  <w:style w:type="paragraph" w:customStyle="1" w:styleId="affff0">
    <w:name w:val="图表文字"/>
    <w:basedOn w:val="a1"/>
    <w:pPr>
      <w:spacing w:line="300" w:lineRule="exact"/>
      <w:jc w:val="center"/>
    </w:pPr>
    <w:rPr>
      <w:bCs/>
      <w:szCs w:val="20"/>
    </w:rPr>
  </w:style>
  <w:style w:type="paragraph" w:customStyle="1" w:styleId="Date1">
    <w:name w:val="Date1"/>
    <w:basedOn w:val="a1"/>
    <w:next w:val="a1"/>
    <w:pPr>
      <w:adjustRightInd w:val="0"/>
      <w:textAlignment w:val="baseline"/>
    </w:pPr>
    <w:rPr>
      <w:szCs w:val="20"/>
    </w:rPr>
  </w:style>
  <w:style w:type="paragraph" w:customStyle="1" w:styleId="affff1">
    <w:name w:val="表标题"/>
    <w:basedOn w:val="a1"/>
    <w:link w:val="Char0"/>
    <w:pPr>
      <w:spacing w:line="500" w:lineRule="exact"/>
      <w:ind w:firstLineChars="200" w:firstLine="482"/>
      <w:jc w:val="center"/>
    </w:pPr>
    <w:rPr>
      <w:rFonts w:ascii="仿宋_GB2312" w:eastAsia="仿宋_GB2312"/>
      <w:b/>
      <w:bCs/>
      <w:sz w:val="24"/>
    </w:rPr>
  </w:style>
  <w:style w:type="character" w:customStyle="1" w:styleId="Char0">
    <w:name w:val="表标题 Char"/>
    <w:basedOn w:val="a2"/>
    <w:link w:val="affff1"/>
    <w:locked/>
    <w:rPr>
      <w:rFonts w:ascii="仿宋_GB2312" w:eastAsia="仿宋_GB2312"/>
      <w:b/>
      <w:bCs/>
      <w:kern w:val="2"/>
      <w:sz w:val="24"/>
      <w:szCs w:val="24"/>
      <w:lang w:val="en-US" w:eastAsia="zh-CN" w:bidi="ar-SA"/>
    </w:rPr>
  </w:style>
  <w:style w:type="paragraph" w:customStyle="1" w:styleId="affff2">
    <w:name w:val="表文字"/>
    <w:basedOn w:val="aff6"/>
    <w:pPr>
      <w:widowControl/>
      <w:jc w:val="center"/>
    </w:pPr>
    <w:rPr>
      <w:rFonts w:ascii="宋体" w:hAnsi="宋体"/>
      <w:kern w:val="0"/>
      <w:sz w:val="21"/>
      <w:szCs w:val="21"/>
    </w:rPr>
  </w:style>
  <w:style w:type="paragraph" w:customStyle="1" w:styleId="affff3">
    <w:name w:val="首行缩进"/>
    <w:basedOn w:val="a1"/>
    <w:pPr>
      <w:spacing w:line="360" w:lineRule="auto"/>
      <w:ind w:firstLineChars="200" w:firstLine="480"/>
    </w:pPr>
    <w:rPr>
      <w:sz w:val="24"/>
    </w:rPr>
  </w:style>
  <w:style w:type="paragraph" w:customStyle="1" w:styleId="affff4">
    <w:name w:val="表格的文字"/>
    <w:basedOn w:val="a1"/>
    <w:pPr>
      <w:spacing w:line="300" w:lineRule="exact"/>
      <w:jc w:val="center"/>
    </w:pPr>
    <w:rPr>
      <w:rFonts w:ascii="仿宋_GB2312" w:eastAsia="仿宋_GB2312"/>
      <w:bCs/>
      <w:szCs w:val="20"/>
    </w:rPr>
  </w:style>
  <w:style w:type="paragraph" w:customStyle="1" w:styleId="affff5">
    <w:name w:val="图标题"/>
    <w:basedOn w:val="affff1"/>
    <w:pPr>
      <w:spacing w:line="300" w:lineRule="exact"/>
      <w:ind w:firstLineChars="0" w:firstLine="0"/>
      <w:jc w:val="both"/>
    </w:pPr>
  </w:style>
  <w:style w:type="paragraph" w:customStyle="1" w:styleId="ST201">
    <w:name w:val="ST20_1"/>
    <w:basedOn w:val="a1"/>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BodyText21">
    <w:name w:val="Body Text 21"/>
    <w:basedOn w:val="a1"/>
    <w:pPr>
      <w:adjustRightInd w:val="0"/>
      <w:textAlignment w:val="baseline"/>
    </w:pPr>
    <w:rPr>
      <w:color w:val="000000"/>
      <w:sz w:val="24"/>
      <w:szCs w:val="20"/>
    </w:rPr>
  </w:style>
  <w:style w:type="paragraph" w:customStyle="1" w:styleId="03">
    <w:name w:val="表格03"/>
    <w:basedOn w:val="a1"/>
    <w:pPr>
      <w:spacing w:line="400" w:lineRule="exact"/>
      <w:jc w:val="center"/>
    </w:pPr>
    <w:rPr>
      <w:color w:val="000000"/>
      <w:sz w:val="24"/>
      <w:szCs w:val="21"/>
    </w:rPr>
  </w:style>
  <w:style w:type="paragraph" w:customStyle="1" w:styleId="100">
    <w:name w:val="样式10"/>
    <w:basedOn w:val="affff0"/>
    <w:pPr>
      <w:adjustRightInd w:val="0"/>
      <w:spacing w:line="240" w:lineRule="auto"/>
      <w:textAlignment w:val="baseline"/>
    </w:pPr>
    <w:rPr>
      <w:rFonts w:ascii="仿宋_GB2312" w:eastAsia="仿宋_GB2312" w:hAnsi="宋体"/>
      <w:color w:val="FF0000"/>
      <w:szCs w:val="21"/>
    </w:rPr>
  </w:style>
  <w:style w:type="paragraph" w:customStyle="1" w:styleId="1c">
    <w:name w:val="正文文本缩进1"/>
    <w:basedOn w:val="a1"/>
    <w:pPr>
      <w:adjustRightInd w:val="0"/>
      <w:spacing w:after="120" w:line="360" w:lineRule="auto"/>
      <w:ind w:leftChars="200" w:left="420" w:firstLineChars="200" w:firstLine="200"/>
      <w:textAlignment w:val="baseline"/>
    </w:pPr>
    <w:rPr>
      <w:sz w:val="24"/>
    </w:rPr>
  </w:style>
  <w:style w:type="paragraph" w:customStyle="1" w:styleId="Char1">
    <w:name w:val="表格文字居中 Char"/>
    <w:basedOn w:val="a8"/>
    <w:pPr>
      <w:keepNext/>
      <w:tabs>
        <w:tab w:val="left" w:pos="628"/>
        <w:tab w:val="left" w:pos="1727"/>
        <w:tab w:val="left" w:pos="1884"/>
        <w:tab w:val="left" w:pos="2660"/>
        <w:tab w:val="left" w:pos="5460"/>
      </w:tabs>
      <w:adjustRightInd/>
      <w:snapToGrid/>
      <w:spacing w:before="100" w:beforeAutospacing="1" w:after="0" w:line="240" w:lineRule="auto"/>
      <w:ind w:firstLineChars="0" w:firstLine="0"/>
      <w:jc w:val="center"/>
    </w:pPr>
    <w:rPr>
      <w:rFonts w:ascii="宋体" w:eastAsia="宋体"/>
      <w:bCs/>
      <w:color w:val="000000"/>
      <w:kern w:val="0"/>
      <w:sz w:val="24"/>
    </w:rPr>
  </w:style>
  <w:style w:type="paragraph" w:customStyle="1" w:styleId="affff6">
    <w:name w:val="五号字表格"/>
    <w:basedOn w:val="1d"/>
    <w:pPr>
      <w:spacing w:line="240" w:lineRule="auto"/>
    </w:pPr>
    <w:rPr>
      <w:sz w:val="21"/>
    </w:rPr>
  </w:style>
  <w:style w:type="paragraph" w:customStyle="1" w:styleId="1d">
    <w:name w:val="表格1"/>
    <w:basedOn w:val="a1"/>
    <w:pPr>
      <w:adjustRightInd w:val="0"/>
      <w:spacing w:line="360" w:lineRule="auto"/>
      <w:jc w:val="center"/>
      <w:textAlignment w:val="baseline"/>
    </w:pPr>
    <w:rPr>
      <w:rFonts w:ascii="宋体"/>
      <w:kern w:val="0"/>
      <w:sz w:val="28"/>
      <w:szCs w:val="20"/>
    </w:rPr>
  </w:style>
  <w:style w:type="paragraph" w:customStyle="1" w:styleId="affff7">
    <w:name w:val="五号表格"/>
    <w:next w:val="a1"/>
    <w:rPr>
      <w:rFonts w:ascii="宋体"/>
      <w:sz w:val="21"/>
    </w:rPr>
  </w:style>
  <w:style w:type="paragraph" w:customStyle="1" w:styleId="affff8">
    <w:name w:val="文本居中"/>
    <w:basedOn w:val="a1"/>
    <w:pPr>
      <w:adjustRightInd w:val="0"/>
      <w:spacing w:line="360" w:lineRule="auto"/>
      <w:jc w:val="center"/>
    </w:pPr>
    <w:rPr>
      <w:sz w:val="28"/>
    </w:rPr>
  </w:style>
  <w:style w:type="paragraph" w:customStyle="1" w:styleId="affff9">
    <w:name w:val="正文居中"/>
    <w:basedOn w:val="TOC1"/>
    <w:pPr>
      <w:adjustRightInd w:val="0"/>
      <w:spacing w:beforeLines="0"/>
      <w:jc w:val="center"/>
    </w:pPr>
    <w:rPr>
      <w:rFonts w:ascii="宋体" w:eastAsia="仿宋_GB2312" w:hAnsi="Arial"/>
      <w:bCs/>
      <w:caps/>
      <w:color w:val="000000"/>
      <w:szCs w:val="28"/>
    </w:rPr>
  </w:style>
  <w:style w:type="paragraph" w:customStyle="1" w:styleId="affffa">
    <w:name w:val="表内文字"/>
    <w:pPr>
      <w:adjustRightInd w:val="0"/>
      <w:snapToGrid w:val="0"/>
      <w:ind w:rightChars="-39" w:right="-82" w:firstLineChars="4" w:firstLine="8"/>
      <w:jc w:val="center"/>
    </w:pPr>
    <w:rPr>
      <w:snapToGrid w:val="0"/>
      <w:color w:val="000000"/>
      <w:sz w:val="21"/>
    </w:rPr>
  </w:style>
  <w:style w:type="paragraph" w:customStyle="1" w:styleId="affffb">
    <w:name w:val="表字"/>
    <w:basedOn w:val="a1"/>
    <w:pPr>
      <w:jc w:val="center"/>
    </w:pPr>
    <w:rPr>
      <w:rFonts w:ascii="宋体"/>
      <w:szCs w:val="20"/>
    </w:rPr>
  </w:style>
  <w:style w:type="paragraph" w:customStyle="1" w:styleId="affffc">
    <w:name w:val="注"/>
    <w:basedOn w:val="a1"/>
    <w:next w:val="a1"/>
    <w:pPr>
      <w:widowControl/>
      <w:spacing w:before="60" w:after="60" w:line="312" w:lineRule="auto"/>
    </w:pPr>
    <w:rPr>
      <w:rFonts w:eastAsia="黑体"/>
      <w:kern w:val="0"/>
      <w:szCs w:val="20"/>
    </w:rPr>
  </w:style>
  <w:style w:type="paragraph" w:customStyle="1" w:styleId="1e">
    <w:name w:val="表1"/>
    <w:basedOn w:val="a1"/>
    <w:pPr>
      <w:jc w:val="center"/>
    </w:pPr>
    <w:rPr>
      <w:rFonts w:ascii="宋体" w:hAnsi="宋体"/>
      <w:color w:val="000000"/>
    </w:rPr>
  </w:style>
  <w:style w:type="paragraph" w:customStyle="1" w:styleId="1f">
    <w:name w:val="正文首行缩进1"/>
    <w:basedOn w:val="a1"/>
    <w:next w:val="a1"/>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1f0">
    <w:name w:val="样式 标题 1 + 两端对齐"/>
    <w:basedOn w:val="1"/>
    <w:pPr>
      <w:keepNext w:val="0"/>
      <w:keepLines w:val="0"/>
      <w:widowControl/>
      <w:tabs>
        <w:tab w:val="left" w:pos="420"/>
      </w:tabs>
      <w:adjustRightInd w:val="0"/>
      <w:snapToGrid w:val="0"/>
      <w:spacing w:line="300" w:lineRule="auto"/>
      <w:jc w:val="center"/>
    </w:pPr>
    <w:rPr>
      <w:rFonts w:ascii="仿宋_GB2312" w:eastAsia="仿宋_GB2312" w:cs="宋体"/>
      <w:b w:val="0"/>
      <w:bCs w:val="0"/>
      <w:snapToGrid w:val="0"/>
      <w:kern w:val="0"/>
      <w:sz w:val="32"/>
      <w:szCs w:val="32"/>
    </w:rPr>
  </w:style>
  <w:style w:type="paragraph" w:customStyle="1" w:styleId="p6">
    <w:name w:val="p6"/>
    <w:basedOn w:val="a1"/>
    <w:pPr>
      <w:tabs>
        <w:tab w:val="left" w:pos="4720"/>
      </w:tabs>
      <w:spacing w:line="240" w:lineRule="atLeast"/>
      <w:ind w:left="3280"/>
      <w:jc w:val="left"/>
    </w:pPr>
    <w:rPr>
      <w:rFonts w:ascii="Arial" w:hAnsi="Arial"/>
      <w:snapToGrid w:val="0"/>
      <w:kern w:val="0"/>
      <w:sz w:val="24"/>
      <w:szCs w:val="20"/>
      <w:lang w:eastAsia="en-US"/>
    </w:rPr>
  </w:style>
  <w:style w:type="paragraph" w:customStyle="1" w:styleId="xl33">
    <w:name w:val="xl33"/>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affffd">
    <w:name w:val="表头"/>
    <w:basedOn w:val="a1"/>
    <w:link w:val="Char3"/>
    <w:pPr>
      <w:spacing w:line="320" w:lineRule="atLeast"/>
      <w:jc w:val="center"/>
    </w:pPr>
    <w:rPr>
      <w:rFonts w:eastAsia="黑体"/>
      <w:spacing w:val="-10"/>
      <w:kern w:val="0"/>
      <w:szCs w:val="11"/>
    </w:rPr>
  </w:style>
  <w:style w:type="character" w:customStyle="1" w:styleId="Char3">
    <w:name w:val="表头 Char"/>
    <w:basedOn w:val="a2"/>
    <w:link w:val="affffd"/>
    <w:rPr>
      <w:rFonts w:eastAsia="黑体"/>
      <w:spacing w:val="-10"/>
      <w:sz w:val="21"/>
      <w:szCs w:val="11"/>
      <w:lang w:val="en-US" w:eastAsia="zh-CN" w:bidi="ar-SA"/>
    </w:rPr>
  </w:style>
  <w:style w:type="paragraph" w:customStyle="1" w:styleId="affffe">
    <w:name w:val="图框文字"/>
    <w:basedOn w:val="a1"/>
    <w:pPr>
      <w:jc w:val="center"/>
      <w:textAlignment w:val="center"/>
    </w:pPr>
  </w:style>
  <w:style w:type="paragraph" w:customStyle="1" w:styleId="3a">
    <w:name w:val="正文缩进3"/>
    <w:basedOn w:val="a1"/>
    <w:pPr>
      <w:adjustRightInd w:val="0"/>
      <w:ind w:firstLineChars="200" w:firstLine="420"/>
      <w:textAlignment w:val="baseline"/>
    </w:pPr>
    <w:rPr>
      <w:rFonts w:hAnsi="宋体" w:hint="eastAsia"/>
      <w:sz w:val="24"/>
      <w:szCs w:val="20"/>
    </w:rPr>
  </w:style>
  <w:style w:type="paragraph" w:customStyle="1" w:styleId="3b">
    <w:name w:val="标题3"/>
    <w:basedOn w:val="a9"/>
    <w:next w:val="a9"/>
    <w:pPr>
      <w:spacing w:after="0"/>
    </w:pPr>
    <w:rPr>
      <w:rFonts w:ascii="宋体" w:hAnsi="宋体"/>
      <w:b/>
      <w:sz w:val="28"/>
    </w:rPr>
  </w:style>
  <w:style w:type="character" w:customStyle="1" w:styleId="1Char1">
    <w:name w:val="标题 1 Char1"/>
    <w:basedOn w:val="a2"/>
    <w:rPr>
      <w:rFonts w:eastAsia="宋体"/>
      <w:b/>
      <w:bCs/>
      <w:kern w:val="44"/>
      <w:sz w:val="44"/>
      <w:szCs w:val="44"/>
      <w:lang w:val="en-US" w:eastAsia="zh-CN" w:bidi="ar-SA"/>
    </w:rPr>
  </w:style>
  <w:style w:type="character" w:customStyle="1" w:styleId="nine-11">
    <w:name w:val="nine-11"/>
    <w:basedOn w:val="a2"/>
    <w:rPr>
      <w:rFonts w:hint="default"/>
      <w:spacing w:val="320"/>
      <w:sz w:val="18"/>
      <w:szCs w:val="18"/>
    </w:rPr>
  </w:style>
  <w:style w:type="character" w:customStyle="1" w:styleId="unnamed91">
    <w:name w:val="unnamed91"/>
    <w:basedOn w:val="a2"/>
    <w:rPr>
      <w:rFonts w:ascii="宋体" w:eastAsia="宋体" w:hAnsi="宋体" w:hint="eastAsia"/>
      <w:color w:val="000000"/>
      <w:spacing w:val="375"/>
      <w:sz w:val="18"/>
      <w:szCs w:val="18"/>
      <w:u w:val="none"/>
    </w:rPr>
  </w:style>
  <w:style w:type="paragraph" w:customStyle="1" w:styleId="afffff">
    <w:name w:val="二级无标题条"/>
    <w:basedOn w:val="a1"/>
  </w:style>
  <w:style w:type="paragraph" w:customStyle="1" w:styleId="5Char">
    <w:name w:val="5 Char"/>
    <w:basedOn w:val="a1"/>
    <w:rPr>
      <w:sz w:val="24"/>
    </w:rPr>
  </w:style>
  <w:style w:type="paragraph" w:customStyle="1" w:styleId="CharCharChar">
    <w:name w:val="Char Char Char"/>
    <w:basedOn w:val="a1"/>
    <w:rPr>
      <w:sz w:val="24"/>
    </w:rPr>
  </w:style>
  <w:style w:type="paragraph" w:customStyle="1" w:styleId="afffff0">
    <w:name w:val="目录标题"/>
    <w:basedOn w:val="ae"/>
    <w:qFormat/>
    <w:pPr>
      <w:tabs>
        <w:tab w:val="right" w:leader="dot" w:pos="8296"/>
      </w:tabs>
      <w:spacing w:line="440" w:lineRule="exact"/>
      <w:ind w:firstLine="482"/>
      <w:jc w:val="center"/>
    </w:pPr>
    <w:rPr>
      <w:rFonts w:ascii="宋体" w:hAnsi="宋体"/>
      <w:b/>
      <w:sz w:val="32"/>
    </w:rPr>
  </w:style>
  <w:style w:type="paragraph" w:customStyle="1" w:styleId="GB2312">
    <w:name w:val="样式 楷体_GB2312 居中"/>
    <w:basedOn w:val="a1"/>
    <w:qFormat/>
    <w:pPr>
      <w:spacing w:line="360" w:lineRule="auto"/>
      <w:jc w:val="center"/>
    </w:pPr>
    <w:rPr>
      <w:rFonts w:ascii="楷体_GB2312" w:eastAsia="楷体_GB2312"/>
      <w:szCs w:val="20"/>
    </w:rPr>
  </w:style>
  <w:style w:type="character" w:customStyle="1" w:styleId="style7">
    <w:name w:val="style7"/>
    <w:basedOn w:val="a2"/>
    <w:qFormat/>
  </w:style>
  <w:style w:type="paragraph" w:customStyle="1" w:styleId="afffff1">
    <w:name w:val="一级条标题"/>
    <w:basedOn w:val="a1"/>
    <w:next w:val="a1"/>
    <w:qFormat/>
    <w:pPr>
      <w:widowControl/>
      <w:tabs>
        <w:tab w:val="left" w:pos="360"/>
      </w:tabs>
      <w:outlineLvl w:val="2"/>
    </w:pPr>
    <w:rPr>
      <w:rFonts w:ascii="黑体" w:eastAsia="黑体"/>
      <w:kern w:val="0"/>
      <w:szCs w:val="20"/>
    </w:rPr>
  </w:style>
  <w:style w:type="character" w:customStyle="1" w:styleId="55">
    <w:name w:val="标题5"/>
    <w:basedOn w:val="a2"/>
    <w:qFormat/>
  </w:style>
  <w:style w:type="paragraph" w:customStyle="1" w:styleId="IDCA-Head2ndLine">
    <w:name w:val="IDC A-Head (2nd Line)"/>
    <w:basedOn w:val="a1"/>
    <w:next w:val="a1"/>
    <w:qFormat/>
    <w:pPr>
      <w:widowControl/>
      <w:tabs>
        <w:tab w:val="left" w:pos="425"/>
      </w:tabs>
      <w:ind w:left="425" w:hanging="425"/>
      <w:jc w:val="center"/>
    </w:pPr>
    <w:rPr>
      <w:caps/>
      <w:kern w:val="0"/>
      <w:sz w:val="24"/>
      <w:szCs w:val="20"/>
    </w:rPr>
  </w:style>
  <w:style w:type="paragraph" w:customStyle="1" w:styleId="afffff2">
    <w:name w:val="前言、引言标题"/>
    <w:next w:val="a1"/>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afffff3">
    <w:name w:val="二级条标题"/>
    <w:basedOn w:val="afffff1"/>
    <w:next w:val="a1"/>
    <w:qFormat/>
    <w:pPr>
      <w:outlineLvl w:val="3"/>
    </w:pPr>
  </w:style>
  <w:style w:type="paragraph" w:customStyle="1" w:styleId="afffff4">
    <w:name w:val="三级条标题"/>
    <w:basedOn w:val="afffff3"/>
    <w:next w:val="a1"/>
    <w:qFormat/>
    <w:pPr>
      <w:outlineLvl w:val="4"/>
    </w:pPr>
  </w:style>
  <w:style w:type="paragraph" w:customStyle="1" w:styleId="afffff5">
    <w:name w:val="四级条标题"/>
    <w:basedOn w:val="afffff4"/>
    <w:next w:val="a1"/>
    <w:qFormat/>
    <w:pPr>
      <w:outlineLvl w:val="5"/>
    </w:pPr>
  </w:style>
  <w:style w:type="paragraph" w:customStyle="1" w:styleId="afffff6">
    <w:name w:val="表格编号"/>
    <w:basedOn w:val="a1"/>
    <w:next w:val="a1"/>
    <w:qFormat/>
    <w:pPr>
      <w:spacing w:before="300" w:after="200"/>
      <w:ind w:left="964" w:hanging="425"/>
      <w:jc w:val="center"/>
    </w:pPr>
    <w:rPr>
      <w:sz w:val="24"/>
      <w:szCs w:val="20"/>
    </w:rPr>
  </w:style>
  <w:style w:type="paragraph" w:customStyle="1" w:styleId="wj12">
    <w:name w:val="wj12"/>
    <w:basedOn w:val="a1"/>
    <w:qFormat/>
    <w:pPr>
      <w:widowControl/>
      <w:spacing w:before="100" w:beforeAutospacing="1" w:after="100" w:afterAutospacing="1"/>
      <w:jc w:val="left"/>
    </w:pPr>
    <w:rPr>
      <w:rFonts w:ascii="宋体" w:hAnsi="宋体" w:cs="宋体"/>
      <w:kern w:val="0"/>
      <w:sz w:val="18"/>
      <w:szCs w:val="18"/>
    </w:rPr>
  </w:style>
  <w:style w:type="paragraph" w:customStyle="1" w:styleId="afffff7">
    <w:name w:val="章"/>
    <w:basedOn w:val="a1"/>
    <w:qFormat/>
    <w:pPr>
      <w:spacing w:line="360" w:lineRule="auto"/>
    </w:pPr>
    <w:rPr>
      <w:szCs w:val="21"/>
    </w:rPr>
  </w:style>
  <w:style w:type="paragraph" w:customStyle="1" w:styleId="afffff8">
    <w:name w:val="五级条标题"/>
    <w:basedOn w:val="afffff5"/>
    <w:next w:val="a1"/>
    <w:qFormat/>
    <w:pPr>
      <w:ind w:left="360" w:hanging="360"/>
      <w:outlineLvl w:val="6"/>
    </w:pPr>
    <w:rPr>
      <w:szCs w:val="21"/>
    </w:rPr>
  </w:style>
  <w:style w:type="character" w:customStyle="1" w:styleId="2Char">
    <w:name w:val="标题 2 Char"/>
    <w:basedOn w:val="a2"/>
    <w:qFormat/>
    <w:rPr>
      <w:rFonts w:ascii="宋体" w:eastAsia="宋体" w:hAnsi="宋体" w:cs="Arial"/>
      <w:b/>
      <w:bCs/>
      <w:sz w:val="28"/>
      <w:szCs w:val="36"/>
      <w:lang w:val="en-US" w:eastAsia="zh-CN" w:bidi="ar-SA"/>
    </w:rPr>
  </w:style>
  <w:style w:type="paragraph" w:customStyle="1" w:styleId="1f1">
    <w:name w:val="1表格"/>
    <w:basedOn w:val="a1"/>
    <w:qFormat/>
    <w:pPr>
      <w:adjustRightInd w:val="0"/>
      <w:snapToGrid w:val="0"/>
      <w:jc w:val="center"/>
      <w:textAlignment w:val="baseline"/>
    </w:pPr>
    <w:rPr>
      <w:rFonts w:ascii="宋体" w:hAnsi="宋体" w:cs="宋体"/>
      <w:spacing w:val="4"/>
      <w:sz w:val="24"/>
    </w:rPr>
  </w:style>
  <w:style w:type="paragraph" w:customStyle="1" w:styleId="Style10">
    <w:name w:val="_Style 1"/>
    <w:basedOn w:val="a1"/>
    <w:next w:val="ae"/>
    <w:pPr>
      <w:adjustRightInd w:val="0"/>
      <w:spacing w:line="288" w:lineRule="auto"/>
      <w:ind w:firstLine="480"/>
      <w:textAlignment w:val="baseline"/>
    </w:pPr>
    <w:rPr>
      <w:rFonts w:ascii="宋体" w:hAnsi="宋体" w:cs="宋体"/>
      <w:sz w:val="24"/>
    </w:rPr>
  </w:style>
  <w:style w:type="paragraph" w:customStyle="1" w:styleId="afffff9">
    <w:name w:val="新正文样式"/>
    <w:basedOn w:val="a1"/>
    <w:pPr>
      <w:tabs>
        <w:tab w:val="left" w:pos="567"/>
      </w:tabs>
      <w:spacing w:line="360" w:lineRule="auto"/>
      <w:ind w:firstLine="567"/>
    </w:pPr>
    <w:rPr>
      <w:spacing w:val="20"/>
      <w:sz w:val="24"/>
    </w:rPr>
  </w:style>
  <w:style w:type="paragraph" w:customStyle="1" w:styleId="4a">
    <w:name w:val="宏福4"/>
    <w:basedOn w:val="a1"/>
    <w:pPr>
      <w:adjustRightInd w:val="0"/>
      <w:spacing w:line="400" w:lineRule="atLeast"/>
      <w:ind w:firstLine="567"/>
      <w:jc w:val="left"/>
      <w:textAlignment w:val="baseline"/>
    </w:pPr>
    <w:rPr>
      <w:sz w:val="28"/>
      <w:szCs w:val="28"/>
    </w:rPr>
  </w:style>
  <w:style w:type="paragraph" w:customStyle="1" w:styleId="CharCharCharCharCharChar">
    <w:name w:val="Char Char Char Char Char Char"/>
    <w:basedOn w:val="a1"/>
    <w:link w:val="CharCharCharCharCharCharChar"/>
    <w:rPr>
      <w:sz w:val="24"/>
    </w:rPr>
  </w:style>
  <w:style w:type="character" w:customStyle="1" w:styleId="CharCharCharCharCharCharChar">
    <w:name w:val="Char Char Char Char Char Char Char"/>
    <w:basedOn w:val="a2"/>
    <w:link w:val="CharCharCharCharCharChar"/>
    <w:rPr>
      <w:rFonts w:eastAsia="宋体"/>
      <w:kern w:val="2"/>
      <w:sz w:val="24"/>
      <w:szCs w:val="24"/>
      <w:lang w:val="en-US" w:eastAsia="zh-CN" w:bidi="ar-SA"/>
    </w:rPr>
  </w:style>
  <w:style w:type="character" w:customStyle="1" w:styleId="style191">
    <w:name w:val="style191"/>
    <w:basedOn w:val="a2"/>
    <w:rPr>
      <w:b/>
      <w:bCs/>
      <w:color w:val="FF0000"/>
    </w:rPr>
  </w:style>
  <w:style w:type="paragraph" w:customStyle="1" w:styleId="afffffa">
    <w:name w:val="项目编号"/>
    <w:basedOn w:val="a1"/>
    <w:next w:val="a1"/>
    <w:pPr>
      <w:spacing w:before="120" w:after="120" w:line="360" w:lineRule="auto"/>
    </w:pPr>
    <w:rPr>
      <w:sz w:val="24"/>
      <w:szCs w:val="20"/>
    </w:rPr>
  </w:style>
  <w:style w:type="paragraph" w:customStyle="1" w:styleId="afffffb">
    <w:name w:val="图编号"/>
    <w:basedOn w:val="afff0"/>
    <w:pPr>
      <w:tabs>
        <w:tab w:val="left" w:pos="432"/>
        <w:tab w:val="left" w:pos="763"/>
      </w:tabs>
      <w:spacing w:before="300" w:after="300" w:line="360" w:lineRule="auto"/>
      <w:ind w:firstLine="403"/>
    </w:pPr>
    <w:rPr>
      <w:rFonts w:ascii="Times New Roman" w:eastAsia="宋体" w:hAnsi="Times New Roman"/>
      <w:kern w:val="2"/>
    </w:rPr>
  </w:style>
  <w:style w:type="paragraph" w:customStyle="1" w:styleId="afffffc">
    <w:name w:val="我的样式（正文）"/>
    <w:basedOn w:val="a1"/>
    <w:pPr>
      <w:spacing w:line="440" w:lineRule="exact"/>
    </w:pPr>
    <w:rPr>
      <w:rFonts w:ascii="宋体"/>
      <w:sz w:val="28"/>
      <w:szCs w:val="20"/>
    </w:rPr>
  </w:style>
  <w:style w:type="paragraph" w:customStyle="1" w:styleId="afffffd">
    <w:name w:val="表"/>
    <w:basedOn w:val="a1"/>
    <w:next w:val="aff3"/>
    <w:pPr>
      <w:jc w:val="center"/>
    </w:pPr>
    <w:rPr>
      <w:rFonts w:ascii="宋体" w:hAnsi="Arial Black"/>
      <w:kern w:val="21"/>
      <w:szCs w:val="20"/>
    </w:rPr>
  </w:style>
  <w:style w:type="paragraph" w:customStyle="1" w:styleId="afffffe">
    <w:name w:val="公式"/>
    <w:pPr>
      <w:jc w:val="center"/>
    </w:pPr>
    <w:rPr>
      <w:sz w:val="28"/>
    </w:rPr>
  </w:style>
  <w:style w:type="paragraph" w:customStyle="1" w:styleId="affffff">
    <w:name w:val="小五表文"/>
    <w:pPr>
      <w:jc w:val="center"/>
    </w:pPr>
    <w:rPr>
      <w:rFonts w:eastAsia="仿宋_GB2312"/>
      <w:sz w:val="18"/>
    </w:rPr>
  </w:style>
  <w:style w:type="paragraph" w:customStyle="1" w:styleId="affffff0">
    <w:name w:val="注解"/>
    <w:pPr>
      <w:widowControl w:val="0"/>
      <w:jc w:val="center"/>
    </w:pPr>
    <w:rPr>
      <w:rFonts w:ascii="宋体" w:hAnsi="Arial Black"/>
      <w:kern w:val="2"/>
      <w:sz w:val="18"/>
    </w:rPr>
  </w:style>
  <w:style w:type="character" w:customStyle="1" w:styleId="paragragh1">
    <w:name w:val="paragragh1"/>
    <w:basedOn w:val="a2"/>
    <w:rPr>
      <w:color w:val="004040"/>
      <w:spacing w:val="300"/>
      <w:sz w:val="21"/>
      <w:szCs w:val="21"/>
    </w:rPr>
  </w:style>
  <w:style w:type="paragraph" w:customStyle="1" w:styleId="xl25">
    <w:name w:val="xl25"/>
    <w:basedOn w:val="a1"/>
    <w:pPr>
      <w:widowControl/>
      <w:spacing w:before="100" w:beforeAutospacing="1" w:after="100" w:afterAutospacing="1"/>
      <w:jc w:val="center"/>
      <w:textAlignment w:val="center"/>
    </w:pPr>
    <w:rPr>
      <w:rFonts w:ascii="宋体" w:hAnsi="宋体"/>
      <w:kern w:val="0"/>
    </w:rPr>
  </w:style>
  <w:style w:type="paragraph" w:customStyle="1" w:styleId="cdb">
    <w:name w:val="cdb"/>
    <w:basedOn w:val="a1"/>
    <w:pPr>
      <w:spacing w:before="120"/>
      <w:ind w:left="851" w:firstLine="482"/>
    </w:pPr>
    <w:rPr>
      <w:szCs w:val="20"/>
    </w:rPr>
  </w:style>
  <w:style w:type="paragraph" w:customStyle="1" w:styleId="font5">
    <w:name w:val="font5"/>
    <w:basedOn w:val="a1"/>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1"/>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1"/>
    <w:pPr>
      <w:widowControl/>
      <w:spacing w:before="100" w:beforeAutospacing="1" w:after="100" w:afterAutospacing="1"/>
      <w:jc w:val="left"/>
    </w:pPr>
    <w:rPr>
      <w:rFonts w:ascii="宋体" w:hAnsi="宋体" w:hint="eastAsia"/>
      <w:kern w:val="0"/>
      <w:sz w:val="12"/>
      <w:szCs w:val="12"/>
    </w:rPr>
  </w:style>
  <w:style w:type="paragraph" w:customStyle="1" w:styleId="font8">
    <w:name w:val="font8"/>
    <w:basedOn w:val="a1"/>
    <w:pPr>
      <w:widowControl/>
      <w:spacing w:before="100" w:beforeAutospacing="1" w:after="100" w:afterAutospacing="1"/>
      <w:jc w:val="left"/>
    </w:pPr>
    <w:rPr>
      <w:kern w:val="0"/>
      <w:sz w:val="12"/>
      <w:szCs w:val="12"/>
    </w:rPr>
  </w:style>
  <w:style w:type="paragraph" w:customStyle="1" w:styleId="xl22">
    <w:name w:val="xl22"/>
    <w:basedOn w:val="a1"/>
    <w:pPr>
      <w:widowControl/>
      <w:pBdr>
        <w:bottom w:val="single" w:sz="12" w:space="0" w:color="auto"/>
      </w:pBdr>
      <w:spacing w:before="100" w:beforeAutospacing="1" w:after="100" w:afterAutospacing="1"/>
      <w:jc w:val="left"/>
    </w:pPr>
    <w:rPr>
      <w:rFonts w:ascii="Arial Unicode MS" w:hAnsi="Arial Unicode MS"/>
      <w:kern w:val="0"/>
    </w:rPr>
  </w:style>
  <w:style w:type="paragraph" w:customStyle="1" w:styleId="xl27">
    <w:name w:val="xl27"/>
    <w:basedOn w:val="a1"/>
    <w:pPr>
      <w:widowControl/>
      <w:pBdr>
        <w:left w:val="single" w:sz="12" w:space="0" w:color="auto"/>
        <w:bottom w:val="single" w:sz="12" w:space="0" w:color="auto"/>
      </w:pBdr>
      <w:spacing w:before="100" w:beforeAutospacing="1" w:after="100" w:afterAutospacing="1"/>
      <w:jc w:val="left"/>
    </w:pPr>
    <w:rPr>
      <w:rFonts w:ascii="Arial Unicode MS" w:hAnsi="Arial Unicode MS"/>
      <w:kern w:val="0"/>
    </w:rPr>
  </w:style>
  <w:style w:type="paragraph" w:customStyle="1" w:styleId="xl29">
    <w:name w:val="xl29"/>
    <w:basedOn w:val="a1"/>
    <w:pPr>
      <w:widowControl/>
      <w:spacing w:before="100" w:beforeAutospacing="1" w:after="100" w:afterAutospacing="1"/>
      <w:jc w:val="left"/>
      <w:textAlignment w:val="center"/>
    </w:pPr>
    <w:rPr>
      <w:kern w:val="0"/>
      <w:sz w:val="16"/>
      <w:szCs w:val="16"/>
    </w:rPr>
  </w:style>
  <w:style w:type="paragraph" w:customStyle="1" w:styleId="xl31">
    <w:name w:val="xl31"/>
    <w:basedOn w:val="a1"/>
    <w:pPr>
      <w:widowControl/>
      <w:pBdr>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2">
    <w:name w:val="xl32"/>
    <w:basedOn w:val="a1"/>
    <w:pPr>
      <w:widowControl/>
      <w:pBdr>
        <w:top w:val="single" w:sz="12" w:space="0" w:color="auto"/>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4">
    <w:name w:val="xl34"/>
    <w:basedOn w:val="a1"/>
    <w:pPr>
      <w:widowControl/>
      <w:pBdr>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5">
    <w:name w:val="xl35"/>
    <w:basedOn w:val="a1"/>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6">
    <w:name w:val="xl36"/>
    <w:basedOn w:val="a1"/>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8">
    <w:name w:val="xl38"/>
    <w:basedOn w:val="a1"/>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9">
    <w:name w:val="xl39"/>
    <w:basedOn w:val="a1"/>
    <w:pPr>
      <w:widowControl/>
      <w:pBdr>
        <w:bottom w:val="single" w:sz="12" w:space="0" w:color="auto"/>
      </w:pBdr>
      <w:spacing w:before="100" w:beforeAutospacing="1" w:after="100" w:afterAutospacing="1"/>
      <w:jc w:val="left"/>
      <w:textAlignment w:val="center"/>
    </w:pPr>
    <w:rPr>
      <w:kern w:val="0"/>
      <w:sz w:val="16"/>
      <w:szCs w:val="16"/>
    </w:rPr>
  </w:style>
  <w:style w:type="paragraph" w:customStyle="1" w:styleId="xl40">
    <w:name w:val="xl40"/>
    <w:basedOn w:val="a1"/>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1">
    <w:name w:val="xl41"/>
    <w:basedOn w:val="a1"/>
    <w:pPr>
      <w:widowControl/>
      <w:pBdr>
        <w:left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3">
    <w:name w:val="xl43"/>
    <w:basedOn w:val="a1"/>
    <w:pPr>
      <w:widowControl/>
      <w:pBdr>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4">
    <w:name w:val="xl44"/>
    <w:basedOn w:val="a1"/>
    <w:pPr>
      <w:widowControl/>
      <w:pBdr>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5">
    <w:name w:val="xl45"/>
    <w:basedOn w:val="a1"/>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6">
    <w:name w:val="xl46"/>
    <w:basedOn w:val="a1"/>
    <w:pPr>
      <w:widowControl/>
      <w:pBdr>
        <w:bottom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7">
    <w:name w:val="xl47"/>
    <w:basedOn w:val="a1"/>
    <w:pPr>
      <w:widowControl/>
      <w:pBdr>
        <w:top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8">
    <w:name w:val="xl48"/>
    <w:basedOn w:val="a1"/>
    <w:pPr>
      <w:widowControl/>
      <w:pBdr>
        <w:left w:val="single" w:sz="12"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9">
    <w:name w:val="xl49"/>
    <w:basedOn w:val="a1"/>
    <w:pPr>
      <w:widowControl/>
      <w:pBdr>
        <w:lef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0">
    <w:name w:val="xl50"/>
    <w:basedOn w:val="a1"/>
    <w:pPr>
      <w:widowControl/>
      <w:pBdr>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1">
    <w:name w:val="xl51"/>
    <w:basedOn w:val="a1"/>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2">
    <w:name w:val="xl52"/>
    <w:basedOn w:val="a1"/>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53">
    <w:name w:val="xl53"/>
    <w:basedOn w:val="a1"/>
    <w:pPr>
      <w:widowControl/>
      <w:pBdr>
        <w:top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4">
    <w:name w:val="xl54"/>
    <w:basedOn w:val="a1"/>
    <w:pPr>
      <w:widowControl/>
      <w:pBdr>
        <w:left w:val="single" w:sz="4"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55">
    <w:name w:val="xl55"/>
    <w:basedOn w:val="a1"/>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56">
    <w:name w:val="xl56"/>
    <w:basedOn w:val="a1"/>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57">
    <w:name w:val="xl57"/>
    <w:basedOn w:val="a1"/>
    <w:pPr>
      <w:widowControl/>
      <w:spacing w:before="100" w:beforeAutospacing="1" w:after="100" w:afterAutospacing="1"/>
      <w:jc w:val="left"/>
    </w:pPr>
    <w:rPr>
      <w:rFonts w:ascii="Arial Unicode MS" w:hAnsi="Arial Unicode MS"/>
      <w:kern w:val="0"/>
      <w:sz w:val="12"/>
      <w:szCs w:val="12"/>
    </w:rPr>
  </w:style>
  <w:style w:type="paragraph" w:customStyle="1" w:styleId="xl58">
    <w:name w:val="xl58"/>
    <w:basedOn w:val="a1"/>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xl59">
    <w:name w:val="xl59"/>
    <w:basedOn w:val="a1"/>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60">
    <w:name w:val="xl60"/>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61">
    <w:name w:val="xl61"/>
    <w:basedOn w:val="a1"/>
    <w:pPr>
      <w:widowControl/>
      <w:spacing w:before="100" w:beforeAutospacing="1" w:after="100" w:afterAutospacing="1"/>
      <w:jc w:val="left"/>
    </w:pPr>
    <w:rPr>
      <w:rFonts w:ascii="Arial Unicode MS" w:hAnsi="Arial Unicode MS"/>
      <w:kern w:val="0"/>
      <w:sz w:val="12"/>
      <w:szCs w:val="12"/>
    </w:rPr>
  </w:style>
  <w:style w:type="paragraph" w:customStyle="1" w:styleId="xl62">
    <w:name w:val="xl62"/>
    <w:basedOn w:val="a1"/>
    <w:pPr>
      <w:widowControl/>
      <w:pBdr>
        <w:bottom w:val="single" w:sz="12" w:space="0" w:color="auto"/>
      </w:pBdr>
      <w:spacing w:before="100" w:beforeAutospacing="1" w:after="100" w:afterAutospacing="1"/>
      <w:jc w:val="center"/>
      <w:textAlignment w:val="center"/>
    </w:pPr>
    <w:rPr>
      <w:kern w:val="0"/>
      <w:sz w:val="12"/>
      <w:szCs w:val="12"/>
    </w:rPr>
  </w:style>
  <w:style w:type="paragraph" w:customStyle="1" w:styleId="xl63">
    <w:name w:val="xl63"/>
    <w:basedOn w:val="a1"/>
    <w:pPr>
      <w:widowControl/>
      <w:spacing w:before="100" w:beforeAutospacing="1" w:after="100" w:afterAutospacing="1"/>
      <w:jc w:val="center"/>
      <w:textAlignment w:val="center"/>
    </w:pPr>
    <w:rPr>
      <w:kern w:val="0"/>
      <w:sz w:val="12"/>
      <w:szCs w:val="12"/>
    </w:rPr>
  </w:style>
  <w:style w:type="paragraph" w:customStyle="1" w:styleId="xl64">
    <w:name w:val="xl64"/>
    <w:basedOn w:val="a1"/>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5">
    <w:name w:val="xl65"/>
    <w:basedOn w:val="a1"/>
    <w:pPr>
      <w:widowControl/>
      <w:pBdr>
        <w:lef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6">
    <w:name w:val="xl66"/>
    <w:basedOn w:val="a1"/>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8">
    <w:name w:val="xl68"/>
    <w:basedOn w:val="a1"/>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69">
    <w:name w:val="xl69"/>
    <w:basedOn w:val="a1"/>
    <w:pPr>
      <w:widowControl/>
      <w:pBdr>
        <w:bottom w:val="single" w:sz="12" w:space="0" w:color="auto"/>
      </w:pBdr>
      <w:spacing w:before="100" w:beforeAutospacing="1" w:after="100" w:afterAutospacing="1"/>
      <w:jc w:val="left"/>
    </w:pPr>
    <w:rPr>
      <w:kern w:val="0"/>
      <w:sz w:val="12"/>
      <w:szCs w:val="12"/>
    </w:rPr>
  </w:style>
  <w:style w:type="paragraph" w:customStyle="1" w:styleId="xl70">
    <w:name w:val="xl70"/>
    <w:basedOn w:val="a1"/>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71">
    <w:name w:val="xl71"/>
    <w:basedOn w:val="a1"/>
    <w:pPr>
      <w:widowControl/>
      <w:spacing w:before="100" w:beforeAutospacing="1" w:after="100" w:afterAutospacing="1"/>
      <w:jc w:val="left"/>
    </w:pPr>
    <w:rPr>
      <w:rFonts w:ascii="Arial Unicode MS" w:hAnsi="Arial Unicode MS"/>
      <w:kern w:val="0"/>
      <w:sz w:val="16"/>
      <w:szCs w:val="16"/>
    </w:rPr>
  </w:style>
  <w:style w:type="paragraph" w:customStyle="1" w:styleId="xl72">
    <w:name w:val="xl72"/>
    <w:basedOn w:val="a1"/>
    <w:pPr>
      <w:widowControl/>
      <w:spacing w:before="100" w:beforeAutospacing="1" w:after="100" w:afterAutospacing="1"/>
      <w:jc w:val="left"/>
    </w:pPr>
    <w:rPr>
      <w:rFonts w:ascii="Arial Unicode MS" w:hAnsi="Arial Unicode MS"/>
      <w:kern w:val="0"/>
      <w:sz w:val="12"/>
      <w:szCs w:val="12"/>
    </w:rPr>
  </w:style>
  <w:style w:type="paragraph" w:customStyle="1" w:styleId="xl73">
    <w:name w:val="xl73"/>
    <w:basedOn w:val="a1"/>
    <w:pPr>
      <w:widowControl/>
      <w:spacing w:before="100" w:beforeAutospacing="1" w:after="100" w:afterAutospacing="1"/>
      <w:jc w:val="left"/>
    </w:pPr>
    <w:rPr>
      <w:rFonts w:ascii="Arial Unicode MS" w:hAnsi="Arial Unicode MS"/>
      <w:kern w:val="0"/>
    </w:rPr>
  </w:style>
  <w:style w:type="paragraph" w:customStyle="1" w:styleId="xl74">
    <w:name w:val="xl74"/>
    <w:basedOn w:val="a1"/>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75">
    <w:name w:val="xl75"/>
    <w:basedOn w:val="a1"/>
    <w:pPr>
      <w:widowControl/>
      <w:spacing w:before="100" w:beforeAutospacing="1" w:after="100" w:afterAutospacing="1"/>
      <w:jc w:val="left"/>
    </w:pPr>
    <w:rPr>
      <w:kern w:val="0"/>
      <w:sz w:val="12"/>
      <w:szCs w:val="12"/>
    </w:rPr>
  </w:style>
  <w:style w:type="paragraph" w:customStyle="1" w:styleId="xl76">
    <w:name w:val="xl76"/>
    <w:basedOn w:val="a1"/>
    <w:pPr>
      <w:widowControl/>
      <w:spacing w:before="100" w:beforeAutospacing="1" w:after="100" w:afterAutospacing="1"/>
      <w:jc w:val="left"/>
    </w:pPr>
    <w:rPr>
      <w:rFonts w:ascii="Arial Unicode MS" w:hAnsi="Arial Unicode MS"/>
      <w:kern w:val="0"/>
      <w:sz w:val="16"/>
      <w:szCs w:val="16"/>
    </w:rPr>
  </w:style>
  <w:style w:type="paragraph" w:customStyle="1" w:styleId="xl77">
    <w:name w:val="xl77"/>
    <w:basedOn w:val="a1"/>
    <w:pPr>
      <w:widowControl/>
      <w:spacing w:before="100" w:beforeAutospacing="1" w:after="100" w:afterAutospacing="1"/>
      <w:jc w:val="left"/>
    </w:pPr>
    <w:rPr>
      <w:rFonts w:ascii="Arial Unicode MS" w:hAnsi="Arial Unicode MS"/>
      <w:kern w:val="0"/>
      <w:sz w:val="12"/>
      <w:szCs w:val="12"/>
    </w:rPr>
  </w:style>
  <w:style w:type="paragraph" w:customStyle="1" w:styleId="xl78">
    <w:name w:val="xl78"/>
    <w:basedOn w:val="a1"/>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79">
    <w:name w:val="xl79"/>
    <w:basedOn w:val="a1"/>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80">
    <w:name w:val="xl80"/>
    <w:basedOn w:val="a1"/>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1">
    <w:name w:val="xl81"/>
    <w:basedOn w:val="a1"/>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82">
    <w:name w:val="xl82"/>
    <w:basedOn w:val="a1"/>
    <w:pPr>
      <w:widowControl/>
      <w:pBdr>
        <w:left w:val="single" w:sz="12" w:space="0" w:color="auto"/>
        <w:bottom w:val="single" w:sz="12" w:space="0" w:color="auto"/>
      </w:pBdr>
      <w:spacing w:before="100" w:beforeAutospacing="1" w:after="100" w:afterAutospacing="1"/>
      <w:jc w:val="right"/>
      <w:textAlignment w:val="center"/>
    </w:pPr>
    <w:rPr>
      <w:rFonts w:ascii="Arial Unicode MS" w:hAnsi="Arial Unicode MS"/>
      <w:kern w:val="0"/>
      <w:sz w:val="12"/>
      <w:szCs w:val="12"/>
    </w:rPr>
  </w:style>
  <w:style w:type="paragraph" w:customStyle="1" w:styleId="xl83">
    <w:name w:val="xl83"/>
    <w:basedOn w:val="a1"/>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4">
    <w:name w:val="xl84"/>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5">
    <w:name w:val="xl85"/>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6">
    <w:name w:val="xl86"/>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87">
    <w:name w:val="xl87"/>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88">
    <w:name w:val="xl88"/>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9">
    <w:name w:val="xl89"/>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90">
    <w:name w:val="xl90"/>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1">
    <w:name w:val="xl91"/>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2">
    <w:name w:val="xl92"/>
    <w:basedOn w:val="a1"/>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3">
    <w:name w:val="xl93"/>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94">
    <w:name w:val="xl94"/>
    <w:basedOn w:val="a1"/>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5">
    <w:name w:val="xl95"/>
    <w:basedOn w:val="a1"/>
    <w:pPr>
      <w:widowControl/>
      <w:spacing w:before="100" w:beforeAutospacing="1" w:after="100" w:afterAutospacing="1"/>
      <w:jc w:val="right"/>
    </w:pPr>
    <w:rPr>
      <w:rFonts w:ascii="Arial Unicode MS" w:hAnsi="Arial Unicode MS"/>
      <w:kern w:val="0"/>
      <w:sz w:val="12"/>
      <w:szCs w:val="12"/>
    </w:rPr>
  </w:style>
  <w:style w:type="paragraph" w:customStyle="1" w:styleId="xl96">
    <w:name w:val="xl96"/>
    <w:basedOn w:val="a1"/>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97">
    <w:name w:val="xl97"/>
    <w:basedOn w:val="a1"/>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8">
    <w:name w:val="xl98"/>
    <w:basedOn w:val="a1"/>
    <w:pPr>
      <w:widowControl/>
      <w:pBdr>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9">
    <w:name w:val="xl99"/>
    <w:basedOn w:val="a1"/>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0">
    <w:name w:val="xl100"/>
    <w:basedOn w:val="a1"/>
    <w:pPr>
      <w:widowControl/>
      <w:spacing w:before="100" w:beforeAutospacing="1" w:after="100" w:afterAutospacing="1"/>
      <w:jc w:val="left"/>
    </w:pPr>
    <w:rPr>
      <w:rFonts w:ascii="Arial Unicode MS" w:hAnsi="Arial Unicode MS"/>
      <w:kern w:val="0"/>
      <w:sz w:val="12"/>
      <w:szCs w:val="12"/>
    </w:rPr>
  </w:style>
  <w:style w:type="paragraph" w:customStyle="1" w:styleId="xl101">
    <w:name w:val="xl101"/>
    <w:basedOn w:val="a1"/>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02">
    <w:name w:val="xl102"/>
    <w:basedOn w:val="a1"/>
    <w:pPr>
      <w:widowControl/>
      <w:pBdr>
        <w:left w:val="single" w:sz="4" w:space="0" w:color="auto"/>
        <w:bottom w:val="single" w:sz="12" w:space="0" w:color="auto"/>
        <w:right w:val="single" w:sz="12" w:space="0" w:color="auto"/>
      </w:pBdr>
      <w:spacing w:before="100" w:beforeAutospacing="1" w:after="100" w:afterAutospacing="1"/>
      <w:jc w:val="center"/>
      <w:textAlignment w:val="center"/>
    </w:pPr>
    <w:rPr>
      <w:kern w:val="0"/>
      <w:sz w:val="12"/>
      <w:szCs w:val="12"/>
    </w:rPr>
  </w:style>
  <w:style w:type="paragraph" w:customStyle="1" w:styleId="xl103">
    <w:name w:val="xl103"/>
    <w:basedOn w:val="a1"/>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4">
    <w:name w:val="xl104"/>
    <w:basedOn w:val="a1"/>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105">
    <w:name w:val="xl105"/>
    <w:basedOn w:val="a1"/>
    <w:pPr>
      <w:widowControl/>
      <w:spacing w:before="100" w:beforeAutospacing="1" w:after="100" w:afterAutospacing="1"/>
      <w:jc w:val="center"/>
      <w:textAlignment w:val="center"/>
    </w:pPr>
    <w:rPr>
      <w:rFonts w:ascii="Arial Unicode MS" w:hAnsi="Arial Unicode MS"/>
      <w:kern w:val="0"/>
    </w:rPr>
  </w:style>
  <w:style w:type="paragraph" w:customStyle="1" w:styleId="xl106">
    <w:name w:val="xl106"/>
    <w:basedOn w:val="a1"/>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7">
    <w:name w:val="xl107"/>
    <w:basedOn w:val="a1"/>
    <w:pPr>
      <w:widowControl/>
      <w:pBdr>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08">
    <w:name w:val="xl108"/>
    <w:basedOn w:val="a1"/>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9">
    <w:name w:val="xl109"/>
    <w:basedOn w:val="a1"/>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0">
    <w:name w:val="xl110"/>
    <w:basedOn w:val="a1"/>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rPr>
  </w:style>
  <w:style w:type="paragraph" w:customStyle="1" w:styleId="xl111">
    <w:name w:val="xl111"/>
    <w:basedOn w:val="a1"/>
    <w:pPr>
      <w:widowControl/>
      <w:pBdr>
        <w:top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2">
    <w:name w:val="xl112"/>
    <w:basedOn w:val="a1"/>
    <w:pPr>
      <w:widowControl/>
      <w:pBdr>
        <w:righ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3">
    <w:name w:val="xl113"/>
    <w:basedOn w:val="a1"/>
    <w:pPr>
      <w:widowControl/>
      <w:pBdr>
        <w:top w:val="single" w:sz="8"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114">
    <w:name w:val="xl114"/>
    <w:basedOn w:val="a1"/>
    <w:pPr>
      <w:widowControl/>
      <w:pBdr>
        <w:lef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6">
    <w:name w:val="xl116"/>
    <w:basedOn w:val="a1"/>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7">
    <w:name w:val="xl117"/>
    <w:basedOn w:val="a1"/>
    <w:pPr>
      <w:widowControl/>
      <w:pBdr>
        <w:left w:val="single" w:sz="8" w:space="0" w:color="auto"/>
      </w:pBdr>
      <w:spacing w:before="100" w:beforeAutospacing="1" w:after="100" w:afterAutospacing="1"/>
      <w:jc w:val="left"/>
    </w:pPr>
    <w:rPr>
      <w:rFonts w:ascii="Arial Unicode MS" w:hAnsi="Arial Unicode MS"/>
      <w:kern w:val="0"/>
    </w:rPr>
  </w:style>
  <w:style w:type="paragraph" w:customStyle="1" w:styleId="xl118">
    <w:name w:val="xl118"/>
    <w:basedOn w:val="a1"/>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19">
    <w:name w:val="xl119"/>
    <w:basedOn w:val="a1"/>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20">
    <w:name w:val="xl120"/>
    <w:basedOn w:val="a1"/>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xl121">
    <w:name w:val="xl121"/>
    <w:basedOn w:val="a1"/>
    <w:pPr>
      <w:widowControl/>
      <w:spacing w:before="100" w:beforeAutospacing="1" w:after="100" w:afterAutospacing="1"/>
      <w:jc w:val="left"/>
    </w:pPr>
    <w:rPr>
      <w:rFonts w:ascii="Arial Unicode MS" w:hAnsi="Arial Unicode MS"/>
      <w:kern w:val="0"/>
      <w:sz w:val="16"/>
      <w:szCs w:val="16"/>
    </w:rPr>
  </w:style>
  <w:style w:type="paragraph" w:customStyle="1" w:styleId="xl122">
    <w:name w:val="xl122"/>
    <w:basedOn w:val="a1"/>
    <w:pPr>
      <w:widowControl/>
      <w:pBdr>
        <w:lef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23">
    <w:name w:val="xl123"/>
    <w:basedOn w:val="a1"/>
    <w:pPr>
      <w:widowControl/>
      <w:pBdr>
        <w:top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4">
    <w:name w:val="xl124"/>
    <w:basedOn w:val="a1"/>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5">
    <w:name w:val="xl125"/>
    <w:basedOn w:val="a1"/>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xl126">
    <w:name w:val="xl126"/>
    <w:basedOn w:val="a1"/>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7">
    <w:name w:val="xl127"/>
    <w:basedOn w:val="a1"/>
    <w:pPr>
      <w:widowControl/>
      <w:pBdr>
        <w:top w:val="single" w:sz="8"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28">
    <w:name w:val="xl128"/>
    <w:basedOn w:val="a1"/>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29">
    <w:name w:val="xl129"/>
    <w:basedOn w:val="a1"/>
    <w:pPr>
      <w:widowControl/>
      <w:pBdr>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30">
    <w:name w:val="xl130"/>
    <w:basedOn w:val="a1"/>
    <w:pPr>
      <w:widowControl/>
      <w:pBdr>
        <w:left w:val="single" w:sz="4" w:space="0" w:color="auto"/>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31">
    <w:name w:val="xl131"/>
    <w:basedOn w:val="a1"/>
    <w:pPr>
      <w:widowControl/>
      <w:pBdr>
        <w:left w:val="single" w:sz="4" w:space="0" w:color="auto"/>
        <w:right w:val="single" w:sz="8" w:space="0" w:color="auto"/>
      </w:pBdr>
      <w:spacing w:before="100" w:beforeAutospacing="1" w:after="100" w:afterAutospacing="1"/>
      <w:jc w:val="left"/>
    </w:pPr>
    <w:rPr>
      <w:rFonts w:ascii="Arial Unicode MS" w:hAnsi="Arial Unicode MS"/>
      <w:kern w:val="0"/>
    </w:rPr>
  </w:style>
  <w:style w:type="paragraph" w:customStyle="1" w:styleId="xl132">
    <w:name w:val="xl132"/>
    <w:basedOn w:val="a1"/>
    <w:pPr>
      <w:widowControl/>
      <w:pBdr>
        <w:top w:val="single" w:sz="12" w:space="0" w:color="auto"/>
        <w:lef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33">
    <w:name w:val="xl133"/>
    <w:basedOn w:val="a1"/>
    <w:pPr>
      <w:widowControl/>
      <w:pBdr>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34">
    <w:name w:val="xl134"/>
    <w:basedOn w:val="a1"/>
    <w:pPr>
      <w:widowControl/>
      <w:spacing w:before="100" w:beforeAutospacing="1" w:after="100" w:afterAutospacing="1"/>
      <w:jc w:val="left"/>
    </w:pPr>
    <w:rPr>
      <w:rFonts w:ascii="Arial Unicode MS" w:hAnsi="Arial Unicode MS"/>
      <w:kern w:val="0"/>
      <w:sz w:val="20"/>
      <w:szCs w:val="20"/>
    </w:rPr>
  </w:style>
  <w:style w:type="paragraph" w:customStyle="1" w:styleId="xl135">
    <w:name w:val="xl135"/>
    <w:basedOn w:val="a1"/>
    <w:pPr>
      <w:widowControl/>
      <w:spacing w:before="100" w:beforeAutospacing="1" w:after="100" w:afterAutospacing="1"/>
      <w:jc w:val="center"/>
    </w:pPr>
    <w:rPr>
      <w:rFonts w:ascii="Arial Unicode MS" w:hAnsi="Arial Unicode MS"/>
      <w:kern w:val="0"/>
      <w:sz w:val="16"/>
      <w:szCs w:val="16"/>
    </w:rPr>
  </w:style>
  <w:style w:type="paragraph" w:customStyle="1" w:styleId="xl136">
    <w:name w:val="xl136"/>
    <w:basedOn w:val="a1"/>
    <w:pPr>
      <w:widowControl/>
      <w:spacing w:before="100" w:beforeAutospacing="1" w:after="100" w:afterAutospacing="1"/>
      <w:jc w:val="left"/>
    </w:pPr>
    <w:rPr>
      <w:rFonts w:ascii="Arial Unicode MS" w:hAnsi="Arial Unicode MS"/>
      <w:kern w:val="0"/>
      <w:sz w:val="12"/>
      <w:szCs w:val="12"/>
    </w:rPr>
  </w:style>
  <w:style w:type="paragraph" w:customStyle="1" w:styleId="xl137">
    <w:name w:val="xl137"/>
    <w:basedOn w:val="a1"/>
    <w:pPr>
      <w:widowControl/>
      <w:pBdr>
        <w:bottom w:val="single" w:sz="8" w:space="0" w:color="auto"/>
      </w:pBdr>
      <w:spacing w:before="100" w:beforeAutospacing="1" w:after="100" w:afterAutospacing="1"/>
      <w:jc w:val="left"/>
    </w:pPr>
    <w:rPr>
      <w:rFonts w:ascii="Arial Unicode MS" w:hAnsi="Arial Unicode MS"/>
      <w:kern w:val="0"/>
      <w:sz w:val="12"/>
      <w:szCs w:val="12"/>
    </w:rPr>
  </w:style>
  <w:style w:type="paragraph" w:customStyle="1" w:styleId="xl138">
    <w:name w:val="xl138"/>
    <w:basedOn w:val="a1"/>
    <w:pPr>
      <w:widowControl/>
      <w:pBdr>
        <w:left w:val="single" w:sz="4" w:space="0" w:color="auto"/>
        <w:bottom w:val="single" w:sz="8" w:space="0" w:color="auto"/>
      </w:pBdr>
      <w:spacing w:before="100" w:beforeAutospacing="1" w:after="100" w:afterAutospacing="1"/>
      <w:jc w:val="center"/>
      <w:textAlignment w:val="center"/>
    </w:pPr>
    <w:rPr>
      <w:kern w:val="0"/>
      <w:sz w:val="12"/>
      <w:szCs w:val="12"/>
    </w:rPr>
  </w:style>
  <w:style w:type="paragraph" w:customStyle="1" w:styleId="xl139">
    <w:name w:val="xl139"/>
    <w:basedOn w:val="a1"/>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40">
    <w:name w:val="xl140"/>
    <w:basedOn w:val="a1"/>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41">
    <w:name w:val="xl141"/>
    <w:basedOn w:val="a1"/>
    <w:pPr>
      <w:widowControl/>
      <w:spacing w:before="100" w:beforeAutospacing="1" w:after="100" w:afterAutospacing="1"/>
      <w:jc w:val="left"/>
    </w:pPr>
    <w:rPr>
      <w:rFonts w:ascii="Arial Unicode MS" w:hAnsi="Arial Unicode MS"/>
      <w:kern w:val="0"/>
      <w:sz w:val="16"/>
      <w:szCs w:val="16"/>
    </w:rPr>
  </w:style>
  <w:style w:type="paragraph" w:customStyle="1" w:styleId="xl142">
    <w:name w:val="xl142"/>
    <w:basedOn w:val="a1"/>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3">
    <w:name w:val="xl143"/>
    <w:basedOn w:val="a1"/>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4">
    <w:name w:val="xl144"/>
    <w:basedOn w:val="a1"/>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5">
    <w:name w:val="xl145"/>
    <w:basedOn w:val="a1"/>
    <w:pPr>
      <w:widowControl/>
      <w:spacing w:before="100" w:beforeAutospacing="1" w:after="100" w:afterAutospacing="1"/>
      <w:jc w:val="left"/>
    </w:pPr>
    <w:rPr>
      <w:rFonts w:ascii="Arial Unicode MS" w:hAnsi="Arial Unicode MS"/>
      <w:kern w:val="0"/>
      <w:sz w:val="16"/>
      <w:szCs w:val="16"/>
    </w:rPr>
  </w:style>
  <w:style w:type="paragraph" w:customStyle="1" w:styleId="xl146">
    <w:name w:val="xl146"/>
    <w:basedOn w:val="a1"/>
    <w:pPr>
      <w:widowControl/>
      <w:spacing w:before="100" w:beforeAutospacing="1" w:after="100" w:afterAutospacing="1"/>
      <w:jc w:val="left"/>
    </w:pPr>
    <w:rPr>
      <w:rFonts w:ascii="Arial Unicode MS" w:hAnsi="Arial Unicode MS"/>
      <w:kern w:val="0"/>
      <w:sz w:val="16"/>
      <w:szCs w:val="16"/>
    </w:rPr>
  </w:style>
  <w:style w:type="paragraph" w:customStyle="1" w:styleId="xl147">
    <w:name w:val="xl147"/>
    <w:basedOn w:val="a1"/>
    <w:pPr>
      <w:widowControl/>
      <w:spacing w:before="100" w:beforeAutospacing="1" w:after="100" w:afterAutospacing="1"/>
      <w:jc w:val="center"/>
    </w:pPr>
    <w:rPr>
      <w:rFonts w:ascii="Arial Unicode MS" w:hAnsi="Arial Unicode MS"/>
      <w:kern w:val="0"/>
    </w:rPr>
  </w:style>
  <w:style w:type="paragraph" w:customStyle="1" w:styleId="xl148">
    <w:name w:val="xl148"/>
    <w:basedOn w:val="a1"/>
    <w:pPr>
      <w:widowControl/>
      <w:pBdr>
        <w:bottom w:val="single" w:sz="8" w:space="0" w:color="auto"/>
      </w:pBdr>
      <w:spacing w:before="100" w:beforeAutospacing="1" w:after="100" w:afterAutospacing="1"/>
      <w:jc w:val="left"/>
    </w:pPr>
    <w:rPr>
      <w:rFonts w:ascii="Arial Unicode MS" w:hAnsi="Arial Unicode MS"/>
      <w:kern w:val="0"/>
    </w:rPr>
  </w:style>
  <w:style w:type="paragraph" w:customStyle="1" w:styleId="xl149">
    <w:name w:val="xl149"/>
    <w:basedOn w:val="a1"/>
    <w:pPr>
      <w:widowControl/>
      <w:pBdr>
        <w:bottom w:val="single" w:sz="8"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50">
    <w:name w:val="xl150"/>
    <w:basedOn w:val="a1"/>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51">
    <w:name w:val="xl151"/>
    <w:basedOn w:val="a1"/>
    <w:pPr>
      <w:widowControl/>
      <w:spacing w:before="100" w:beforeAutospacing="1" w:after="100" w:afterAutospacing="1"/>
      <w:jc w:val="left"/>
    </w:pPr>
    <w:rPr>
      <w:kern w:val="0"/>
      <w:sz w:val="16"/>
      <w:szCs w:val="16"/>
    </w:rPr>
  </w:style>
  <w:style w:type="paragraph" w:customStyle="1" w:styleId="xl152">
    <w:name w:val="xl152"/>
    <w:basedOn w:val="a1"/>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xl153">
    <w:name w:val="xl153"/>
    <w:basedOn w:val="a1"/>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54">
    <w:name w:val="xl154"/>
    <w:basedOn w:val="a1"/>
    <w:pPr>
      <w:widowControl/>
      <w:pBdr>
        <w:left w:val="single" w:sz="12" w:space="0" w:color="auto"/>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55">
    <w:name w:val="xl155"/>
    <w:basedOn w:val="a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6">
    <w:name w:val="xl156"/>
    <w:basedOn w:val="a1"/>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7">
    <w:name w:val="xl157"/>
    <w:basedOn w:val="a1"/>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8">
    <w:name w:val="xl158"/>
    <w:basedOn w:val="a1"/>
    <w:pPr>
      <w:widowControl/>
      <w:pBdr>
        <w:bottom w:val="single" w:sz="8"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59">
    <w:name w:val="xl159"/>
    <w:basedOn w:val="a1"/>
    <w:pPr>
      <w:widowControl/>
      <w:pBdr>
        <w:right w:val="single" w:sz="4" w:space="0" w:color="auto"/>
      </w:pBdr>
      <w:spacing w:before="100" w:beforeAutospacing="1" w:after="100" w:afterAutospacing="1"/>
      <w:jc w:val="left"/>
    </w:pPr>
    <w:rPr>
      <w:rFonts w:ascii="Arial Unicode MS" w:hAnsi="Arial Unicode MS"/>
      <w:kern w:val="0"/>
    </w:rPr>
  </w:style>
  <w:style w:type="paragraph" w:customStyle="1" w:styleId="xl160">
    <w:name w:val="xl160"/>
    <w:basedOn w:val="a1"/>
    <w:pPr>
      <w:widowControl/>
      <w:spacing w:before="100" w:beforeAutospacing="1" w:after="100" w:afterAutospacing="1"/>
      <w:jc w:val="center"/>
      <w:textAlignment w:val="center"/>
    </w:pPr>
    <w:rPr>
      <w:rFonts w:ascii="Arial Unicode MS" w:hAnsi="Arial Unicode MS"/>
      <w:kern w:val="0"/>
    </w:rPr>
  </w:style>
  <w:style w:type="paragraph" w:customStyle="1" w:styleId="xl161">
    <w:name w:val="xl161"/>
    <w:basedOn w:val="a1"/>
    <w:pPr>
      <w:widowControl/>
      <w:spacing w:before="100" w:beforeAutospacing="1" w:after="100" w:afterAutospacing="1"/>
      <w:jc w:val="center"/>
      <w:textAlignment w:val="center"/>
    </w:pPr>
    <w:rPr>
      <w:rFonts w:ascii="Arial Unicode MS" w:hAnsi="Arial Unicode MS"/>
      <w:kern w:val="0"/>
    </w:rPr>
  </w:style>
  <w:style w:type="paragraph" w:customStyle="1" w:styleId="xl162">
    <w:name w:val="xl162"/>
    <w:basedOn w:val="a1"/>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3">
    <w:name w:val="xl163"/>
    <w:basedOn w:val="a1"/>
    <w:pPr>
      <w:widowControl/>
      <w:pBdr>
        <w:lef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4">
    <w:name w:val="xl164"/>
    <w:basedOn w:val="a1"/>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65">
    <w:name w:val="xl165"/>
    <w:basedOn w:val="a1"/>
    <w:pPr>
      <w:widowControl/>
      <w:pBdr>
        <w:top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66">
    <w:name w:val="xl166"/>
    <w:basedOn w:val="a1"/>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7">
    <w:name w:val="xl167"/>
    <w:basedOn w:val="a1"/>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8">
    <w:name w:val="xl168"/>
    <w:basedOn w:val="a1"/>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69">
    <w:name w:val="xl169"/>
    <w:basedOn w:val="a1"/>
    <w:pPr>
      <w:widowControl/>
      <w:pBdr>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70">
    <w:name w:val="xl170"/>
    <w:basedOn w:val="a1"/>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71">
    <w:name w:val="xl171"/>
    <w:basedOn w:val="a1"/>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72">
    <w:name w:val="xl172"/>
    <w:basedOn w:val="a1"/>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73">
    <w:name w:val="xl173"/>
    <w:basedOn w:val="a1"/>
    <w:pPr>
      <w:widowControl/>
      <w:spacing w:before="100" w:beforeAutospacing="1" w:after="100" w:afterAutospacing="1"/>
      <w:jc w:val="center"/>
      <w:textAlignment w:val="center"/>
    </w:pPr>
    <w:rPr>
      <w:rFonts w:ascii="Arial Unicode MS" w:hAnsi="Arial Unicode MS"/>
      <w:kern w:val="0"/>
    </w:rPr>
  </w:style>
  <w:style w:type="paragraph" w:customStyle="1" w:styleId="xl174">
    <w:name w:val="xl174"/>
    <w:basedOn w:val="a1"/>
    <w:pPr>
      <w:widowControl/>
      <w:spacing w:before="100" w:beforeAutospacing="1" w:after="100" w:afterAutospacing="1"/>
      <w:jc w:val="center"/>
    </w:pPr>
    <w:rPr>
      <w:rFonts w:ascii="Arial Unicode MS" w:hAnsi="Arial Unicode MS"/>
      <w:kern w:val="0"/>
      <w:sz w:val="16"/>
      <w:szCs w:val="16"/>
    </w:rPr>
  </w:style>
  <w:style w:type="paragraph" w:customStyle="1" w:styleId="xl175">
    <w:name w:val="xl175"/>
    <w:basedOn w:val="a1"/>
    <w:pPr>
      <w:widowControl/>
      <w:pBdr>
        <w:left w:val="single" w:sz="12"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76">
    <w:name w:val="xl176"/>
    <w:basedOn w:val="a1"/>
    <w:pPr>
      <w:widowControl/>
      <w:pBdr>
        <w:top w:val="single" w:sz="12" w:space="0" w:color="auto"/>
        <w:left w:val="single" w:sz="12" w:space="0" w:color="auto"/>
      </w:pBdr>
      <w:spacing w:before="100" w:beforeAutospacing="1" w:after="100" w:afterAutospacing="1"/>
      <w:jc w:val="left"/>
    </w:pPr>
    <w:rPr>
      <w:rFonts w:ascii="Arial Unicode MS" w:hAnsi="Arial Unicode MS"/>
      <w:kern w:val="0"/>
    </w:rPr>
  </w:style>
  <w:style w:type="paragraph" w:customStyle="1" w:styleId="xl177">
    <w:name w:val="xl177"/>
    <w:basedOn w:val="a1"/>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78">
    <w:name w:val="xl178"/>
    <w:basedOn w:val="a1"/>
    <w:pPr>
      <w:widowControl/>
      <w:spacing w:before="100" w:beforeAutospacing="1" w:after="100" w:afterAutospacing="1"/>
      <w:jc w:val="center"/>
    </w:pPr>
    <w:rPr>
      <w:rFonts w:ascii="Arial Unicode MS" w:hAnsi="Arial Unicode MS"/>
      <w:kern w:val="0"/>
      <w:sz w:val="12"/>
      <w:szCs w:val="12"/>
    </w:rPr>
  </w:style>
  <w:style w:type="paragraph" w:customStyle="1" w:styleId="xl179">
    <w:name w:val="xl179"/>
    <w:basedOn w:val="a1"/>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0">
    <w:name w:val="xl180"/>
    <w:basedOn w:val="a1"/>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1">
    <w:name w:val="xl181"/>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2">
    <w:name w:val="xl182"/>
    <w:basedOn w:val="a1"/>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183">
    <w:name w:val="xl183"/>
    <w:basedOn w:val="a1"/>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4">
    <w:name w:val="xl184"/>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5">
    <w:name w:val="xl185"/>
    <w:basedOn w:val="a1"/>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86">
    <w:name w:val="xl186"/>
    <w:basedOn w:val="a1"/>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87">
    <w:name w:val="xl187"/>
    <w:basedOn w:val="a1"/>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188">
    <w:name w:val="xl188"/>
    <w:basedOn w:val="a1"/>
    <w:pPr>
      <w:widowControl/>
      <w:spacing w:before="100" w:beforeAutospacing="1" w:after="100" w:afterAutospacing="1"/>
      <w:jc w:val="left"/>
      <w:textAlignment w:val="center"/>
    </w:pPr>
    <w:rPr>
      <w:kern w:val="0"/>
      <w:sz w:val="12"/>
      <w:szCs w:val="12"/>
    </w:rPr>
  </w:style>
  <w:style w:type="paragraph" w:customStyle="1" w:styleId="xl189">
    <w:name w:val="xl189"/>
    <w:basedOn w:val="a1"/>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90">
    <w:name w:val="xl190"/>
    <w:basedOn w:val="a1"/>
    <w:pPr>
      <w:widowControl/>
      <w:pBdr>
        <w:top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191">
    <w:name w:val="xl191"/>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2">
    <w:name w:val="xl192"/>
    <w:basedOn w:val="a1"/>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3">
    <w:name w:val="xl193"/>
    <w:basedOn w:val="a1"/>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94">
    <w:name w:val="xl194"/>
    <w:basedOn w:val="a1"/>
    <w:pPr>
      <w:widowControl/>
      <w:spacing w:before="100" w:beforeAutospacing="1" w:after="100" w:afterAutospacing="1"/>
      <w:jc w:val="center"/>
    </w:pPr>
    <w:rPr>
      <w:kern w:val="0"/>
      <w:sz w:val="16"/>
      <w:szCs w:val="16"/>
    </w:rPr>
  </w:style>
  <w:style w:type="paragraph" w:customStyle="1" w:styleId="xl195">
    <w:name w:val="xl195"/>
    <w:basedOn w:val="a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6">
    <w:name w:val="xl196"/>
    <w:basedOn w:val="a1"/>
    <w:pPr>
      <w:widowControl/>
      <w:pBdr>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7">
    <w:name w:val="xl197"/>
    <w:basedOn w:val="a1"/>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8">
    <w:name w:val="xl198"/>
    <w:basedOn w:val="a1"/>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character" w:customStyle="1" w:styleId="css-text3">
    <w:name w:val="css-text3"/>
    <w:basedOn w:val="a2"/>
  </w:style>
  <w:style w:type="paragraph" w:customStyle="1" w:styleId="style12">
    <w:name w:val="style12"/>
    <w:basedOn w:val="a1"/>
    <w:pPr>
      <w:widowControl/>
      <w:spacing w:before="100" w:beforeAutospacing="1" w:after="100" w:afterAutospacing="1"/>
      <w:jc w:val="left"/>
    </w:pPr>
    <w:rPr>
      <w:rFonts w:ascii="Arial" w:hAnsi="Arial" w:cs="Arial"/>
      <w:color w:val="666666"/>
      <w:kern w:val="0"/>
      <w:sz w:val="18"/>
      <w:szCs w:val="18"/>
    </w:rPr>
  </w:style>
  <w:style w:type="paragraph" w:customStyle="1" w:styleId="affffff1">
    <w:name w:val="图框"/>
    <w:basedOn w:val="a1"/>
    <w:pPr>
      <w:jc w:val="center"/>
    </w:pPr>
    <w:rPr>
      <w:szCs w:val="15"/>
    </w:rPr>
  </w:style>
  <w:style w:type="paragraph" w:customStyle="1" w:styleId="affffff2">
    <w:name w:val="图注"/>
    <w:basedOn w:val="a1"/>
    <w:next w:val="a1"/>
    <w:pPr>
      <w:spacing w:before="120" w:line="320" w:lineRule="atLeast"/>
      <w:ind w:leftChars="-27" w:left="7" w:hangingChars="30" w:hanging="72"/>
      <w:jc w:val="center"/>
    </w:pPr>
    <w:rPr>
      <w:rFonts w:ascii="宋体" w:hAnsi="宋体"/>
      <w:bCs/>
      <w:color w:val="000000"/>
      <w:kern w:val="0"/>
      <w:sz w:val="24"/>
    </w:rPr>
  </w:style>
  <w:style w:type="paragraph" w:customStyle="1" w:styleId="h">
    <w:name w:val="h"/>
    <w:basedOn w:val="a1"/>
    <w:pPr>
      <w:spacing w:before="60"/>
      <w:ind w:firstLine="482"/>
    </w:pPr>
    <w:rPr>
      <w:rFonts w:ascii="Arial" w:eastAsia="仿宋_GB2312" w:hAnsi="Arial"/>
      <w:kern w:val="0"/>
      <w:sz w:val="24"/>
      <w:szCs w:val="20"/>
    </w:rPr>
  </w:style>
  <w:style w:type="paragraph" w:customStyle="1" w:styleId="heading">
    <w:name w:val="heading"/>
    <w:basedOn w:val="a1"/>
    <w:next w:val="a1"/>
    <w:pPr>
      <w:keepNext/>
      <w:keepLines/>
      <w:tabs>
        <w:tab w:val="left" w:pos="576"/>
      </w:tabs>
      <w:spacing w:line="360" w:lineRule="auto"/>
      <w:ind w:left="576"/>
      <w:outlineLvl w:val="1"/>
    </w:pPr>
    <w:rPr>
      <w:rFonts w:ascii="宋体" w:hAnsi="Arial Black" w:cs="宋体"/>
      <w:sz w:val="24"/>
    </w:rPr>
  </w:style>
  <w:style w:type="character" w:customStyle="1" w:styleId="content1">
    <w:name w:val="content1"/>
    <w:basedOn w:val="a2"/>
    <w:rPr>
      <w:spacing w:val="402"/>
      <w:sz w:val="20"/>
      <w:szCs w:val="20"/>
    </w:rPr>
  </w:style>
  <w:style w:type="paragraph" w:customStyle="1" w:styleId="affffff3">
    <w:name w:val="封面"/>
    <w:basedOn w:val="a1"/>
    <w:pPr>
      <w:adjustRightInd w:val="0"/>
      <w:spacing w:before="60" w:line="360" w:lineRule="auto"/>
      <w:ind w:firstLine="482"/>
      <w:jc w:val="center"/>
      <w:textAlignment w:val="baseline"/>
    </w:pPr>
    <w:rPr>
      <w:rFonts w:ascii="Arial" w:eastAsia="仿宋_GB2312" w:hAnsi="Arial"/>
      <w:b/>
      <w:kern w:val="0"/>
      <w:sz w:val="30"/>
      <w:szCs w:val="20"/>
    </w:rPr>
  </w:style>
  <w:style w:type="paragraph" w:customStyle="1" w:styleId="affffff4">
    <w:name w:val="项目段落"/>
    <w:basedOn w:val="a1"/>
    <w:pPr>
      <w:spacing w:before="60" w:line="360" w:lineRule="auto"/>
      <w:ind w:left="476" w:firstLine="482"/>
    </w:pPr>
    <w:rPr>
      <w:rFonts w:ascii="Arial" w:eastAsia="仿宋_GB2312" w:hAnsi="Arial"/>
      <w:kern w:val="0"/>
      <w:sz w:val="24"/>
      <w:szCs w:val="20"/>
    </w:rPr>
  </w:style>
  <w:style w:type="paragraph" w:customStyle="1" w:styleId="affffff5">
    <w:name w:val="源程序"/>
    <w:pPr>
      <w:widowControl w:val="0"/>
      <w:kinsoku w:val="0"/>
      <w:wordWrap w:val="0"/>
      <w:overflowPunct w:val="0"/>
      <w:autoSpaceDE w:val="0"/>
      <w:autoSpaceDN w:val="0"/>
      <w:adjustRightInd w:val="0"/>
      <w:ind w:left="482"/>
    </w:pPr>
    <w:rPr>
      <w:rFonts w:ascii="Courier New" w:eastAsia="仿宋_GB2312" w:hAnsi="Courier New"/>
      <w:snapToGrid w:val="0"/>
      <w:sz w:val="24"/>
    </w:rPr>
  </w:style>
  <w:style w:type="paragraph" w:customStyle="1" w:styleId="affffff6">
    <w:name w:val="样式"/>
    <w:basedOn w:val="a1"/>
    <w:next w:val="a1"/>
    <w:pPr>
      <w:ind w:firstLine="420"/>
    </w:pPr>
    <w:rPr>
      <w:rFonts w:ascii="宋体" w:hAnsi="Arial Black" w:cs="宋体"/>
      <w:sz w:val="24"/>
    </w:rPr>
  </w:style>
  <w:style w:type="paragraph" w:customStyle="1" w:styleId="affffff7">
    <w:name w:val="表蕊"/>
    <w:basedOn w:val="a1"/>
    <w:pPr>
      <w:adjustRightInd w:val="0"/>
      <w:spacing w:line="280" w:lineRule="atLeast"/>
      <w:jc w:val="left"/>
      <w:textAlignment w:val="baseline"/>
    </w:pPr>
    <w:rPr>
      <w:rFonts w:eastAsia="楷体_GB2312"/>
      <w:color w:val="000000"/>
      <w:spacing w:val="-10"/>
      <w:kern w:val="0"/>
      <w:szCs w:val="21"/>
    </w:rPr>
  </w:style>
  <w:style w:type="character" w:customStyle="1" w:styleId="3Char">
    <w:name w:val="标题3 Char"/>
    <w:basedOn w:val="a2"/>
    <w:rPr>
      <w:rFonts w:eastAsia="黑体"/>
      <w:kern w:val="2"/>
      <w:sz w:val="24"/>
      <w:szCs w:val="24"/>
      <w:lang w:val="en-US" w:eastAsia="zh-CN"/>
    </w:rPr>
  </w:style>
  <w:style w:type="paragraph" w:customStyle="1" w:styleId="affffff8">
    <w:name w:val="表居中（中文）"/>
    <w:basedOn w:val="a1"/>
    <w:pPr>
      <w:adjustRightInd w:val="0"/>
      <w:spacing w:line="380" w:lineRule="atLeast"/>
      <w:jc w:val="center"/>
      <w:textAlignment w:val="baseline"/>
    </w:pPr>
    <w:rPr>
      <w:rFonts w:eastAsia="楷体_GB2312"/>
      <w:kern w:val="0"/>
      <w:sz w:val="24"/>
    </w:rPr>
  </w:style>
  <w:style w:type="paragraph" w:customStyle="1" w:styleId="61">
    <w:name w:val="6"/>
    <w:basedOn w:val="a1"/>
    <w:next w:val="26"/>
    <w:pPr>
      <w:spacing w:after="120" w:line="480" w:lineRule="auto"/>
    </w:pPr>
  </w:style>
  <w:style w:type="paragraph" w:customStyle="1" w:styleId="affffff9">
    <w:name w:val="文本框"/>
    <w:basedOn w:val="a1"/>
    <w:pPr>
      <w:adjustRightInd w:val="0"/>
      <w:snapToGrid w:val="0"/>
      <w:spacing w:line="300" w:lineRule="exact"/>
      <w:jc w:val="center"/>
    </w:pPr>
    <w:rPr>
      <w:sz w:val="24"/>
    </w:rPr>
  </w:style>
  <w:style w:type="character" w:customStyle="1" w:styleId="aa">
    <w:name w:val="正文文本 字符"/>
    <w:basedOn w:val="a2"/>
    <w:link w:val="a9"/>
    <w:rPr>
      <w:rFonts w:eastAsia="宋体"/>
      <w:kern w:val="2"/>
      <w:sz w:val="21"/>
      <w:szCs w:val="24"/>
      <w:lang w:val="en-US" w:eastAsia="zh-CN" w:bidi="ar-SA"/>
    </w:rPr>
  </w:style>
  <w:style w:type="character" w:customStyle="1" w:styleId="16p">
    <w:name w:val="16p"/>
    <w:basedOn w:val="a2"/>
  </w:style>
  <w:style w:type="character" w:customStyle="1" w:styleId="show">
    <w:name w:val="show"/>
    <w:basedOn w:val="a2"/>
  </w:style>
  <w:style w:type="character" w:customStyle="1" w:styleId="1Char">
    <w:name w:val="目录 1 Char"/>
    <w:basedOn w:val="a2"/>
    <w:rPr>
      <w:rFonts w:eastAsia="宋体"/>
      <w:b/>
      <w:bCs/>
      <w:caps/>
      <w:kern w:val="2"/>
      <w:sz w:val="24"/>
      <w:szCs w:val="24"/>
      <w:lang w:val="en-US" w:eastAsia="zh-CN" w:bidi="ar-SA"/>
    </w:rPr>
  </w:style>
  <w:style w:type="paragraph" w:customStyle="1" w:styleId="affffffa">
    <w:name w:val="文件名称"/>
    <w:basedOn w:val="a1"/>
    <w:next w:val="a1"/>
    <w:pPr>
      <w:spacing w:beforeLines="100"/>
      <w:jc w:val="center"/>
    </w:pPr>
    <w:rPr>
      <w:rFonts w:ascii="黑体" w:eastAsia="黑体"/>
      <w:sz w:val="84"/>
      <w:szCs w:val="84"/>
    </w:rPr>
  </w:style>
  <w:style w:type="paragraph" w:customStyle="1" w:styleId="affffffb">
    <w:name w:val="参加人员"/>
    <w:basedOn w:val="a1"/>
    <w:rPr>
      <w:sz w:val="24"/>
      <w:szCs w:val="28"/>
    </w:rPr>
  </w:style>
  <w:style w:type="character" w:customStyle="1" w:styleId="e91">
    <w:name w:val="e91"/>
    <w:basedOn w:val="a2"/>
    <w:rPr>
      <w:rFonts w:ascii="Arial" w:hAnsi="Arial" w:cs="Arial" w:hint="default"/>
      <w:spacing w:val="384"/>
      <w:sz w:val="21"/>
      <w:szCs w:val="21"/>
    </w:rPr>
  </w:style>
  <w:style w:type="paragraph" w:customStyle="1" w:styleId="affffffc">
    <w:name w:val="项目名称"/>
    <w:basedOn w:val="a1"/>
    <w:next w:val="a1"/>
    <w:pPr>
      <w:spacing w:line="800" w:lineRule="atLeast"/>
      <w:jc w:val="center"/>
      <w:outlineLvl w:val="0"/>
    </w:pPr>
    <w:rPr>
      <w:rFonts w:ascii="黑体" w:eastAsia="黑体"/>
      <w:sz w:val="52"/>
      <w:szCs w:val="52"/>
    </w:rPr>
  </w:style>
  <w:style w:type="paragraph" w:customStyle="1" w:styleId="affffffd">
    <w:name w:val="单位名称"/>
    <w:basedOn w:val="a1"/>
    <w:next w:val="a1"/>
    <w:pPr>
      <w:jc w:val="center"/>
    </w:pPr>
    <w:rPr>
      <w:sz w:val="44"/>
      <w:szCs w:val="44"/>
    </w:rPr>
  </w:style>
  <w:style w:type="paragraph" w:customStyle="1" w:styleId="affffffe">
    <w:name w:val="文件册号"/>
    <w:basedOn w:val="a1"/>
    <w:next w:val="a1"/>
    <w:pPr>
      <w:spacing w:line="800" w:lineRule="atLeast"/>
      <w:jc w:val="center"/>
    </w:pPr>
    <w:rPr>
      <w:sz w:val="52"/>
      <w:szCs w:val="52"/>
    </w:rPr>
  </w:style>
  <w:style w:type="paragraph" w:customStyle="1" w:styleId="afffffff">
    <w:name w:val="文件编号"/>
    <w:basedOn w:val="a1"/>
    <w:next w:val="a1"/>
    <w:pPr>
      <w:jc w:val="center"/>
    </w:pPr>
    <w:rPr>
      <w:rFonts w:ascii="黑体" w:eastAsia="黑体"/>
      <w:sz w:val="44"/>
      <w:szCs w:val="44"/>
    </w:rPr>
  </w:style>
  <w:style w:type="paragraph" w:customStyle="1" w:styleId="afffffff0">
    <w:name w:val="主要负责人"/>
    <w:basedOn w:val="a1"/>
    <w:next w:val="a1"/>
    <w:pPr>
      <w:jc w:val="center"/>
    </w:pPr>
    <w:rPr>
      <w:sz w:val="36"/>
      <w:szCs w:val="36"/>
    </w:rPr>
  </w:style>
  <w:style w:type="paragraph" w:customStyle="1" w:styleId="afffffff1">
    <w:name w:val="参加人员名单"/>
    <w:basedOn w:val="a1"/>
    <w:next w:val="a1"/>
    <w:pPr>
      <w:jc w:val="center"/>
      <w:outlineLvl w:val="0"/>
    </w:pPr>
    <w:rPr>
      <w:sz w:val="32"/>
      <w:szCs w:val="32"/>
    </w:rPr>
  </w:style>
  <w:style w:type="paragraph" w:customStyle="1" w:styleId="afffffff2">
    <w:name w:val="标号正文"/>
    <w:basedOn w:val="a1"/>
    <w:next w:val="a1"/>
    <w:pPr>
      <w:tabs>
        <w:tab w:val="left" w:pos="765"/>
      </w:tabs>
      <w:overflowPunct w:val="0"/>
      <w:snapToGrid w:val="0"/>
      <w:spacing w:line="480" w:lineRule="exact"/>
      <w:ind w:left="765" w:hanging="765"/>
      <w:jc w:val="left"/>
    </w:pPr>
    <w:rPr>
      <w:rFonts w:ascii="Arial" w:eastAsia="仿宋_GB2312" w:hAnsi="Arial"/>
      <w:sz w:val="28"/>
      <w:szCs w:val="20"/>
    </w:rPr>
  </w:style>
  <w:style w:type="character" w:customStyle="1" w:styleId="Char4">
    <w:name w:val="标题 Char"/>
    <w:basedOn w:val="a2"/>
    <w:rPr>
      <w:rFonts w:ascii="Arial" w:eastAsia="宋体" w:hAnsi="Arial" w:cs="Arial"/>
      <w:b/>
      <w:bCs/>
      <w:sz w:val="32"/>
      <w:szCs w:val="32"/>
      <w:lang w:val="en-US" w:eastAsia="zh-CN" w:bidi="ar-SA"/>
    </w:rPr>
  </w:style>
  <w:style w:type="character" w:customStyle="1" w:styleId="font141">
    <w:name w:val="font141"/>
    <w:basedOn w:val="a2"/>
    <w:rPr>
      <w:rFonts w:hint="default"/>
      <w:color w:val="000000"/>
      <w:spacing w:val="390"/>
    </w:rPr>
  </w:style>
  <w:style w:type="character" w:customStyle="1" w:styleId="unnamed1">
    <w:name w:val="unnamed1"/>
    <w:basedOn w:val="a2"/>
  </w:style>
  <w:style w:type="paragraph" w:customStyle="1" w:styleId="afffffff3">
    <w:name w:val="页眉左"/>
    <w:basedOn w:val="aff"/>
    <w:pPr>
      <w:widowControl w:val="0"/>
      <w:pBdr>
        <w:bottom w:val="none" w:sz="0" w:space="0" w:color="auto"/>
      </w:pBdr>
      <w:adjustRightInd w:val="0"/>
      <w:snapToGrid/>
      <w:spacing w:before="60" w:after="60" w:line="240" w:lineRule="atLeast"/>
      <w:jc w:val="left"/>
      <w:textAlignment w:val="baseline"/>
    </w:pPr>
    <w:rPr>
      <w:rFonts w:eastAsia="宋体"/>
      <w:sz w:val="22"/>
      <w:szCs w:val="20"/>
      <w:lang w:val="en-GB"/>
    </w:rPr>
  </w:style>
  <w:style w:type="paragraph" w:customStyle="1" w:styleId="3c">
    <w:name w:val="宏福3"/>
    <w:basedOn w:val="3"/>
    <w:pPr>
      <w:snapToGrid w:val="0"/>
      <w:spacing w:before="240" w:after="0" w:line="240" w:lineRule="auto"/>
    </w:pPr>
    <w:rPr>
      <w:b w:val="0"/>
      <w:bCs w:val="0"/>
      <w:sz w:val="28"/>
      <w:szCs w:val="20"/>
    </w:rPr>
  </w:style>
  <w:style w:type="paragraph" w:customStyle="1" w:styleId="-2">
    <w:name w:val="宏福正文-2"/>
    <w:basedOn w:val="a8"/>
    <w:pPr>
      <w:adjustRightInd/>
      <w:spacing w:before="240" w:after="0" w:line="400" w:lineRule="atLeast"/>
      <w:ind w:firstLineChars="0" w:firstLine="567"/>
    </w:pPr>
    <w:rPr>
      <w:rFonts w:ascii="Times New Roman" w:eastAsia="宋体"/>
    </w:rPr>
  </w:style>
  <w:style w:type="paragraph" w:customStyle="1" w:styleId="CharCharChar1">
    <w:name w:val="Char Char Char1"/>
    <w:basedOn w:val="a1"/>
    <w:rPr>
      <w:sz w:val="24"/>
    </w:rPr>
  </w:style>
  <w:style w:type="character" w:customStyle="1" w:styleId="f241">
    <w:name w:val="f241"/>
    <w:basedOn w:val="a2"/>
    <w:rPr>
      <w:sz w:val="36"/>
      <w:szCs w:val="36"/>
    </w:rPr>
  </w:style>
  <w:style w:type="character" w:customStyle="1" w:styleId="pccs1">
    <w:name w:val="pccs1"/>
    <w:basedOn w:val="a2"/>
    <w:rPr>
      <w:spacing w:val="360"/>
      <w:sz w:val="18"/>
      <w:szCs w:val="18"/>
    </w:rPr>
  </w:style>
  <w:style w:type="paragraph" w:customStyle="1" w:styleId="afffffff4">
    <w:name w:val="图表标题"/>
    <w:basedOn w:val="a1"/>
    <w:pPr>
      <w:spacing w:line="420" w:lineRule="exact"/>
      <w:jc w:val="center"/>
    </w:pPr>
    <w:rPr>
      <w:rFonts w:ascii="宋体" w:hAnsi="宋体"/>
      <w:b/>
      <w:bCs/>
      <w:sz w:val="24"/>
    </w:rPr>
  </w:style>
  <w:style w:type="paragraph" w:customStyle="1" w:styleId="CharCharCharCharCharCharCharCharChar1CharCharCharCharCharCharCharChar1CharCharChar">
    <w:name w:val="Char Char Char Char Char Char Char Char Char1 Char Char Char Char Char Char Char Char1 Char Char Char"/>
    <w:basedOn w:val="a1"/>
    <w:pPr>
      <w:snapToGrid w:val="0"/>
      <w:spacing w:line="360" w:lineRule="auto"/>
      <w:ind w:firstLineChars="200" w:firstLine="200"/>
    </w:pPr>
    <w:rPr>
      <w:rFonts w:eastAsia="仿宋_GB2312"/>
      <w:sz w:val="24"/>
    </w:rPr>
  </w:style>
  <w:style w:type="paragraph" w:customStyle="1" w:styleId="ParaCharCharCharCharCharCharCharCharCharCharCharCharChar">
    <w:name w:val="默认段落字体 Para Char Char Char Char Char Char Char Char Char Char Char Char Char"/>
    <w:basedOn w:val="a1"/>
  </w:style>
  <w:style w:type="paragraph" w:customStyle="1" w:styleId="1f2">
    <w:name w:val="无间隔1"/>
    <w:link w:val="afffffff5"/>
    <w:qFormat/>
    <w:rPr>
      <w:rFonts w:ascii="Calibri" w:hAnsi="Calibri"/>
      <w:sz w:val="22"/>
      <w:szCs w:val="22"/>
    </w:rPr>
  </w:style>
  <w:style w:type="character" w:customStyle="1" w:styleId="afffffff5">
    <w:name w:val="无间隔 字符"/>
    <w:basedOn w:val="a2"/>
    <w:link w:val="1f2"/>
    <w:rPr>
      <w:rFonts w:ascii="Calibri" w:hAnsi="Calibri"/>
      <w:sz w:val="22"/>
      <w:szCs w:val="22"/>
      <w:lang w:val="en-US" w:eastAsia="zh-CN" w:bidi="ar-SA"/>
    </w:rPr>
  </w:style>
  <w:style w:type="character" w:customStyle="1" w:styleId="aff0">
    <w:name w:val="页眉 字符"/>
    <w:basedOn w:val="a2"/>
    <w:link w:val="aff"/>
    <w:rPr>
      <w:rFonts w:eastAsia="仿宋_GB2312"/>
      <w:sz w:val="18"/>
      <w:szCs w:val="18"/>
      <w:lang w:val="en-US" w:eastAsia="zh-CN" w:bidi="ar-SA"/>
    </w:rPr>
  </w:style>
  <w:style w:type="paragraph" w:customStyle="1" w:styleId="CharCharChar2CharCharCharCharCharCharChar">
    <w:name w:val="Char Char Char2 Char Char Char Char Char Char Char"/>
    <w:basedOn w:val="a1"/>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1CharCharCharCharCharCharCharCharChar">
    <w:name w:val="Char Char Char Char1 Char Char Char Char Char Char Char Char Char"/>
    <w:basedOn w:val="a1"/>
  </w:style>
  <w:style w:type="paragraph" w:customStyle="1" w:styleId="A20">
    <w:name w:val="A2"/>
    <w:basedOn w:val="a1"/>
    <w:pPr>
      <w:widowControl/>
      <w:tabs>
        <w:tab w:val="right" w:pos="7920"/>
      </w:tabs>
      <w:overflowPunct w:val="0"/>
      <w:autoSpaceDE w:val="0"/>
      <w:autoSpaceDN w:val="0"/>
      <w:adjustRightInd w:val="0"/>
      <w:jc w:val="center"/>
      <w:textAlignment w:val="baseline"/>
    </w:pPr>
    <w:rPr>
      <w:rFonts w:ascii="宋体"/>
      <w:kern w:val="0"/>
      <w:position w:val="4"/>
      <w:sz w:val="28"/>
      <w:szCs w:val="20"/>
    </w:rPr>
  </w:style>
  <w:style w:type="character" w:customStyle="1" w:styleId="Char5">
    <w:name w:val="正文文本 Char"/>
    <w:basedOn w:val="a2"/>
    <w:rPr>
      <w:rFonts w:ascii="仿宋_GB2312" w:eastAsia="仿宋_GB2312"/>
      <w:kern w:val="2"/>
      <w:sz w:val="24"/>
      <w:lang w:val="en-US" w:eastAsia="zh-CN" w:bidi="ar-SA"/>
    </w:rPr>
  </w:style>
  <w:style w:type="character" w:customStyle="1" w:styleId="Char10">
    <w:name w:val="标题 Char1"/>
    <w:basedOn w:val="a2"/>
    <w:rPr>
      <w:rFonts w:ascii="Arial" w:eastAsia="黑体" w:hAnsi="Arial" w:cs="Arial"/>
      <w:b/>
      <w:bCs/>
      <w:kern w:val="2"/>
      <w:sz w:val="32"/>
      <w:szCs w:val="32"/>
      <w:lang w:val="en-US" w:eastAsia="zh-CN" w:bidi="ar-SA"/>
    </w:rPr>
  </w:style>
  <w:style w:type="paragraph" w:customStyle="1" w:styleId="CharCharCharCharCharCharCharCharCharChar">
    <w:name w:val="Char Char Char Char Char Char Char Char Char Char"/>
    <w:basedOn w:val="a1"/>
    <w:rPr>
      <w:rFonts w:ascii="黑体" w:eastAsia="黑体" w:hAnsi="黑体"/>
      <w:b/>
      <w:spacing w:val="10"/>
      <w:sz w:val="28"/>
      <w:szCs w:val="20"/>
    </w:rPr>
  </w:style>
  <w:style w:type="character" w:customStyle="1" w:styleId="table">
    <w:name w:val="table"/>
    <w:basedOn w:val="a2"/>
  </w:style>
  <w:style w:type="character" w:customStyle="1" w:styleId="style111">
    <w:name w:val="style111"/>
    <w:basedOn w:val="a2"/>
    <w:rPr>
      <w:color w:val="275300"/>
    </w:rPr>
  </w:style>
  <w:style w:type="paragraph" w:customStyle="1" w:styleId="Char20">
    <w:name w:val="Char2"/>
    <w:basedOn w:val="a1"/>
    <w:rPr>
      <w:sz w:val="24"/>
    </w:rPr>
  </w:style>
  <w:style w:type="character" w:customStyle="1" w:styleId="ttag">
    <w:name w:val="t_tag"/>
    <w:basedOn w:val="a2"/>
  </w:style>
  <w:style w:type="character" w:customStyle="1" w:styleId="af">
    <w:name w:val="正文缩进 字符"/>
    <w:basedOn w:val="a2"/>
    <w:link w:val="ae"/>
    <w:rPr>
      <w:sz w:val="28"/>
    </w:rPr>
  </w:style>
  <w:style w:type="paragraph" w:customStyle="1" w:styleId="wdys">
    <w:name w:val="wdys"/>
    <w:basedOn w:val="a1"/>
    <w:pPr>
      <w:spacing w:line="520" w:lineRule="exact"/>
      <w:ind w:firstLineChars="200" w:firstLine="560"/>
    </w:pPr>
    <w:rPr>
      <w:sz w:val="28"/>
      <w:szCs w:val="28"/>
    </w:rPr>
  </w:style>
  <w:style w:type="paragraph" w:customStyle="1" w:styleId="1CharCharCharCharChar">
    <w:name w:val="1 Char Char Char Char Char"/>
    <w:basedOn w:val="a1"/>
    <w:rPr>
      <w:sz w:val="24"/>
    </w:rPr>
  </w:style>
  <w:style w:type="paragraph" w:customStyle="1" w:styleId="Default">
    <w:name w:val="Default"/>
    <w:pPr>
      <w:widowControl w:val="0"/>
      <w:autoSpaceDE w:val="0"/>
      <w:autoSpaceDN w:val="0"/>
      <w:adjustRightInd w:val="0"/>
      <w:spacing w:after="200" w:line="276" w:lineRule="auto"/>
    </w:pPr>
    <w:rPr>
      <w:rFonts w:ascii="宋体" w:cs="宋体"/>
      <w:color w:val="000000"/>
      <w:sz w:val="24"/>
      <w:szCs w:val="24"/>
      <w:lang w:eastAsia="en-US" w:bidi="en-US"/>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1"/>
    <w:qFormat/>
    <w:pPr>
      <w:spacing w:line="240" w:lineRule="exact"/>
      <w:ind w:firstLineChars="200" w:firstLine="200"/>
    </w:pPr>
    <w:rPr>
      <w:sz w:val="28"/>
      <w:szCs w:val="28"/>
    </w:rPr>
  </w:style>
  <w:style w:type="character" w:customStyle="1" w:styleId="Char6">
    <w:name w:val="报告书表格 Char"/>
    <w:basedOn w:val="a2"/>
    <w:link w:val="afffffff6"/>
    <w:rPr>
      <w:rFonts w:ascii="宋体" w:hAnsi="宋体" w:cs="宋体"/>
      <w:sz w:val="21"/>
    </w:rPr>
  </w:style>
  <w:style w:type="paragraph" w:customStyle="1" w:styleId="afffffff6">
    <w:name w:val="报告书表格"/>
    <w:basedOn w:val="a1"/>
    <w:link w:val="Char6"/>
    <w:pPr>
      <w:adjustRightInd w:val="0"/>
      <w:spacing w:before="60" w:after="60" w:line="240" w:lineRule="atLeast"/>
      <w:jc w:val="center"/>
      <w:textAlignment w:val="baseline"/>
    </w:pPr>
    <w:rPr>
      <w:rFonts w:ascii="宋体" w:hAnsi="宋体" w:cs="宋体"/>
    </w:rPr>
  </w:style>
  <w:style w:type="paragraph" w:customStyle="1" w:styleId="p0">
    <w:name w:val="p0"/>
    <w:basedOn w:val="a1"/>
    <w:qFormat/>
    <w:pPr>
      <w:widowControl/>
    </w:pPr>
    <w:rPr>
      <w:kern w:val="0"/>
      <w:szCs w:val="21"/>
    </w:rPr>
  </w:style>
  <w:style w:type="paragraph" w:customStyle="1" w:styleId="p15">
    <w:name w:val="p15"/>
    <w:basedOn w:val="a1"/>
    <w:pPr>
      <w:widowControl/>
      <w:jc w:val="left"/>
    </w:pPr>
    <w:rPr>
      <w:rFonts w:ascii="Calibri" w:hAnsi="Calibri" w:cs="宋体"/>
      <w:kern w:val="0"/>
      <w:sz w:val="22"/>
      <w:szCs w:val="22"/>
    </w:rPr>
  </w:style>
  <w:style w:type="character" w:customStyle="1" w:styleId="apple-converted-space">
    <w:name w:val="apple-converted-space"/>
    <w:basedOn w:val="a2"/>
  </w:style>
  <w:style w:type="character" w:customStyle="1" w:styleId="1f3">
    <w:name w:val="占位符文本1"/>
    <w:basedOn w:val="a2"/>
    <w:uiPriority w:val="99"/>
    <w:semiHidden/>
    <w:qFormat/>
    <w:rPr>
      <w:color w:val="808080"/>
    </w:rPr>
  </w:style>
  <w:style w:type="character" w:customStyle="1" w:styleId="font21">
    <w:name w:val="font21"/>
    <w:basedOn w:val="a2"/>
    <w:qFormat/>
    <w:rPr>
      <w:rFonts w:ascii="宋体" w:eastAsia="宋体" w:hAnsi="宋体" w:cs="宋体" w:hint="eastAsia"/>
      <w:color w:val="000000"/>
      <w:sz w:val="24"/>
      <w:szCs w:val="24"/>
      <w:u w:val="none"/>
    </w:rPr>
  </w:style>
  <w:style w:type="character" w:customStyle="1" w:styleId="font81">
    <w:name w:val="font81"/>
    <w:basedOn w:val="a2"/>
    <w:qFormat/>
    <w:rPr>
      <w:rFonts w:ascii="Times New Roman" w:hAnsi="Times New Roman" w:cs="Times New Roman" w:hint="default"/>
      <w:color w:val="000000"/>
      <w:sz w:val="24"/>
      <w:szCs w:val="24"/>
      <w:u w:val="none"/>
    </w:rPr>
  </w:style>
  <w:style w:type="character" w:customStyle="1" w:styleId="font41">
    <w:name w:val="font41"/>
    <w:basedOn w:val="a2"/>
    <w:rPr>
      <w:rFonts w:ascii="宋体" w:eastAsia="宋体" w:hAnsi="宋体" w:cs="宋体" w:hint="eastAsia"/>
      <w:color w:val="000000"/>
      <w:sz w:val="18"/>
      <w:szCs w:val="18"/>
      <w:u w:val="none"/>
    </w:rPr>
  </w:style>
  <w:style w:type="character" w:customStyle="1" w:styleId="font51">
    <w:name w:val="font51"/>
    <w:basedOn w:val="a2"/>
    <w:rPr>
      <w:rFonts w:ascii="Times New Roman" w:hAnsi="Times New Roman" w:cs="Times New Roman" w:hint="default"/>
      <w:color w:val="000000"/>
      <w:sz w:val="18"/>
      <w:szCs w:val="18"/>
      <w:u w:val="none"/>
    </w:rPr>
  </w:style>
  <w:style w:type="paragraph" w:customStyle="1" w:styleId="XYF1">
    <w:name w:val="样式 XYF1 + 宋体"/>
    <w:basedOn w:val="a1"/>
    <w:pPr>
      <w:tabs>
        <w:tab w:val="left" w:pos="1080"/>
      </w:tabs>
      <w:spacing w:line="480" w:lineRule="exact"/>
      <w:ind w:firstLineChars="200" w:firstLine="200"/>
    </w:pPr>
    <w:rPr>
      <w:rFonts w:ascii="宋体" w:hAnsi="宋体" w:cs="宋体"/>
      <w:sz w:val="28"/>
      <w:szCs w:val="20"/>
    </w:rPr>
  </w:style>
  <w:style w:type="character" w:customStyle="1" w:styleId="a7">
    <w:name w:val="批注文字 字符"/>
    <w:link w:val="a6"/>
    <w:uiPriority w:val="99"/>
    <w:rPr>
      <w:kern w:val="2"/>
      <w:sz w:val="21"/>
      <w:szCs w:val="24"/>
    </w:rPr>
  </w:style>
  <w:style w:type="character" w:customStyle="1" w:styleId="Char11">
    <w:name w:val="批注文字 Char1"/>
    <w:semiHidden/>
    <w:rPr>
      <w:rFonts w:eastAsia="仿宋_GB2312"/>
      <w:sz w:val="24"/>
      <w:lang w:val="en-US" w:eastAsia="zh-CN" w:bidi="ar-SA"/>
    </w:rPr>
  </w:style>
  <w:style w:type="character" w:customStyle="1" w:styleId="afd">
    <w:name w:val="页脚 字符"/>
    <w:basedOn w:val="a2"/>
    <w:link w:val="afc"/>
    <w:uiPriority w:val="99"/>
    <w:rPr>
      <w:kern w:val="2"/>
      <w:sz w:val="18"/>
      <w:szCs w:val="18"/>
    </w:rPr>
  </w:style>
  <w:style w:type="paragraph" w:customStyle="1" w:styleId="1f4">
    <w:name w:val="列表段落1"/>
    <w:basedOn w:val="a1"/>
    <w:uiPriority w:val="34"/>
    <w:qFormat/>
    <w:pPr>
      <w:ind w:firstLineChars="200" w:firstLine="420"/>
    </w:pPr>
  </w:style>
  <w:style w:type="paragraph" w:customStyle="1" w:styleId="Afffffff7">
    <w:name w:val="正文 A"/>
    <w:pPr>
      <w:widowControl w:val="0"/>
      <w:jc w:val="both"/>
    </w:pPr>
    <w:rPr>
      <w:rFonts w:ascii="Arial Unicode MS" w:eastAsiaTheme="minorEastAsia" w:hAnsi="Arial Unicode MS" w:cs="Arial Unicode MS" w:hint="eastAsia"/>
      <w:color w:val="000000"/>
      <w:kern w:val="2"/>
      <w:sz w:val="21"/>
      <w:szCs w:val="21"/>
      <w:u w:color="000000"/>
    </w:rPr>
  </w:style>
  <w:style w:type="paragraph" w:customStyle="1" w:styleId="1f5">
    <w:name w:val="修订1"/>
    <w:hidden/>
    <w:uiPriority w:val="99"/>
    <w:semiHidden/>
    <w:rPr>
      <w:kern w:val="2"/>
      <w:sz w:val="21"/>
      <w:szCs w:val="24"/>
    </w:rPr>
  </w:style>
  <w:style w:type="character" w:customStyle="1" w:styleId="1f6">
    <w:name w:val="批注文字 字符1"/>
    <w:qFormat/>
    <w:rsid w:val="00680F64"/>
    <w:rPr>
      <w:rFonts w:eastAsia="宋体"/>
      <w:kern w:val="2"/>
      <w:sz w:val="21"/>
      <w:szCs w:val="24"/>
      <w:lang w:val="en-US" w:eastAsia="zh-CN" w:bidi="ar-SA"/>
    </w:rPr>
  </w:style>
  <w:style w:type="paragraph" w:styleId="afffffff8">
    <w:name w:val="List Paragraph"/>
    <w:basedOn w:val="a1"/>
    <w:uiPriority w:val="34"/>
    <w:qFormat/>
    <w:rsid w:val="00117A12"/>
    <w:pPr>
      <w:ind w:firstLineChars="200" w:firstLine="420"/>
    </w:pPr>
  </w:style>
  <w:style w:type="paragraph" w:styleId="afffffff9">
    <w:name w:val="Revision"/>
    <w:hidden/>
    <w:uiPriority w:val="99"/>
    <w:semiHidden/>
    <w:rsid w:val="008A7E3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92383">
      <w:bodyDiv w:val="1"/>
      <w:marLeft w:val="0"/>
      <w:marRight w:val="0"/>
      <w:marTop w:val="0"/>
      <w:marBottom w:val="0"/>
      <w:divBdr>
        <w:top w:val="none" w:sz="0" w:space="0" w:color="auto"/>
        <w:left w:val="none" w:sz="0" w:space="0" w:color="auto"/>
        <w:bottom w:val="none" w:sz="0" w:space="0" w:color="auto"/>
        <w:right w:val="none" w:sz="0" w:space="0" w:color="auto"/>
      </w:divBdr>
    </w:div>
    <w:div w:id="894242790">
      <w:bodyDiv w:val="1"/>
      <w:marLeft w:val="0"/>
      <w:marRight w:val="0"/>
      <w:marTop w:val="0"/>
      <w:marBottom w:val="0"/>
      <w:divBdr>
        <w:top w:val="none" w:sz="0" w:space="0" w:color="auto"/>
        <w:left w:val="none" w:sz="0" w:space="0" w:color="auto"/>
        <w:bottom w:val="none" w:sz="0" w:space="0" w:color="auto"/>
        <w:right w:val="none" w:sz="0" w:space="0" w:color="auto"/>
      </w:divBdr>
    </w:div>
    <w:div w:id="1611428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w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8.emf"/><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oleObject" Target="embeddings/oleObject4.bin"/><Relationship Id="rId44"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oleObject" Target="embeddings/oleObject2.bin"/><Relationship Id="rId30" Type="http://schemas.openxmlformats.org/officeDocument/2006/relationships/image" Target="media/image9.emf"/><Relationship Id="rId35" Type="http://schemas.openxmlformats.org/officeDocument/2006/relationships/image" Target="media/image13.jpeg"/><Relationship Id="rId43"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oleObject" Target="embeddings/oleObject1.bin"/><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1A0519-99F3-45EC-938D-F559E14E8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2611</TotalTime>
  <Pages>42</Pages>
  <Words>4274</Words>
  <Characters>24364</Characters>
  <Application>Microsoft Office Word</Application>
  <DocSecurity>0</DocSecurity>
  <Lines>203</Lines>
  <Paragraphs>57</Paragraphs>
  <ScaleCrop>false</ScaleCrop>
  <Company>Microsoft China</Company>
  <LinksUpToDate>false</LinksUpToDate>
  <CharactersWithSpaces>28581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aa</dc:creator>
  <cp:lastModifiedBy>XINTONG SHAO</cp:lastModifiedBy>
  <cp:revision>377</cp:revision>
  <cp:lastPrinted>2022-05-10T00:52:00Z</cp:lastPrinted>
  <dcterms:created xsi:type="dcterms:W3CDTF">2021-03-08T02:47:00Z</dcterms:created>
  <dcterms:modified xsi:type="dcterms:W3CDTF">2023-11-30T06:20:00Z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2052-3.4.0.5283</vt:lpwstr>
  </property>
</Properties>
</file>