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FAAAD" w14:textId="77777777" w:rsidR="009C23D1" w:rsidRPr="00976902" w:rsidRDefault="009C23D1" w:rsidP="008730DF">
      <w:pPr>
        <w:pStyle w:val="1"/>
        <w:spacing w:before="0" w:afterLines="50" w:after="156" w:line="360" w:lineRule="auto"/>
        <w:jc w:val="left"/>
        <w:rPr>
          <w:sz w:val="32"/>
        </w:rPr>
      </w:pPr>
      <w:bookmarkStart w:id="0" w:name="_Toc173163997"/>
      <w:bookmarkStart w:id="1" w:name="_Hlk86906909"/>
      <w:r w:rsidRPr="00976902">
        <w:rPr>
          <w:sz w:val="32"/>
        </w:rPr>
        <w:t xml:space="preserve">5 </w:t>
      </w:r>
      <w:r w:rsidRPr="00976902">
        <w:rPr>
          <w:sz w:val="32"/>
        </w:rPr>
        <w:t>其他需要说明的事项</w:t>
      </w:r>
      <w:bookmarkEnd w:id="0"/>
    </w:p>
    <w:p w14:paraId="0B1356CA" w14:textId="77777777" w:rsidR="009C23D1" w:rsidRPr="00976902" w:rsidRDefault="009C23D1" w:rsidP="008730DF">
      <w:pPr>
        <w:pStyle w:val="2"/>
        <w:adjustRightInd w:val="0"/>
        <w:snapToGrid w:val="0"/>
        <w:spacing w:before="0" w:after="0" w:line="360" w:lineRule="auto"/>
        <w:jc w:val="left"/>
        <w:rPr>
          <w:rFonts w:ascii="Times New Roman" w:eastAsia="宋体" w:hAnsi="Times New Roman"/>
          <w:sz w:val="30"/>
          <w:szCs w:val="30"/>
        </w:rPr>
      </w:pPr>
      <w:bookmarkStart w:id="2" w:name="_Toc505435359"/>
      <w:bookmarkStart w:id="3" w:name="_Toc173163998"/>
      <w:r w:rsidRPr="00976902">
        <w:rPr>
          <w:rFonts w:ascii="Times New Roman" w:eastAsia="宋体" w:hAnsi="Times New Roman"/>
          <w:sz w:val="30"/>
          <w:szCs w:val="30"/>
        </w:rPr>
        <w:t xml:space="preserve">5.1 </w:t>
      </w:r>
      <w:r w:rsidRPr="00976902">
        <w:rPr>
          <w:rFonts w:ascii="Times New Roman" w:eastAsia="宋体" w:hAnsi="Times New Roman"/>
          <w:sz w:val="30"/>
          <w:szCs w:val="30"/>
        </w:rPr>
        <w:t>环境保护设施设计、施工和验收过程简况</w:t>
      </w:r>
      <w:bookmarkEnd w:id="2"/>
      <w:bookmarkEnd w:id="3"/>
    </w:p>
    <w:p w14:paraId="1F1B817F" w14:textId="77777777" w:rsidR="00976902" w:rsidRPr="00976902" w:rsidRDefault="00976902" w:rsidP="008730DF">
      <w:pPr>
        <w:pStyle w:val="2"/>
        <w:adjustRightInd w:val="0"/>
        <w:snapToGrid w:val="0"/>
        <w:spacing w:before="0" w:after="0" w:line="360" w:lineRule="auto"/>
        <w:jc w:val="left"/>
        <w:rPr>
          <w:rFonts w:ascii="Times New Roman" w:eastAsia="宋体" w:hAnsi="Times New Roman"/>
          <w:b w:val="0"/>
          <w:bCs w:val="0"/>
          <w:sz w:val="30"/>
          <w:szCs w:val="30"/>
        </w:rPr>
      </w:pPr>
      <w:bookmarkStart w:id="4" w:name="_Toc53742015"/>
      <w:r w:rsidRPr="00976902">
        <w:rPr>
          <w:rFonts w:ascii="Times New Roman" w:eastAsia="宋体" w:hAnsi="Times New Roman"/>
          <w:b w:val="0"/>
          <w:bCs w:val="0"/>
          <w:sz w:val="30"/>
          <w:szCs w:val="30"/>
        </w:rPr>
        <w:t xml:space="preserve">5.1.1 </w:t>
      </w:r>
      <w:r w:rsidRPr="00976902">
        <w:rPr>
          <w:rFonts w:ascii="Times New Roman" w:eastAsia="宋体" w:hAnsi="Times New Roman"/>
          <w:b w:val="0"/>
          <w:bCs w:val="0"/>
          <w:sz w:val="30"/>
          <w:szCs w:val="30"/>
        </w:rPr>
        <w:t>设计简况</w:t>
      </w:r>
      <w:bookmarkEnd w:id="4"/>
    </w:p>
    <w:p w14:paraId="7D439AA2" w14:textId="77777777" w:rsidR="00976902" w:rsidRPr="00976902" w:rsidRDefault="00976902" w:rsidP="008730DF">
      <w:pPr>
        <w:spacing w:line="360" w:lineRule="auto"/>
        <w:ind w:firstLineChars="200" w:firstLine="560"/>
        <w:rPr>
          <w:rFonts w:ascii="Times New Roman" w:eastAsia="宋体" w:hAnsi="Times New Roman" w:cs="Times New Roman"/>
          <w:sz w:val="28"/>
        </w:rPr>
      </w:pPr>
      <w:r w:rsidRPr="00976902">
        <w:rPr>
          <w:rFonts w:ascii="Times New Roman" w:eastAsia="宋体" w:hAnsi="Times New Roman" w:cs="Times New Roman"/>
          <w:sz w:val="28"/>
        </w:rPr>
        <w:t>“</w:t>
      </w:r>
      <w:r w:rsidRPr="00976902">
        <w:rPr>
          <w:rFonts w:ascii="Times New Roman" w:eastAsia="宋体" w:hAnsi="Times New Roman" w:cs="Times New Roman"/>
          <w:sz w:val="28"/>
        </w:rPr>
        <w:t>江苏众福新型材料有限公司年产</w:t>
      </w:r>
      <w:r w:rsidRPr="00976902">
        <w:rPr>
          <w:rFonts w:ascii="Times New Roman" w:eastAsia="宋体" w:hAnsi="Times New Roman" w:cs="Times New Roman"/>
          <w:sz w:val="28"/>
        </w:rPr>
        <w:t>4.5</w:t>
      </w:r>
      <w:r w:rsidRPr="00976902">
        <w:rPr>
          <w:rFonts w:ascii="Times New Roman" w:eastAsia="宋体" w:hAnsi="Times New Roman" w:cs="Times New Roman"/>
          <w:sz w:val="28"/>
        </w:rPr>
        <w:t>万吨岩棉生产基地项目（第二阶段）</w:t>
      </w:r>
      <w:r w:rsidRPr="00976902">
        <w:rPr>
          <w:rFonts w:ascii="Times New Roman" w:eastAsia="宋体" w:hAnsi="Times New Roman" w:cs="Times New Roman"/>
          <w:sz w:val="28"/>
        </w:rPr>
        <w:t>”</w:t>
      </w:r>
      <w:r w:rsidRPr="00976902">
        <w:rPr>
          <w:rFonts w:ascii="Times New Roman" w:eastAsia="宋体" w:hAnsi="Times New Roman" w:cs="Times New Roman"/>
          <w:sz w:val="28"/>
        </w:rPr>
        <w:t>环境保护设施纳入了初步设计，符合环境保护设计规范的要求，已落实了防止污染和生态破环的措施以及环境保护设施投资概算。</w:t>
      </w:r>
    </w:p>
    <w:p w14:paraId="25902D38" w14:textId="77777777" w:rsidR="00976902" w:rsidRPr="00976902" w:rsidRDefault="00976902" w:rsidP="008730DF">
      <w:pPr>
        <w:pStyle w:val="2"/>
        <w:adjustRightInd w:val="0"/>
        <w:snapToGrid w:val="0"/>
        <w:spacing w:before="0" w:after="0" w:line="360" w:lineRule="auto"/>
        <w:jc w:val="left"/>
        <w:rPr>
          <w:rFonts w:ascii="Times New Roman" w:eastAsia="宋体" w:hAnsi="Times New Roman"/>
          <w:b w:val="0"/>
          <w:bCs w:val="0"/>
          <w:sz w:val="30"/>
          <w:szCs w:val="30"/>
        </w:rPr>
      </w:pPr>
      <w:bookmarkStart w:id="5" w:name="_Toc53742016"/>
      <w:r w:rsidRPr="00976902">
        <w:rPr>
          <w:rFonts w:ascii="Times New Roman" w:eastAsia="宋体" w:hAnsi="Times New Roman"/>
          <w:b w:val="0"/>
          <w:bCs w:val="0"/>
          <w:sz w:val="30"/>
          <w:szCs w:val="30"/>
        </w:rPr>
        <w:t xml:space="preserve">5.1.2 </w:t>
      </w:r>
      <w:r w:rsidRPr="00976902">
        <w:rPr>
          <w:rFonts w:ascii="Times New Roman" w:eastAsia="宋体" w:hAnsi="Times New Roman"/>
          <w:b w:val="0"/>
          <w:bCs w:val="0"/>
          <w:sz w:val="30"/>
          <w:szCs w:val="30"/>
        </w:rPr>
        <w:t>施工简况</w:t>
      </w:r>
      <w:bookmarkEnd w:id="5"/>
    </w:p>
    <w:p w14:paraId="27237445" w14:textId="77777777" w:rsidR="00976902" w:rsidRPr="00976902" w:rsidRDefault="00976902" w:rsidP="008730DF">
      <w:pPr>
        <w:spacing w:line="360" w:lineRule="auto"/>
        <w:ind w:firstLineChars="200" w:firstLine="560"/>
        <w:rPr>
          <w:rFonts w:ascii="Times New Roman" w:eastAsia="宋体" w:hAnsi="Times New Roman" w:cs="Times New Roman"/>
          <w:sz w:val="28"/>
        </w:rPr>
      </w:pPr>
      <w:r w:rsidRPr="00976902">
        <w:rPr>
          <w:rFonts w:ascii="Times New Roman" w:eastAsia="宋体" w:hAnsi="Times New Roman" w:cs="Times New Roman"/>
          <w:sz w:val="28"/>
        </w:rPr>
        <w:t>“</w:t>
      </w:r>
      <w:r w:rsidRPr="00976902">
        <w:rPr>
          <w:rFonts w:ascii="Times New Roman" w:eastAsia="宋体" w:hAnsi="Times New Roman" w:cs="Times New Roman"/>
          <w:sz w:val="28"/>
        </w:rPr>
        <w:t>江苏众福新型材料有限公司年产</w:t>
      </w:r>
      <w:r w:rsidRPr="00976902">
        <w:rPr>
          <w:rFonts w:ascii="Times New Roman" w:eastAsia="宋体" w:hAnsi="Times New Roman" w:cs="Times New Roman"/>
          <w:sz w:val="28"/>
        </w:rPr>
        <w:t>4.5</w:t>
      </w:r>
      <w:r w:rsidRPr="00976902">
        <w:rPr>
          <w:rFonts w:ascii="Times New Roman" w:eastAsia="宋体" w:hAnsi="Times New Roman" w:cs="Times New Roman"/>
          <w:sz w:val="28"/>
        </w:rPr>
        <w:t>万吨岩棉生产基地项目（第二阶段）</w:t>
      </w:r>
      <w:r w:rsidRPr="00976902">
        <w:rPr>
          <w:rFonts w:ascii="Times New Roman" w:eastAsia="宋体" w:hAnsi="Times New Roman" w:cs="Times New Roman"/>
          <w:sz w:val="28"/>
        </w:rPr>
        <w:t>”</w:t>
      </w:r>
      <w:r w:rsidRPr="00976902">
        <w:rPr>
          <w:rFonts w:ascii="Times New Roman" w:eastAsia="宋体" w:hAnsi="Times New Roman" w:cs="Times New Roman"/>
          <w:sz w:val="28"/>
        </w:rPr>
        <w:t>环境保护设施已纳入施工合同，环境保护设施的建设进度和资金已得到了保证，项目建设过程中组织实施了环境影响报告及其审批部门审批决定中提出的环境保护对策措施。</w:t>
      </w:r>
    </w:p>
    <w:p w14:paraId="16303404" w14:textId="77777777" w:rsidR="00976902" w:rsidRPr="00976902" w:rsidRDefault="00976902" w:rsidP="008730DF">
      <w:pPr>
        <w:pStyle w:val="2"/>
        <w:adjustRightInd w:val="0"/>
        <w:snapToGrid w:val="0"/>
        <w:spacing w:before="0" w:after="0" w:line="360" w:lineRule="auto"/>
        <w:jc w:val="left"/>
        <w:rPr>
          <w:rFonts w:ascii="Times New Roman" w:eastAsia="宋体" w:hAnsi="Times New Roman"/>
          <w:b w:val="0"/>
          <w:bCs w:val="0"/>
          <w:sz w:val="30"/>
          <w:szCs w:val="30"/>
        </w:rPr>
      </w:pPr>
      <w:bookmarkStart w:id="6" w:name="_Toc53742017"/>
      <w:r w:rsidRPr="00976902">
        <w:rPr>
          <w:rFonts w:ascii="Times New Roman" w:eastAsia="宋体" w:hAnsi="Times New Roman"/>
          <w:b w:val="0"/>
          <w:bCs w:val="0"/>
          <w:sz w:val="30"/>
          <w:szCs w:val="30"/>
        </w:rPr>
        <w:t xml:space="preserve">5.1.3 </w:t>
      </w:r>
      <w:r w:rsidRPr="00976902">
        <w:rPr>
          <w:rFonts w:ascii="Times New Roman" w:eastAsia="宋体" w:hAnsi="Times New Roman"/>
          <w:b w:val="0"/>
          <w:bCs w:val="0"/>
          <w:sz w:val="30"/>
          <w:szCs w:val="30"/>
        </w:rPr>
        <w:t>验收过程简况</w:t>
      </w:r>
      <w:bookmarkEnd w:id="6"/>
    </w:p>
    <w:p w14:paraId="524832BA" w14:textId="77777777" w:rsidR="00976902" w:rsidRPr="00976902" w:rsidRDefault="00976902" w:rsidP="008730DF">
      <w:pPr>
        <w:spacing w:line="360" w:lineRule="auto"/>
        <w:ind w:firstLineChars="200" w:firstLine="560"/>
        <w:rPr>
          <w:rFonts w:ascii="Times New Roman" w:eastAsia="宋体" w:hAnsi="Times New Roman" w:cs="Times New Roman"/>
          <w:sz w:val="28"/>
        </w:rPr>
      </w:pPr>
      <w:r w:rsidRPr="00976902">
        <w:rPr>
          <w:rFonts w:ascii="Times New Roman" w:eastAsia="宋体" w:hAnsi="Times New Roman" w:cs="Times New Roman"/>
          <w:sz w:val="28"/>
          <w:szCs w:val="28"/>
        </w:rPr>
        <w:t>本项目于</w:t>
      </w:r>
      <w:r w:rsidRPr="00976902">
        <w:rPr>
          <w:rFonts w:ascii="Times New Roman" w:eastAsia="宋体" w:hAnsi="Times New Roman" w:cs="Times New Roman"/>
          <w:sz w:val="28"/>
          <w:szCs w:val="28"/>
        </w:rPr>
        <w:t>2024</w:t>
      </w:r>
      <w:r w:rsidRPr="00976902">
        <w:rPr>
          <w:rFonts w:ascii="Times New Roman" w:eastAsia="宋体" w:hAnsi="Times New Roman" w:cs="Times New Roman"/>
          <w:sz w:val="28"/>
          <w:szCs w:val="28"/>
        </w:rPr>
        <w:t>年</w:t>
      </w:r>
      <w:r w:rsidRPr="00976902">
        <w:rPr>
          <w:rFonts w:ascii="Times New Roman" w:eastAsia="宋体" w:hAnsi="Times New Roman" w:cs="Times New Roman"/>
          <w:sz w:val="28"/>
          <w:szCs w:val="28"/>
        </w:rPr>
        <w:t>2</w:t>
      </w:r>
      <w:r w:rsidRPr="00976902">
        <w:rPr>
          <w:rFonts w:ascii="Times New Roman" w:eastAsia="宋体" w:hAnsi="Times New Roman" w:cs="Times New Roman"/>
          <w:sz w:val="28"/>
          <w:szCs w:val="28"/>
        </w:rPr>
        <w:t>月开始施工建设，于</w:t>
      </w:r>
      <w:r w:rsidRPr="00976902">
        <w:rPr>
          <w:rFonts w:ascii="Times New Roman" w:eastAsia="宋体" w:hAnsi="Times New Roman" w:cs="Times New Roman"/>
          <w:sz w:val="28"/>
          <w:szCs w:val="28"/>
        </w:rPr>
        <w:t>2024</w:t>
      </w:r>
      <w:r w:rsidRPr="00976902">
        <w:rPr>
          <w:rFonts w:ascii="Times New Roman" w:eastAsia="宋体" w:hAnsi="Times New Roman" w:cs="Times New Roman"/>
          <w:sz w:val="28"/>
          <w:szCs w:val="28"/>
        </w:rPr>
        <w:t>年</w:t>
      </w:r>
      <w:r w:rsidRPr="00976902">
        <w:rPr>
          <w:rFonts w:ascii="Times New Roman" w:eastAsia="宋体" w:hAnsi="Times New Roman" w:cs="Times New Roman"/>
          <w:sz w:val="28"/>
          <w:szCs w:val="28"/>
        </w:rPr>
        <w:t>6</w:t>
      </w:r>
      <w:r w:rsidRPr="00976902">
        <w:rPr>
          <w:rFonts w:ascii="Times New Roman" w:eastAsia="宋体" w:hAnsi="Times New Roman" w:cs="Times New Roman"/>
          <w:sz w:val="28"/>
          <w:szCs w:val="28"/>
        </w:rPr>
        <w:t>月完成建设，</w:t>
      </w:r>
      <w:r w:rsidRPr="00976902">
        <w:rPr>
          <w:rFonts w:ascii="Times New Roman" w:eastAsia="宋体" w:hAnsi="Times New Roman" w:cs="Times New Roman"/>
          <w:sz w:val="28"/>
          <w:szCs w:val="28"/>
        </w:rPr>
        <w:t xml:space="preserve"> </w:t>
      </w:r>
      <w:r w:rsidRPr="00976902">
        <w:rPr>
          <w:rFonts w:ascii="Times New Roman" w:eastAsia="宋体" w:hAnsi="Times New Roman" w:cs="Times New Roman"/>
          <w:sz w:val="28"/>
          <w:szCs w:val="28"/>
        </w:rPr>
        <w:t>并于</w:t>
      </w:r>
      <w:r w:rsidRPr="00976902">
        <w:rPr>
          <w:rFonts w:ascii="Times New Roman" w:eastAsia="宋体" w:hAnsi="Times New Roman" w:cs="Times New Roman"/>
          <w:sz w:val="28"/>
          <w:szCs w:val="28"/>
        </w:rPr>
        <w:t>2024</w:t>
      </w:r>
      <w:r w:rsidRPr="00976902">
        <w:rPr>
          <w:rFonts w:ascii="Times New Roman" w:eastAsia="宋体" w:hAnsi="Times New Roman" w:cs="Times New Roman"/>
          <w:sz w:val="28"/>
          <w:szCs w:val="28"/>
        </w:rPr>
        <w:t>年</w:t>
      </w:r>
      <w:r w:rsidRPr="00976902">
        <w:rPr>
          <w:rFonts w:ascii="Times New Roman" w:eastAsia="宋体" w:hAnsi="Times New Roman" w:cs="Times New Roman"/>
          <w:sz w:val="28"/>
          <w:szCs w:val="28"/>
        </w:rPr>
        <w:t>7</w:t>
      </w:r>
      <w:r w:rsidRPr="00976902">
        <w:rPr>
          <w:rFonts w:ascii="Times New Roman" w:eastAsia="宋体" w:hAnsi="Times New Roman" w:cs="Times New Roman"/>
          <w:sz w:val="28"/>
          <w:szCs w:val="28"/>
        </w:rPr>
        <w:t>月开始调试。</w:t>
      </w:r>
      <w:r w:rsidRPr="00976902">
        <w:rPr>
          <w:rFonts w:ascii="Times New Roman" w:eastAsia="宋体" w:hAnsi="Times New Roman" w:cs="Times New Roman"/>
          <w:sz w:val="28"/>
          <w:szCs w:val="28"/>
        </w:rPr>
        <w:t>2024</w:t>
      </w:r>
      <w:r w:rsidRPr="00976902">
        <w:rPr>
          <w:rFonts w:ascii="Times New Roman" w:eastAsia="宋体" w:hAnsi="Times New Roman" w:cs="Times New Roman"/>
          <w:sz w:val="28"/>
        </w:rPr>
        <w:t>年</w:t>
      </w:r>
      <w:r w:rsidRPr="00976902">
        <w:rPr>
          <w:rFonts w:ascii="Times New Roman" w:eastAsia="宋体" w:hAnsi="Times New Roman" w:cs="Times New Roman"/>
          <w:sz w:val="28"/>
        </w:rPr>
        <w:t>10</w:t>
      </w:r>
      <w:r w:rsidRPr="00976902">
        <w:rPr>
          <w:rFonts w:ascii="Times New Roman" w:eastAsia="宋体" w:hAnsi="Times New Roman" w:cs="Times New Roman"/>
          <w:sz w:val="28"/>
        </w:rPr>
        <w:t>月委托</w:t>
      </w:r>
      <w:r w:rsidRPr="00976902">
        <w:rPr>
          <w:rFonts w:ascii="Times New Roman" w:eastAsia="宋体" w:hAnsi="Times New Roman" w:cs="Times New Roman"/>
          <w:bCs/>
          <w:sz w:val="28"/>
        </w:rPr>
        <w:t>江苏添蓝检测技术服务有限公司</w:t>
      </w:r>
      <w:r w:rsidRPr="00976902">
        <w:rPr>
          <w:rFonts w:ascii="Times New Roman" w:eastAsia="宋体" w:hAnsi="Times New Roman" w:cs="Times New Roman"/>
          <w:sz w:val="28"/>
        </w:rPr>
        <w:t>开展验收监测工作，委托合同和责任约定的关键内容为：委托</w:t>
      </w:r>
      <w:r w:rsidRPr="00976902">
        <w:rPr>
          <w:rFonts w:ascii="Times New Roman" w:eastAsia="宋体" w:hAnsi="Times New Roman" w:cs="Times New Roman"/>
          <w:bCs/>
          <w:sz w:val="28"/>
        </w:rPr>
        <w:t>江苏添蓝检测技术服务有限公司</w:t>
      </w:r>
      <w:r w:rsidRPr="00976902">
        <w:rPr>
          <w:rFonts w:ascii="Times New Roman" w:eastAsia="宋体" w:hAnsi="Times New Roman" w:cs="Times New Roman"/>
          <w:sz w:val="28"/>
        </w:rPr>
        <w:t>开展验收监测工作，出具验收监测报告。</w:t>
      </w:r>
      <w:r w:rsidRPr="00976902">
        <w:rPr>
          <w:rFonts w:ascii="Times New Roman" w:eastAsia="宋体" w:hAnsi="Times New Roman" w:cs="Times New Roman"/>
          <w:sz w:val="28"/>
        </w:rPr>
        <w:t xml:space="preserve"> 2024</w:t>
      </w:r>
      <w:r w:rsidRPr="00976902">
        <w:rPr>
          <w:rFonts w:ascii="Times New Roman" w:eastAsia="宋体" w:hAnsi="Times New Roman" w:cs="Times New Roman"/>
          <w:sz w:val="28"/>
        </w:rPr>
        <w:t>年</w:t>
      </w:r>
      <w:r w:rsidRPr="00976902">
        <w:rPr>
          <w:rFonts w:ascii="Times New Roman" w:eastAsia="宋体" w:hAnsi="Times New Roman" w:cs="Times New Roman"/>
          <w:sz w:val="28"/>
        </w:rPr>
        <w:t>10</w:t>
      </w:r>
      <w:r w:rsidRPr="00976902">
        <w:rPr>
          <w:rFonts w:ascii="Times New Roman" w:eastAsia="宋体" w:hAnsi="Times New Roman" w:cs="Times New Roman"/>
          <w:sz w:val="28"/>
        </w:rPr>
        <w:t>月完成验收监测报告；</w:t>
      </w:r>
      <w:r w:rsidRPr="00976902">
        <w:rPr>
          <w:rFonts w:ascii="Times New Roman" w:eastAsia="宋体" w:hAnsi="Times New Roman" w:cs="Times New Roman"/>
          <w:sz w:val="28"/>
        </w:rPr>
        <w:t>2020</w:t>
      </w:r>
      <w:r w:rsidRPr="00976902">
        <w:rPr>
          <w:rFonts w:ascii="Times New Roman" w:eastAsia="宋体" w:hAnsi="Times New Roman" w:cs="Times New Roman"/>
          <w:sz w:val="28"/>
        </w:rPr>
        <w:t>年</w:t>
      </w:r>
      <w:r w:rsidRPr="00976902">
        <w:rPr>
          <w:rFonts w:ascii="Times New Roman" w:eastAsia="宋体" w:hAnsi="Times New Roman" w:cs="Times New Roman"/>
          <w:sz w:val="28"/>
        </w:rPr>
        <w:t>11</w:t>
      </w:r>
      <w:r w:rsidRPr="00976902">
        <w:rPr>
          <w:rFonts w:ascii="Times New Roman" w:eastAsia="宋体" w:hAnsi="Times New Roman" w:cs="Times New Roman"/>
          <w:sz w:val="28"/>
        </w:rPr>
        <w:t>月</w:t>
      </w:r>
      <w:r w:rsidRPr="00976902">
        <w:rPr>
          <w:rFonts w:ascii="Times New Roman" w:eastAsia="宋体" w:hAnsi="Times New Roman" w:cs="Times New Roman"/>
          <w:sz w:val="28"/>
        </w:rPr>
        <w:t>2</w:t>
      </w:r>
      <w:r w:rsidRPr="00976902">
        <w:rPr>
          <w:rFonts w:ascii="Times New Roman" w:eastAsia="宋体" w:hAnsi="Times New Roman" w:cs="Times New Roman"/>
          <w:sz w:val="28"/>
        </w:rPr>
        <w:t>日组织开展验收会，同时根据专家意见进行整改，于</w:t>
      </w:r>
      <w:r w:rsidRPr="00976902">
        <w:rPr>
          <w:rFonts w:ascii="Times New Roman" w:eastAsia="宋体" w:hAnsi="Times New Roman" w:cs="Times New Roman"/>
          <w:sz w:val="28"/>
        </w:rPr>
        <w:t>2024</w:t>
      </w:r>
      <w:r w:rsidRPr="00976902">
        <w:rPr>
          <w:rFonts w:ascii="Times New Roman" w:eastAsia="宋体" w:hAnsi="Times New Roman" w:cs="Times New Roman"/>
          <w:sz w:val="28"/>
        </w:rPr>
        <w:t>年</w:t>
      </w:r>
      <w:r w:rsidRPr="00976902">
        <w:rPr>
          <w:rFonts w:ascii="Times New Roman" w:eastAsia="宋体" w:hAnsi="Times New Roman" w:cs="Times New Roman"/>
          <w:sz w:val="28"/>
        </w:rPr>
        <w:t>11</w:t>
      </w:r>
      <w:r w:rsidRPr="00976902">
        <w:rPr>
          <w:rFonts w:ascii="Times New Roman" w:eastAsia="宋体" w:hAnsi="Times New Roman" w:cs="Times New Roman"/>
          <w:sz w:val="28"/>
        </w:rPr>
        <w:t>月形成验收意见。</w:t>
      </w:r>
    </w:p>
    <w:p w14:paraId="36CEE908" w14:textId="77777777" w:rsidR="00976902" w:rsidRPr="00976902" w:rsidRDefault="00976902" w:rsidP="008730DF">
      <w:pPr>
        <w:spacing w:line="360" w:lineRule="auto"/>
        <w:ind w:firstLineChars="200" w:firstLine="560"/>
        <w:rPr>
          <w:rFonts w:ascii="Times New Roman" w:eastAsia="宋体" w:hAnsi="Times New Roman" w:cs="Times New Roman"/>
          <w:sz w:val="28"/>
        </w:rPr>
      </w:pPr>
      <w:r w:rsidRPr="00976902">
        <w:rPr>
          <w:rFonts w:ascii="Times New Roman" w:eastAsia="宋体" w:hAnsi="Times New Roman" w:cs="Times New Roman"/>
          <w:sz w:val="28"/>
        </w:rPr>
        <w:t>验收意见的结论为：</w:t>
      </w:r>
      <w:r w:rsidRPr="00976902">
        <w:rPr>
          <w:rFonts w:ascii="Times New Roman" w:eastAsia="宋体" w:hAnsi="Times New Roman" w:cs="Times New Roman"/>
          <w:sz w:val="28"/>
        </w:rPr>
        <w:t>“</w:t>
      </w:r>
      <w:r w:rsidRPr="00976902">
        <w:rPr>
          <w:rFonts w:ascii="Times New Roman" w:eastAsia="宋体" w:hAnsi="Times New Roman" w:cs="Times New Roman"/>
          <w:sz w:val="28"/>
        </w:rPr>
        <w:t>江苏众福新型材料有限公司年产</w:t>
      </w:r>
      <w:r w:rsidRPr="00976902">
        <w:rPr>
          <w:rFonts w:ascii="Times New Roman" w:eastAsia="宋体" w:hAnsi="Times New Roman" w:cs="Times New Roman"/>
          <w:sz w:val="28"/>
        </w:rPr>
        <w:t>4.5</w:t>
      </w:r>
      <w:r w:rsidRPr="00976902">
        <w:rPr>
          <w:rFonts w:ascii="Times New Roman" w:eastAsia="宋体" w:hAnsi="Times New Roman" w:cs="Times New Roman"/>
          <w:sz w:val="28"/>
        </w:rPr>
        <w:t>万吨岩棉生产基地项目（第二阶段）</w:t>
      </w:r>
      <w:r w:rsidRPr="00976902">
        <w:rPr>
          <w:rFonts w:ascii="Times New Roman" w:eastAsia="宋体" w:hAnsi="Times New Roman" w:cs="Times New Roman"/>
          <w:sz w:val="28"/>
        </w:rPr>
        <w:t>”</w:t>
      </w:r>
      <w:r w:rsidRPr="00976902">
        <w:rPr>
          <w:rFonts w:ascii="Times New Roman" w:eastAsia="宋体" w:hAnsi="Times New Roman" w:cs="Times New Roman"/>
          <w:sz w:val="28"/>
        </w:rPr>
        <w:t>已建成投产，建设内容与环评申报</w:t>
      </w:r>
      <w:r w:rsidRPr="00976902">
        <w:rPr>
          <w:rFonts w:ascii="Times New Roman" w:eastAsia="宋体" w:hAnsi="Times New Roman" w:cs="Times New Roman"/>
          <w:sz w:val="28"/>
        </w:rPr>
        <w:lastRenderedPageBreak/>
        <w:t>内容一致，落实了环评批复的各项污染防治措施，检测数据表明</w:t>
      </w:r>
      <w:r w:rsidRPr="00976902">
        <w:rPr>
          <w:rFonts w:ascii="Times New Roman" w:eastAsia="宋体" w:hAnsi="Times New Roman" w:cs="Times New Roman"/>
          <w:sz w:val="28"/>
        </w:rPr>
        <w:t>“</w:t>
      </w:r>
      <w:r w:rsidRPr="00976902">
        <w:rPr>
          <w:rFonts w:ascii="Times New Roman" w:eastAsia="宋体" w:hAnsi="Times New Roman" w:cs="Times New Roman"/>
          <w:sz w:val="28"/>
        </w:rPr>
        <w:t>三废</w:t>
      </w:r>
      <w:r w:rsidRPr="00976902">
        <w:rPr>
          <w:rFonts w:ascii="Times New Roman" w:eastAsia="宋体" w:hAnsi="Times New Roman" w:cs="Times New Roman"/>
          <w:sz w:val="28"/>
        </w:rPr>
        <w:t>”</w:t>
      </w:r>
      <w:r w:rsidRPr="00976902">
        <w:rPr>
          <w:rFonts w:ascii="Times New Roman" w:eastAsia="宋体" w:hAnsi="Times New Roman" w:cs="Times New Roman"/>
          <w:sz w:val="28"/>
        </w:rPr>
        <w:t>能够达标排放，排放总量符合审批要求，满足建设项目竣工环境保护验收条件，验收组一致认为</w:t>
      </w:r>
      <w:r w:rsidRPr="00976902">
        <w:rPr>
          <w:rFonts w:ascii="Times New Roman" w:eastAsia="宋体" w:hAnsi="Times New Roman" w:cs="Times New Roman"/>
          <w:sz w:val="28"/>
        </w:rPr>
        <w:t>“</w:t>
      </w:r>
      <w:r w:rsidRPr="00976902">
        <w:rPr>
          <w:rFonts w:ascii="Times New Roman" w:eastAsia="宋体" w:hAnsi="Times New Roman" w:cs="Times New Roman"/>
          <w:sz w:val="28"/>
        </w:rPr>
        <w:t>江苏众福新型材料有限公司年产</w:t>
      </w:r>
      <w:r w:rsidRPr="00976902">
        <w:rPr>
          <w:rFonts w:ascii="Times New Roman" w:eastAsia="宋体" w:hAnsi="Times New Roman" w:cs="Times New Roman"/>
          <w:sz w:val="28"/>
        </w:rPr>
        <w:t>4.5</w:t>
      </w:r>
      <w:r w:rsidRPr="00976902">
        <w:rPr>
          <w:rFonts w:ascii="Times New Roman" w:eastAsia="宋体" w:hAnsi="Times New Roman" w:cs="Times New Roman"/>
          <w:sz w:val="28"/>
        </w:rPr>
        <w:t>万吨岩棉生产基地项目（第二阶段）</w:t>
      </w:r>
      <w:r w:rsidRPr="00976902">
        <w:rPr>
          <w:rFonts w:ascii="Times New Roman" w:eastAsia="宋体" w:hAnsi="Times New Roman" w:cs="Times New Roman"/>
          <w:sz w:val="28"/>
        </w:rPr>
        <w:t>”</w:t>
      </w:r>
      <w:r w:rsidRPr="00976902">
        <w:rPr>
          <w:rFonts w:ascii="Times New Roman" w:eastAsia="宋体" w:hAnsi="Times New Roman" w:cs="Times New Roman"/>
          <w:sz w:val="28"/>
        </w:rPr>
        <w:t>环保竣工验收合格。</w:t>
      </w:r>
    </w:p>
    <w:p w14:paraId="3ACE9B1E" w14:textId="77777777" w:rsidR="00976902" w:rsidRPr="00976902" w:rsidRDefault="00976902" w:rsidP="008730DF">
      <w:pPr>
        <w:pStyle w:val="2"/>
        <w:adjustRightInd w:val="0"/>
        <w:snapToGrid w:val="0"/>
        <w:spacing w:before="0" w:after="0" w:line="360" w:lineRule="auto"/>
        <w:jc w:val="left"/>
        <w:rPr>
          <w:rFonts w:ascii="Times New Roman" w:eastAsia="宋体" w:hAnsi="Times New Roman"/>
          <w:sz w:val="30"/>
          <w:szCs w:val="30"/>
        </w:rPr>
      </w:pPr>
      <w:bookmarkStart w:id="7" w:name="_Toc505435360"/>
      <w:bookmarkStart w:id="8" w:name="_Toc53742018"/>
      <w:r w:rsidRPr="00976902">
        <w:rPr>
          <w:rFonts w:ascii="Times New Roman" w:eastAsia="宋体" w:hAnsi="Times New Roman"/>
          <w:sz w:val="30"/>
          <w:szCs w:val="30"/>
        </w:rPr>
        <w:t xml:space="preserve">5.2 </w:t>
      </w:r>
      <w:r w:rsidRPr="00976902">
        <w:rPr>
          <w:rFonts w:ascii="Times New Roman" w:eastAsia="宋体" w:hAnsi="Times New Roman"/>
          <w:sz w:val="30"/>
          <w:szCs w:val="30"/>
        </w:rPr>
        <w:t>其他环境保护措施的实施情况</w:t>
      </w:r>
      <w:bookmarkEnd w:id="7"/>
      <w:bookmarkEnd w:id="8"/>
    </w:p>
    <w:p w14:paraId="2321A51E" w14:textId="77777777" w:rsidR="00976902" w:rsidRPr="00976902" w:rsidRDefault="00976902" w:rsidP="008730DF">
      <w:pPr>
        <w:spacing w:line="360" w:lineRule="auto"/>
        <w:ind w:firstLineChars="200" w:firstLine="560"/>
        <w:rPr>
          <w:rFonts w:ascii="Times New Roman" w:eastAsia="宋体" w:hAnsi="Times New Roman" w:cs="Times New Roman"/>
          <w:sz w:val="28"/>
        </w:rPr>
      </w:pPr>
      <w:r w:rsidRPr="00976902">
        <w:rPr>
          <w:rFonts w:ascii="Times New Roman" w:eastAsia="宋体" w:hAnsi="Times New Roman" w:cs="Times New Roman"/>
          <w:sz w:val="28"/>
        </w:rPr>
        <w:t>环境影响报告及其审批部门审批决定中提出的除环境保护设施外的其他环境保护措施主要包括制度措施和配套措施等，现将需要说明的措施内容和要求梳理如下：</w:t>
      </w:r>
    </w:p>
    <w:p w14:paraId="5CC833DB" w14:textId="77777777" w:rsidR="00976902" w:rsidRPr="00976902" w:rsidRDefault="00976902" w:rsidP="008730DF">
      <w:pPr>
        <w:pStyle w:val="2"/>
        <w:adjustRightInd w:val="0"/>
        <w:snapToGrid w:val="0"/>
        <w:spacing w:before="0" w:after="0" w:line="360" w:lineRule="auto"/>
        <w:jc w:val="left"/>
        <w:rPr>
          <w:rFonts w:ascii="Times New Roman" w:eastAsia="宋体" w:hAnsi="Times New Roman"/>
          <w:b w:val="0"/>
          <w:bCs w:val="0"/>
          <w:sz w:val="30"/>
          <w:szCs w:val="30"/>
        </w:rPr>
      </w:pPr>
      <w:bookmarkStart w:id="9" w:name="_Toc53742019"/>
      <w:r w:rsidRPr="00976902">
        <w:rPr>
          <w:rFonts w:ascii="Times New Roman" w:eastAsia="宋体" w:hAnsi="Times New Roman"/>
          <w:b w:val="0"/>
          <w:bCs w:val="0"/>
          <w:sz w:val="30"/>
          <w:szCs w:val="30"/>
        </w:rPr>
        <w:t xml:space="preserve">5.2.1 </w:t>
      </w:r>
      <w:r w:rsidRPr="00976902">
        <w:rPr>
          <w:rFonts w:ascii="Times New Roman" w:eastAsia="宋体" w:hAnsi="Times New Roman"/>
          <w:b w:val="0"/>
          <w:bCs w:val="0"/>
          <w:sz w:val="30"/>
          <w:szCs w:val="30"/>
        </w:rPr>
        <w:t>制度措施落实情况</w:t>
      </w:r>
      <w:bookmarkEnd w:id="9"/>
    </w:p>
    <w:p w14:paraId="077A4F19" w14:textId="77777777" w:rsidR="00976902" w:rsidRPr="00976902" w:rsidRDefault="00976902" w:rsidP="008730DF">
      <w:pPr>
        <w:spacing w:line="360" w:lineRule="auto"/>
        <w:ind w:firstLineChars="200" w:firstLine="560"/>
        <w:rPr>
          <w:rFonts w:ascii="Times New Roman" w:eastAsia="宋体" w:hAnsi="Times New Roman" w:cs="Times New Roman"/>
          <w:sz w:val="28"/>
        </w:rPr>
      </w:pPr>
      <w:r w:rsidRPr="00976902">
        <w:rPr>
          <w:rFonts w:ascii="Times New Roman" w:eastAsia="宋体" w:hAnsi="Times New Roman" w:cs="Times New Roman"/>
          <w:sz w:val="28"/>
        </w:rPr>
        <w:t>1</w:t>
      </w:r>
      <w:r w:rsidRPr="00976902">
        <w:rPr>
          <w:rFonts w:ascii="Times New Roman" w:eastAsia="宋体" w:hAnsi="Times New Roman" w:cs="Times New Roman"/>
          <w:sz w:val="28"/>
        </w:rPr>
        <w:t>、环保组织机构及规章制度</w:t>
      </w:r>
      <w:r w:rsidRPr="00976902">
        <w:rPr>
          <w:rFonts w:ascii="Times New Roman" w:eastAsia="宋体" w:hAnsi="Times New Roman" w:cs="Times New Roman"/>
          <w:sz w:val="28"/>
        </w:rPr>
        <w:t xml:space="preserve"> </w:t>
      </w:r>
    </w:p>
    <w:p w14:paraId="7A393331" w14:textId="77777777" w:rsidR="00976902" w:rsidRPr="00976902" w:rsidRDefault="00976902" w:rsidP="008730DF">
      <w:pPr>
        <w:spacing w:line="360" w:lineRule="auto"/>
        <w:ind w:firstLineChars="200" w:firstLine="560"/>
        <w:jc w:val="center"/>
        <w:rPr>
          <w:rFonts w:ascii="Times New Roman" w:eastAsia="宋体" w:hAnsi="Times New Roman" w:cs="Times New Roman"/>
          <w:sz w:val="28"/>
        </w:rPr>
      </w:pPr>
      <w:r w:rsidRPr="00976902">
        <w:rPr>
          <w:rFonts w:ascii="Times New Roman" w:eastAsia="宋体" w:hAnsi="Times New Roman" w:cs="Times New Roman"/>
          <w:sz w:val="28"/>
        </w:rPr>
        <w:t>表</w:t>
      </w:r>
      <w:r w:rsidRPr="00976902">
        <w:rPr>
          <w:rFonts w:ascii="Times New Roman" w:eastAsia="宋体" w:hAnsi="Times New Roman" w:cs="Times New Roman"/>
          <w:sz w:val="28"/>
        </w:rPr>
        <w:t xml:space="preserve">5-1 </w:t>
      </w:r>
      <w:r w:rsidRPr="00976902">
        <w:rPr>
          <w:rFonts w:ascii="Times New Roman" w:eastAsia="宋体" w:hAnsi="Times New Roman" w:cs="Times New Roman"/>
          <w:sz w:val="28"/>
        </w:rPr>
        <w:t>环保组织机构情况表</w:t>
      </w:r>
    </w:p>
    <w:tbl>
      <w:tblPr>
        <w:tblStyle w:val="a7"/>
        <w:tblW w:w="0" w:type="auto"/>
        <w:jc w:val="center"/>
        <w:tblLook w:val="04A0" w:firstRow="1" w:lastRow="0" w:firstColumn="1" w:lastColumn="0" w:noHBand="0" w:noVBand="1"/>
      </w:tblPr>
      <w:tblGrid>
        <w:gridCol w:w="1681"/>
        <w:gridCol w:w="6615"/>
      </w:tblGrid>
      <w:tr w:rsidR="00976902" w:rsidRPr="00976902" w14:paraId="5FC0B45F" w14:textId="77777777" w:rsidTr="005E7616">
        <w:trPr>
          <w:jc w:val="center"/>
        </w:trPr>
        <w:tc>
          <w:tcPr>
            <w:tcW w:w="1701" w:type="dxa"/>
            <w:vAlign w:val="center"/>
          </w:tcPr>
          <w:p w14:paraId="7F6DD915" w14:textId="77777777" w:rsidR="00976902" w:rsidRPr="00976902" w:rsidRDefault="00976902" w:rsidP="008730DF">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环保组织机构</w:t>
            </w:r>
          </w:p>
        </w:tc>
        <w:tc>
          <w:tcPr>
            <w:tcW w:w="6713" w:type="dxa"/>
            <w:vAlign w:val="center"/>
          </w:tcPr>
          <w:p w14:paraId="342DE541" w14:textId="77777777" w:rsidR="00976902" w:rsidRPr="00976902" w:rsidRDefault="00976902" w:rsidP="008730DF">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职责划分</w:t>
            </w:r>
          </w:p>
        </w:tc>
      </w:tr>
      <w:tr w:rsidR="00976902" w:rsidRPr="00976902" w14:paraId="15800A62" w14:textId="77777777" w:rsidTr="005E7616">
        <w:trPr>
          <w:jc w:val="center"/>
        </w:trPr>
        <w:tc>
          <w:tcPr>
            <w:tcW w:w="1701" w:type="dxa"/>
            <w:vAlign w:val="center"/>
          </w:tcPr>
          <w:p w14:paraId="7ED47E78" w14:textId="77777777" w:rsidR="00976902" w:rsidRPr="00976902" w:rsidRDefault="00976902" w:rsidP="008730DF">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公司</w:t>
            </w:r>
          </w:p>
          <w:p w14:paraId="3904B941" w14:textId="77777777" w:rsidR="00976902" w:rsidRPr="00976902" w:rsidRDefault="00976902" w:rsidP="008730DF">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总经理</w:t>
            </w:r>
          </w:p>
        </w:tc>
        <w:tc>
          <w:tcPr>
            <w:tcW w:w="6713" w:type="dxa"/>
            <w:vAlign w:val="center"/>
          </w:tcPr>
          <w:p w14:paraId="0543CF9A" w14:textId="77777777" w:rsidR="00976902" w:rsidRPr="00976902" w:rsidRDefault="00976902" w:rsidP="008730DF">
            <w:pPr>
              <w:spacing w:line="360" w:lineRule="auto"/>
              <w:rPr>
                <w:rFonts w:ascii="Times New Roman" w:eastAsia="宋体" w:hAnsi="Times New Roman" w:cs="Times New Roman"/>
                <w:sz w:val="24"/>
                <w:szCs w:val="24"/>
              </w:rPr>
            </w:pPr>
            <w:r w:rsidRPr="00976902">
              <w:rPr>
                <w:rFonts w:ascii="Times New Roman" w:eastAsia="宋体" w:hAnsi="Times New Roman" w:cs="Times New Roman"/>
                <w:sz w:val="24"/>
                <w:szCs w:val="24"/>
              </w:rPr>
              <w:t>认真贯彻执行环境保护的方针、政策、法律法规及公司环境保护管理规章制度；为公司环境保护，对公司环境保护工作全面负责；建立、健全环境保护责任制，组织制定环境保护规章制度，保证必要的环境保护资金的投入；贯彻落实公司环境保护责任制；定期或不定期组织召开环境保护会议，研究公司环境保护工作，决定公司环境保护工作重要事项，组织解决公司环境保护重大问题。</w:t>
            </w:r>
          </w:p>
        </w:tc>
      </w:tr>
      <w:tr w:rsidR="00976902" w:rsidRPr="00976902" w14:paraId="72D43B0C" w14:textId="77777777" w:rsidTr="005E7616">
        <w:trPr>
          <w:jc w:val="center"/>
        </w:trPr>
        <w:tc>
          <w:tcPr>
            <w:tcW w:w="1701" w:type="dxa"/>
            <w:vAlign w:val="center"/>
          </w:tcPr>
          <w:p w14:paraId="6C1B175C" w14:textId="77777777" w:rsidR="00976902" w:rsidRPr="00976902" w:rsidRDefault="00976902" w:rsidP="008730DF">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生产厂长</w:t>
            </w:r>
          </w:p>
        </w:tc>
        <w:tc>
          <w:tcPr>
            <w:tcW w:w="6713" w:type="dxa"/>
            <w:vAlign w:val="center"/>
          </w:tcPr>
          <w:p w14:paraId="665C0261" w14:textId="77777777" w:rsidR="00976902" w:rsidRPr="00976902" w:rsidRDefault="00976902" w:rsidP="008730DF">
            <w:pPr>
              <w:spacing w:line="360" w:lineRule="auto"/>
              <w:rPr>
                <w:rFonts w:ascii="Times New Roman" w:eastAsia="宋体" w:hAnsi="Times New Roman" w:cs="Times New Roman"/>
                <w:sz w:val="24"/>
                <w:szCs w:val="24"/>
              </w:rPr>
            </w:pPr>
            <w:r w:rsidRPr="00976902">
              <w:rPr>
                <w:rFonts w:ascii="Times New Roman" w:eastAsia="宋体" w:hAnsi="Times New Roman" w:cs="Times New Roman"/>
                <w:sz w:val="24"/>
                <w:szCs w:val="24"/>
              </w:rPr>
              <w:t>负责调试生产过程中产生的三废达标排放；参加公司环保公文及环境安全检查和其他重大环保管理活动，研究和协调解决公司环境保护存在的问题；下达生产任务时，同时下达环保指标；参与公司环保治理方面的技术研究，技术交流和推广应用工作；对公司生产工艺、设备环保技术管理工作全面负责。</w:t>
            </w:r>
          </w:p>
        </w:tc>
      </w:tr>
      <w:tr w:rsidR="00976902" w:rsidRPr="00976902" w14:paraId="59C87DD6" w14:textId="77777777" w:rsidTr="005E7616">
        <w:trPr>
          <w:jc w:val="center"/>
        </w:trPr>
        <w:tc>
          <w:tcPr>
            <w:tcW w:w="1701" w:type="dxa"/>
            <w:vAlign w:val="center"/>
          </w:tcPr>
          <w:p w14:paraId="52EA2635" w14:textId="77777777" w:rsidR="00976902" w:rsidRPr="00976902" w:rsidRDefault="00976902" w:rsidP="008730DF">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财务负责人</w:t>
            </w:r>
          </w:p>
        </w:tc>
        <w:tc>
          <w:tcPr>
            <w:tcW w:w="6713" w:type="dxa"/>
            <w:vAlign w:val="center"/>
          </w:tcPr>
          <w:p w14:paraId="7BC899FD" w14:textId="77777777" w:rsidR="00976902" w:rsidRPr="00976902" w:rsidRDefault="00976902" w:rsidP="008730DF">
            <w:pPr>
              <w:spacing w:line="360" w:lineRule="auto"/>
              <w:rPr>
                <w:rFonts w:ascii="Times New Roman" w:eastAsia="宋体" w:hAnsi="Times New Roman" w:cs="Times New Roman"/>
                <w:sz w:val="24"/>
                <w:szCs w:val="24"/>
              </w:rPr>
            </w:pPr>
            <w:r w:rsidRPr="00976902">
              <w:rPr>
                <w:rFonts w:ascii="Times New Roman" w:eastAsia="宋体" w:hAnsi="Times New Roman" w:cs="Times New Roman"/>
                <w:sz w:val="24"/>
                <w:szCs w:val="24"/>
              </w:rPr>
              <w:t>严格财务制度，确保环境保护措施费用的支出和合理使用，不准挪作他用；建立环境保护措施费用台帐；督促部门人员按期缴纳环境保护有关的费用；参加公司重大环保及其他重大环保管理活动。</w:t>
            </w:r>
          </w:p>
        </w:tc>
      </w:tr>
    </w:tbl>
    <w:p w14:paraId="7B906F8D" w14:textId="77777777" w:rsidR="00976902" w:rsidRPr="00976902" w:rsidRDefault="00976902" w:rsidP="008730DF">
      <w:pPr>
        <w:spacing w:line="360" w:lineRule="auto"/>
        <w:ind w:firstLineChars="200" w:firstLine="560"/>
        <w:jc w:val="center"/>
        <w:rPr>
          <w:rFonts w:ascii="Times New Roman" w:eastAsia="宋体" w:hAnsi="Times New Roman" w:cs="Times New Roman"/>
          <w:sz w:val="28"/>
        </w:rPr>
      </w:pPr>
      <w:r w:rsidRPr="00976902">
        <w:rPr>
          <w:rFonts w:ascii="Times New Roman" w:eastAsia="宋体" w:hAnsi="Times New Roman" w:cs="Times New Roman"/>
          <w:sz w:val="28"/>
        </w:rPr>
        <w:t>表</w:t>
      </w:r>
      <w:r w:rsidRPr="00976902">
        <w:rPr>
          <w:rFonts w:ascii="Times New Roman" w:eastAsia="宋体" w:hAnsi="Times New Roman" w:cs="Times New Roman"/>
          <w:sz w:val="28"/>
        </w:rPr>
        <w:t xml:space="preserve">5-2 </w:t>
      </w:r>
      <w:r w:rsidRPr="00976902">
        <w:rPr>
          <w:rFonts w:ascii="Times New Roman" w:eastAsia="宋体" w:hAnsi="Times New Roman" w:cs="Times New Roman"/>
          <w:sz w:val="28"/>
        </w:rPr>
        <w:t>规章制度情况表</w:t>
      </w:r>
    </w:p>
    <w:tbl>
      <w:tblPr>
        <w:tblStyle w:val="a7"/>
        <w:tblW w:w="0" w:type="auto"/>
        <w:jc w:val="center"/>
        <w:tblLayout w:type="fixed"/>
        <w:tblLook w:val="04A0" w:firstRow="1" w:lastRow="0" w:firstColumn="1" w:lastColumn="0" w:noHBand="0" w:noVBand="1"/>
      </w:tblPr>
      <w:tblGrid>
        <w:gridCol w:w="2659"/>
        <w:gridCol w:w="5665"/>
      </w:tblGrid>
      <w:tr w:rsidR="00976902" w:rsidRPr="00976902" w14:paraId="5838D352" w14:textId="77777777" w:rsidTr="005E7616">
        <w:trPr>
          <w:trHeight w:val="330"/>
          <w:jc w:val="center"/>
        </w:trPr>
        <w:tc>
          <w:tcPr>
            <w:tcW w:w="2659" w:type="dxa"/>
            <w:vAlign w:val="center"/>
          </w:tcPr>
          <w:p w14:paraId="6F147B3E" w14:textId="77777777" w:rsidR="00976902" w:rsidRPr="00976902" w:rsidRDefault="00976902" w:rsidP="008730DF">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规章制度分类</w:t>
            </w:r>
          </w:p>
        </w:tc>
        <w:tc>
          <w:tcPr>
            <w:tcW w:w="5665" w:type="dxa"/>
            <w:vAlign w:val="center"/>
          </w:tcPr>
          <w:p w14:paraId="7FC8DFA6" w14:textId="77777777" w:rsidR="00976902" w:rsidRPr="00976902" w:rsidRDefault="00976902" w:rsidP="008730DF">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主要内容</w:t>
            </w:r>
          </w:p>
        </w:tc>
      </w:tr>
      <w:tr w:rsidR="00976902" w:rsidRPr="00976902" w14:paraId="430FFB3C" w14:textId="77777777" w:rsidTr="005E7616">
        <w:trPr>
          <w:trHeight w:val="1369"/>
          <w:jc w:val="center"/>
        </w:trPr>
        <w:tc>
          <w:tcPr>
            <w:tcW w:w="2659" w:type="dxa"/>
            <w:vAlign w:val="center"/>
          </w:tcPr>
          <w:p w14:paraId="170FDFE9" w14:textId="77777777" w:rsidR="00976902" w:rsidRPr="00976902" w:rsidRDefault="00976902" w:rsidP="008730DF">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公司环保管理制度</w:t>
            </w:r>
          </w:p>
        </w:tc>
        <w:tc>
          <w:tcPr>
            <w:tcW w:w="5665" w:type="dxa"/>
            <w:vAlign w:val="center"/>
          </w:tcPr>
          <w:p w14:paraId="570DAF6E" w14:textId="77777777" w:rsidR="00976902" w:rsidRPr="00976902" w:rsidRDefault="00976902" w:rsidP="008730DF">
            <w:pPr>
              <w:spacing w:line="360" w:lineRule="auto"/>
              <w:jc w:val="left"/>
              <w:rPr>
                <w:rFonts w:ascii="Times New Roman" w:eastAsia="宋体" w:hAnsi="Times New Roman" w:cs="Times New Roman"/>
                <w:sz w:val="24"/>
                <w:szCs w:val="24"/>
              </w:rPr>
            </w:pPr>
            <w:r w:rsidRPr="00976902">
              <w:rPr>
                <w:rFonts w:ascii="Times New Roman" w:eastAsia="宋体" w:hAnsi="Times New Roman" w:cs="Times New Roman"/>
                <w:sz w:val="24"/>
                <w:szCs w:val="24"/>
              </w:rPr>
              <w:t>公司</w:t>
            </w:r>
            <w:r w:rsidRPr="00976902">
              <w:rPr>
                <w:rFonts w:ascii="Times New Roman" w:eastAsia="宋体" w:hAnsi="Times New Roman" w:cs="Times New Roman"/>
                <w:sz w:val="24"/>
                <w:szCs w:val="24"/>
              </w:rPr>
              <w:t xml:space="preserve">EHS </w:t>
            </w:r>
            <w:r w:rsidRPr="00976902">
              <w:rPr>
                <w:rFonts w:ascii="Times New Roman" w:eastAsia="宋体" w:hAnsi="Times New Roman" w:cs="Times New Roman"/>
                <w:sz w:val="24"/>
                <w:szCs w:val="24"/>
              </w:rPr>
              <w:t>责任制度、</w:t>
            </w:r>
            <w:r w:rsidRPr="00976902">
              <w:rPr>
                <w:rFonts w:ascii="Times New Roman" w:eastAsia="宋体" w:hAnsi="Times New Roman" w:cs="Times New Roman"/>
                <w:sz w:val="24"/>
                <w:szCs w:val="24"/>
              </w:rPr>
              <w:t>EHS“</w:t>
            </w:r>
            <w:r w:rsidRPr="00976902">
              <w:rPr>
                <w:rFonts w:ascii="Times New Roman" w:eastAsia="宋体" w:hAnsi="Times New Roman" w:cs="Times New Roman"/>
                <w:sz w:val="24"/>
                <w:szCs w:val="24"/>
              </w:rPr>
              <w:t>三同时</w:t>
            </w:r>
            <w:r w:rsidRPr="00976902">
              <w:rPr>
                <w:rFonts w:ascii="Times New Roman" w:eastAsia="宋体" w:hAnsi="Times New Roman" w:cs="Times New Roman"/>
                <w:sz w:val="24"/>
                <w:szCs w:val="24"/>
              </w:rPr>
              <w:t>”</w:t>
            </w:r>
            <w:r w:rsidRPr="00976902">
              <w:rPr>
                <w:rFonts w:ascii="Times New Roman" w:eastAsia="宋体" w:hAnsi="Times New Roman" w:cs="Times New Roman"/>
                <w:sz w:val="24"/>
                <w:szCs w:val="24"/>
              </w:rPr>
              <w:t>管理规定、</w:t>
            </w:r>
            <w:r w:rsidRPr="00976902">
              <w:rPr>
                <w:rFonts w:ascii="Times New Roman" w:eastAsia="宋体" w:hAnsi="Times New Roman" w:cs="Times New Roman"/>
                <w:sz w:val="24"/>
                <w:szCs w:val="24"/>
              </w:rPr>
              <w:t xml:space="preserve">EHS </w:t>
            </w:r>
            <w:r w:rsidRPr="00976902">
              <w:rPr>
                <w:rFonts w:ascii="Times New Roman" w:eastAsia="宋体" w:hAnsi="Times New Roman" w:cs="Times New Roman"/>
                <w:sz w:val="24"/>
                <w:szCs w:val="24"/>
              </w:rPr>
              <w:t>教育培训管理规定、公司员工行为规范（奖惩）、排污许可证管理办法、废弃物管理规定、环境卫生、绿化管理制度、环境保护设施运行管理规定等。</w:t>
            </w:r>
          </w:p>
        </w:tc>
      </w:tr>
      <w:tr w:rsidR="00976902" w:rsidRPr="00976902" w14:paraId="3BA9017C" w14:textId="77777777" w:rsidTr="005E7616">
        <w:trPr>
          <w:trHeight w:val="675"/>
          <w:jc w:val="center"/>
        </w:trPr>
        <w:tc>
          <w:tcPr>
            <w:tcW w:w="2659" w:type="dxa"/>
            <w:vAlign w:val="center"/>
          </w:tcPr>
          <w:p w14:paraId="5725F254" w14:textId="77777777" w:rsidR="00976902" w:rsidRPr="00976902" w:rsidRDefault="00976902" w:rsidP="008730DF">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环境保护设施调试及日常运行维护制度</w:t>
            </w:r>
          </w:p>
        </w:tc>
        <w:tc>
          <w:tcPr>
            <w:tcW w:w="5665" w:type="dxa"/>
            <w:vAlign w:val="center"/>
          </w:tcPr>
          <w:p w14:paraId="65CE6FEF" w14:textId="77777777" w:rsidR="00976902" w:rsidRPr="00976902" w:rsidRDefault="00976902" w:rsidP="008730DF">
            <w:pPr>
              <w:spacing w:line="360" w:lineRule="auto"/>
              <w:jc w:val="left"/>
              <w:rPr>
                <w:rFonts w:ascii="Times New Roman" w:eastAsia="宋体" w:hAnsi="Times New Roman" w:cs="Times New Roman"/>
                <w:sz w:val="24"/>
                <w:szCs w:val="24"/>
              </w:rPr>
            </w:pPr>
            <w:r w:rsidRPr="00976902">
              <w:rPr>
                <w:rFonts w:ascii="Times New Roman" w:eastAsia="宋体" w:hAnsi="Times New Roman" w:cs="Times New Roman"/>
                <w:sz w:val="24"/>
                <w:szCs w:val="24"/>
              </w:rPr>
              <w:t>三废处理设施日常运行维护制度、污染物排放口规范化管理办法、各类闸阀操作规定等。</w:t>
            </w:r>
          </w:p>
        </w:tc>
      </w:tr>
      <w:tr w:rsidR="00976902" w:rsidRPr="00976902" w14:paraId="39F8FA43" w14:textId="77777777" w:rsidTr="005E7616">
        <w:trPr>
          <w:trHeight w:val="692"/>
          <w:jc w:val="center"/>
        </w:trPr>
        <w:tc>
          <w:tcPr>
            <w:tcW w:w="2659" w:type="dxa"/>
            <w:vAlign w:val="center"/>
          </w:tcPr>
          <w:p w14:paraId="5DAACDD5" w14:textId="77777777" w:rsidR="00976902" w:rsidRPr="00976902" w:rsidRDefault="00976902" w:rsidP="008730DF">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环境管理台账记录要求</w:t>
            </w:r>
          </w:p>
        </w:tc>
        <w:tc>
          <w:tcPr>
            <w:tcW w:w="5665" w:type="dxa"/>
            <w:vAlign w:val="center"/>
          </w:tcPr>
          <w:p w14:paraId="7CA751C5" w14:textId="77777777" w:rsidR="00976902" w:rsidRPr="00976902" w:rsidRDefault="00976902" w:rsidP="008730DF">
            <w:pPr>
              <w:spacing w:line="360" w:lineRule="auto"/>
              <w:jc w:val="left"/>
              <w:rPr>
                <w:rFonts w:ascii="Times New Roman" w:eastAsia="宋体" w:hAnsi="Times New Roman" w:cs="Times New Roman"/>
                <w:sz w:val="24"/>
                <w:szCs w:val="24"/>
              </w:rPr>
            </w:pPr>
            <w:r w:rsidRPr="00976902">
              <w:rPr>
                <w:rFonts w:ascii="Times New Roman" w:eastAsia="宋体" w:hAnsi="Times New Roman" w:cs="Times New Roman"/>
                <w:sz w:val="24"/>
                <w:szCs w:val="24"/>
              </w:rPr>
              <w:t>年度环保工作计划、环保设施汇总表、环保设施运行记录、环保检查台帐等。</w:t>
            </w:r>
          </w:p>
        </w:tc>
      </w:tr>
    </w:tbl>
    <w:p w14:paraId="1FA5B462" w14:textId="77777777" w:rsidR="00976902" w:rsidRPr="00976902" w:rsidRDefault="00976902" w:rsidP="008730DF">
      <w:pPr>
        <w:spacing w:line="360" w:lineRule="auto"/>
        <w:ind w:firstLineChars="200" w:firstLine="560"/>
        <w:rPr>
          <w:rFonts w:ascii="Times New Roman" w:eastAsia="宋体" w:hAnsi="Times New Roman" w:cs="Times New Roman"/>
          <w:sz w:val="28"/>
        </w:rPr>
      </w:pPr>
      <w:r w:rsidRPr="00976902">
        <w:rPr>
          <w:rFonts w:ascii="Times New Roman" w:eastAsia="宋体" w:hAnsi="Times New Roman" w:cs="Times New Roman"/>
          <w:sz w:val="28"/>
        </w:rPr>
        <w:t>2</w:t>
      </w:r>
      <w:r w:rsidRPr="00976902">
        <w:rPr>
          <w:rFonts w:ascii="Times New Roman" w:eastAsia="宋体" w:hAnsi="Times New Roman" w:cs="Times New Roman"/>
          <w:sz w:val="28"/>
        </w:rPr>
        <w:t>、环境风险防范措施落实情况</w:t>
      </w:r>
    </w:p>
    <w:p w14:paraId="3305D77D" w14:textId="0BCA7E70" w:rsidR="00976902" w:rsidRPr="00976902" w:rsidRDefault="00976902" w:rsidP="008730DF">
      <w:pPr>
        <w:autoSpaceDE w:val="0"/>
        <w:autoSpaceDN w:val="0"/>
        <w:adjustRightInd w:val="0"/>
        <w:spacing w:line="360" w:lineRule="auto"/>
        <w:ind w:firstLineChars="200" w:firstLine="560"/>
        <w:jc w:val="left"/>
        <w:rPr>
          <w:rFonts w:ascii="Times New Roman" w:eastAsia="宋体" w:hAnsi="Times New Roman" w:cs="Times New Roman"/>
          <w:sz w:val="28"/>
        </w:rPr>
      </w:pPr>
      <w:r w:rsidRPr="00976902">
        <w:rPr>
          <w:rFonts w:ascii="Times New Roman" w:eastAsia="宋体" w:hAnsi="Times New Roman" w:cs="Times New Roman"/>
          <w:sz w:val="28"/>
        </w:rPr>
        <w:t>我公司于</w:t>
      </w:r>
      <w:r w:rsidRPr="00976902">
        <w:rPr>
          <w:rFonts w:ascii="Times New Roman" w:eastAsia="宋体" w:hAnsi="Times New Roman" w:cs="Times New Roman"/>
          <w:sz w:val="28"/>
        </w:rPr>
        <w:t>2023</w:t>
      </w:r>
      <w:r w:rsidRPr="00976902">
        <w:rPr>
          <w:rFonts w:ascii="Times New Roman" w:eastAsia="宋体" w:hAnsi="Times New Roman" w:cs="Times New Roman"/>
          <w:sz w:val="28"/>
        </w:rPr>
        <w:t>年</w:t>
      </w:r>
      <w:r w:rsidRPr="00976902">
        <w:rPr>
          <w:rFonts w:ascii="Times New Roman" w:eastAsia="宋体" w:hAnsi="Times New Roman" w:cs="Times New Roman"/>
          <w:sz w:val="28"/>
        </w:rPr>
        <w:t>9</w:t>
      </w:r>
      <w:r w:rsidRPr="00976902">
        <w:rPr>
          <w:rFonts w:ascii="Times New Roman" w:eastAsia="宋体" w:hAnsi="Times New Roman" w:cs="Times New Roman"/>
          <w:sz w:val="28"/>
        </w:rPr>
        <w:t>月编制了《江苏众福新型材料有限公司突发环境事件应急预案》，并于</w:t>
      </w:r>
      <w:r w:rsidRPr="00976902">
        <w:rPr>
          <w:rFonts w:ascii="Times New Roman" w:eastAsia="宋体" w:hAnsi="Times New Roman" w:cs="Times New Roman"/>
          <w:sz w:val="28"/>
        </w:rPr>
        <w:t>2023</w:t>
      </w:r>
      <w:r w:rsidRPr="00976902">
        <w:rPr>
          <w:rFonts w:ascii="Times New Roman" w:eastAsia="宋体" w:hAnsi="Times New Roman" w:cs="Times New Roman"/>
          <w:sz w:val="28"/>
        </w:rPr>
        <w:t>年</w:t>
      </w:r>
      <w:r w:rsidRPr="00976902">
        <w:rPr>
          <w:rFonts w:ascii="Times New Roman" w:eastAsia="宋体" w:hAnsi="Times New Roman" w:cs="Times New Roman"/>
          <w:sz w:val="28"/>
        </w:rPr>
        <w:t>9</w:t>
      </w:r>
      <w:r w:rsidRPr="00976902">
        <w:rPr>
          <w:rFonts w:ascii="Times New Roman" w:eastAsia="宋体" w:hAnsi="Times New Roman" w:cs="Times New Roman"/>
          <w:sz w:val="28"/>
        </w:rPr>
        <w:t>月</w:t>
      </w:r>
      <w:r w:rsidRPr="00976902">
        <w:rPr>
          <w:rFonts w:ascii="Times New Roman" w:eastAsia="宋体" w:hAnsi="Times New Roman" w:cs="Times New Roman"/>
          <w:sz w:val="28"/>
        </w:rPr>
        <w:t>27</w:t>
      </w:r>
      <w:r w:rsidRPr="00976902">
        <w:rPr>
          <w:rFonts w:ascii="Times New Roman" w:eastAsia="宋体" w:hAnsi="Times New Roman" w:cs="Times New Roman"/>
          <w:sz w:val="28"/>
        </w:rPr>
        <w:t>日取得了企业事业单位突发环境事件应急预案备案表，备案表详见附件。本次验收通过后将对突发环境事件应急预案进行修编并重新</w:t>
      </w:r>
      <w:r w:rsidR="00F305DE">
        <w:rPr>
          <w:rFonts w:ascii="Times New Roman" w:eastAsia="宋体" w:hAnsi="Times New Roman" w:cs="Times New Roman" w:hint="eastAsia"/>
          <w:sz w:val="28"/>
        </w:rPr>
        <w:t>备案</w:t>
      </w:r>
      <w:r w:rsidRPr="00976902">
        <w:rPr>
          <w:rFonts w:ascii="Times New Roman" w:eastAsia="宋体" w:hAnsi="Times New Roman" w:cs="Times New Roman"/>
          <w:sz w:val="28"/>
        </w:rPr>
        <w:t>。我公司已与周边企业签订了应急救援联动协议，并定期进行应急演练。</w:t>
      </w:r>
    </w:p>
    <w:p w14:paraId="02289F9F" w14:textId="77777777" w:rsidR="00976902" w:rsidRPr="00976902" w:rsidRDefault="00976902" w:rsidP="008730DF">
      <w:pPr>
        <w:spacing w:line="360" w:lineRule="auto"/>
        <w:ind w:firstLineChars="200" w:firstLine="560"/>
        <w:rPr>
          <w:rFonts w:ascii="Times New Roman" w:eastAsia="宋体" w:hAnsi="Times New Roman" w:cs="Times New Roman"/>
          <w:sz w:val="28"/>
        </w:rPr>
      </w:pPr>
      <w:r w:rsidRPr="00976902">
        <w:rPr>
          <w:rFonts w:ascii="Times New Roman" w:eastAsia="宋体" w:hAnsi="Times New Roman" w:cs="Times New Roman"/>
          <w:sz w:val="28"/>
        </w:rPr>
        <w:t>3</w:t>
      </w:r>
      <w:r w:rsidRPr="00976902">
        <w:rPr>
          <w:rFonts w:ascii="Times New Roman" w:eastAsia="宋体" w:hAnsi="Times New Roman" w:cs="Times New Roman"/>
          <w:sz w:val="28"/>
        </w:rPr>
        <w:t>、环境监测计划</w:t>
      </w:r>
    </w:p>
    <w:p w14:paraId="6B8035A1" w14:textId="77777777" w:rsidR="00976902" w:rsidRPr="00976902" w:rsidRDefault="00976902" w:rsidP="008730DF">
      <w:pPr>
        <w:spacing w:line="360" w:lineRule="auto"/>
        <w:ind w:firstLineChars="200" w:firstLine="560"/>
        <w:rPr>
          <w:rFonts w:ascii="Times New Roman" w:eastAsia="宋体" w:hAnsi="Times New Roman" w:cs="Times New Roman"/>
          <w:sz w:val="28"/>
        </w:rPr>
      </w:pPr>
      <w:r w:rsidRPr="00976902">
        <w:rPr>
          <w:rFonts w:ascii="Times New Roman" w:eastAsia="宋体" w:hAnsi="Times New Roman" w:cs="Times New Roman"/>
          <w:sz w:val="28"/>
        </w:rPr>
        <w:t>我公司已按照环境影响报告及其审批部门审批决定要求制定了环境监测计划，监测计划详见下表。</w:t>
      </w:r>
    </w:p>
    <w:p w14:paraId="30965B66" w14:textId="77777777" w:rsidR="00976902" w:rsidRPr="00976902" w:rsidRDefault="00976902" w:rsidP="008730DF">
      <w:pPr>
        <w:spacing w:line="360" w:lineRule="auto"/>
        <w:ind w:firstLineChars="200" w:firstLine="560"/>
        <w:jc w:val="center"/>
        <w:rPr>
          <w:rFonts w:ascii="Times New Roman" w:eastAsia="宋体" w:hAnsi="Times New Roman" w:cs="Times New Roman"/>
          <w:sz w:val="28"/>
        </w:rPr>
      </w:pPr>
      <w:r w:rsidRPr="00976902">
        <w:rPr>
          <w:rFonts w:ascii="Times New Roman" w:eastAsia="宋体" w:hAnsi="Times New Roman" w:cs="Times New Roman"/>
          <w:sz w:val="28"/>
        </w:rPr>
        <w:t>表</w:t>
      </w:r>
      <w:r w:rsidRPr="00976902">
        <w:rPr>
          <w:rFonts w:ascii="Times New Roman" w:eastAsia="宋体" w:hAnsi="Times New Roman" w:cs="Times New Roman"/>
          <w:sz w:val="28"/>
        </w:rPr>
        <w:t xml:space="preserve">5-3 </w:t>
      </w:r>
      <w:r w:rsidRPr="00976902">
        <w:rPr>
          <w:rFonts w:ascii="Times New Roman" w:eastAsia="宋体" w:hAnsi="Times New Roman" w:cs="Times New Roman"/>
          <w:sz w:val="28"/>
        </w:rPr>
        <w:t>常规环境监测计划表</w:t>
      </w:r>
    </w:p>
    <w:tbl>
      <w:tblPr>
        <w:tblStyle w:val="a7"/>
        <w:tblW w:w="8080" w:type="dxa"/>
        <w:jc w:val="center"/>
        <w:tblLook w:val="04A0" w:firstRow="1" w:lastRow="0" w:firstColumn="1" w:lastColumn="0" w:noHBand="0" w:noVBand="1"/>
      </w:tblPr>
      <w:tblGrid>
        <w:gridCol w:w="992"/>
        <w:gridCol w:w="2184"/>
        <w:gridCol w:w="2348"/>
        <w:gridCol w:w="1275"/>
        <w:gridCol w:w="1281"/>
      </w:tblGrid>
      <w:tr w:rsidR="00976902" w:rsidRPr="00976902" w14:paraId="56AA91D5" w14:textId="77777777" w:rsidTr="00A01AEE">
        <w:trPr>
          <w:trHeight w:val="20"/>
          <w:jc w:val="center"/>
        </w:trPr>
        <w:tc>
          <w:tcPr>
            <w:tcW w:w="992" w:type="dxa"/>
            <w:vAlign w:val="center"/>
          </w:tcPr>
          <w:p w14:paraId="133D36D8"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类别</w:t>
            </w:r>
          </w:p>
        </w:tc>
        <w:tc>
          <w:tcPr>
            <w:tcW w:w="2184" w:type="dxa"/>
            <w:vAlign w:val="center"/>
          </w:tcPr>
          <w:p w14:paraId="2E6DA754"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监测位置</w:t>
            </w:r>
          </w:p>
        </w:tc>
        <w:tc>
          <w:tcPr>
            <w:tcW w:w="2348" w:type="dxa"/>
            <w:vAlign w:val="center"/>
          </w:tcPr>
          <w:p w14:paraId="3FB91775"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监测项目</w:t>
            </w:r>
          </w:p>
        </w:tc>
        <w:tc>
          <w:tcPr>
            <w:tcW w:w="1275" w:type="dxa"/>
            <w:vAlign w:val="center"/>
          </w:tcPr>
          <w:p w14:paraId="3AC5CA75" w14:textId="77777777" w:rsidR="00976902" w:rsidRPr="00976902" w:rsidRDefault="00976902" w:rsidP="00A01AEE">
            <w:pPr>
              <w:spacing w:line="360" w:lineRule="auto"/>
              <w:jc w:val="center"/>
              <w:rPr>
                <w:rFonts w:ascii="Times New Roman" w:eastAsia="宋体" w:hAnsi="Times New Roman" w:cs="Times New Roman"/>
                <w:sz w:val="24"/>
                <w:szCs w:val="24"/>
                <w:highlight w:val="yellow"/>
              </w:rPr>
            </w:pPr>
            <w:r w:rsidRPr="00976902">
              <w:rPr>
                <w:rFonts w:ascii="Times New Roman" w:eastAsia="宋体" w:hAnsi="Times New Roman" w:cs="Times New Roman"/>
                <w:sz w:val="24"/>
                <w:szCs w:val="24"/>
              </w:rPr>
              <w:t>监测频率</w:t>
            </w:r>
          </w:p>
        </w:tc>
        <w:tc>
          <w:tcPr>
            <w:tcW w:w="1281" w:type="dxa"/>
            <w:vAlign w:val="center"/>
          </w:tcPr>
          <w:p w14:paraId="50F4B402"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备注</w:t>
            </w:r>
          </w:p>
        </w:tc>
      </w:tr>
      <w:tr w:rsidR="00976902" w:rsidRPr="00976902" w14:paraId="5F422F63" w14:textId="77777777" w:rsidTr="00A01AEE">
        <w:trPr>
          <w:trHeight w:val="20"/>
          <w:jc w:val="center"/>
        </w:trPr>
        <w:tc>
          <w:tcPr>
            <w:tcW w:w="992" w:type="dxa"/>
            <w:vMerge w:val="restart"/>
            <w:vAlign w:val="center"/>
          </w:tcPr>
          <w:p w14:paraId="68A981CD"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废气</w:t>
            </w:r>
          </w:p>
        </w:tc>
        <w:tc>
          <w:tcPr>
            <w:tcW w:w="2184" w:type="dxa"/>
            <w:vAlign w:val="center"/>
          </w:tcPr>
          <w:p w14:paraId="49E5851E"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5#</w:t>
            </w:r>
            <w:r w:rsidRPr="00976902">
              <w:rPr>
                <w:rFonts w:ascii="Times New Roman" w:eastAsia="宋体" w:hAnsi="Times New Roman" w:cs="Times New Roman"/>
                <w:sz w:val="24"/>
                <w:szCs w:val="24"/>
              </w:rPr>
              <w:t>排气筒</w:t>
            </w:r>
          </w:p>
        </w:tc>
        <w:tc>
          <w:tcPr>
            <w:tcW w:w="2348" w:type="dxa"/>
            <w:vAlign w:val="center"/>
          </w:tcPr>
          <w:p w14:paraId="05309C1B"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lang w:val="zh-TW"/>
              </w:rPr>
              <w:t>烟气黑度、出口低浓度颗粒物、</w:t>
            </w:r>
            <w:r w:rsidRPr="00976902">
              <w:rPr>
                <w:rFonts w:ascii="Times New Roman" w:eastAsia="宋体" w:hAnsi="Times New Roman" w:cs="Times New Roman"/>
                <w:sz w:val="24"/>
                <w:szCs w:val="24"/>
                <w:lang w:val="zh-TW"/>
              </w:rPr>
              <w:t>SO</w:t>
            </w:r>
            <w:r w:rsidRPr="00976902">
              <w:rPr>
                <w:rFonts w:ascii="Times New Roman" w:eastAsia="宋体" w:hAnsi="Times New Roman" w:cs="Times New Roman"/>
                <w:sz w:val="24"/>
                <w:szCs w:val="24"/>
                <w:vertAlign w:val="subscript"/>
                <w:lang w:val="zh-TW"/>
              </w:rPr>
              <w:t>2</w:t>
            </w:r>
            <w:r w:rsidRPr="00976902">
              <w:rPr>
                <w:rFonts w:ascii="Times New Roman" w:eastAsia="宋体" w:hAnsi="Times New Roman" w:cs="Times New Roman"/>
                <w:sz w:val="24"/>
                <w:szCs w:val="24"/>
                <w:lang w:val="zh-TW"/>
              </w:rPr>
              <w:t>、</w:t>
            </w:r>
            <w:r w:rsidRPr="00976902">
              <w:rPr>
                <w:rFonts w:ascii="Times New Roman" w:eastAsia="宋体" w:hAnsi="Times New Roman" w:cs="Times New Roman"/>
                <w:sz w:val="24"/>
                <w:szCs w:val="24"/>
                <w:lang w:val="zh-TW"/>
              </w:rPr>
              <w:t>NOx</w:t>
            </w:r>
          </w:p>
        </w:tc>
        <w:tc>
          <w:tcPr>
            <w:tcW w:w="1275" w:type="dxa"/>
            <w:vAlign w:val="center"/>
          </w:tcPr>
          <w:p w14:paraId="34E160DF"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一年一次</w:t>
            </w:r>
          </w:p>
        </w:tc>
        <w:tc>
          <w:tcPr>
            <w:tcW w:w="1281" w:type="dxa"/>
            <w:vMerge w:val="restart"/>
            <w:vAlign w:val="center"/>
          </w:tcPr>
          <w:p w14:paraId="454E132B"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已监测，监测合格</w:t>
            </w:r>
          </w:p>
        </w:tc>
      </w:tr>
      <w:tr w:rsidR="00976902" w:rsidRPr="00976902" w14:paraId="4B452670" w14:textId="77777777" w:rsidTr="00A01AEE">
        <w:trPr>
          <w:trHeight w:val="20"/>
          <w:jc w:val="center"/>
        </w:trPr>
        <w:tc>
          <w:tcPr>
            <w:tcW w:w="992" w:type="dxa"/>
            <w:vMerge/>
            <w:vAlign w:val="center"/>
          </w:tcPr>
          <w:p w14:paraId="0920CFD8" w14:textId="77777777" w:rsidR="00976902" w:rsidRPr="00976902" w:rsidRDefault="00976902" w:rsidP="00A01AEE">
            <w:pPr>
              <w:spacing w:line="360" w:lineRule="auto"/>
              <w:jc w:val="center"/>
              <w:rPr>
                <w:rFonts w:ascii="Times New Roman" w:eastAsia="宋体" w:hAnsi="Times New Roman" w:cs="Times New Roman"/>
                <w:sz w:val="24"/>
                <w:szCs w:val="24"/>
              </w:rPr>
            </w:pPr>
          </w:p>
        </w:tc>
        <w:tc>
          <w:tcPr>
            <w:tcW w:w="2184" w:type="dxa"/>
            <w:vAlign w:val="center"/>
          </w:tcPr>
          <w:p w14:paraId="4AD25401"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1#</w:t>
            </w:r>
            <w:r w:rsidRPr="00976902">
              <w:rPr>
                <w:rFonts w:ascii="Times New Roman" w:eastAsia="宋体" w:hAnsi="Times New Roman" w:cs="Times New Roman"/>
                <w:sz w:val="24"/>
                <w:szCs w:val="24"/>
              </w:rPr>
              <w:t>排气筒</w:t>
            </w:r>
          </w:p>
        </w:tc>
        <w:tc>
          <w:tcPr>
            <w:tcW w:w="2348" w:type="dxa"/>
            <w:vAlign w:val="center"/>
          </w:tcPr>
          <w:p w14:paraId="01ED8F98"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lang w:val="zh-TW"/>
              </w:rPr>
              <w:t>烟气黑度、出口低浓度颗粒物、</w:t>
            </w:r>
            <w:r w:rsidRPr="00976902">
              <w:rPr>
                <w:rFonts w:ascii="Times New Roman" w:eastAsia="宋体" w:hAnsi="Times New Roman" w:cs="Times New Roman"/>
                <w:sz w:val="24"/>
                <w:szCs w:val="24"/>
                <w:lang w:val="zh-TW"/>
              </w:rPr>
              <w:t>SO</w:t>
            </w:r>
            <w:r w:rsidRPr="00976902">
              <w:rPr>
                <w:rFonts w:ascii="Times New Roman" w:eastAsia="宋体" w:hAnsi="Times New Roman" w:cs="Times New Roman"/>
                <w:sz w:val="24"/>
                <w:szCs w:val="24"/>
                <w:vertAlign w:val="subscript"/>
                <w:lang w:val="zh-TW"/>
              </w:rPr>
              <w:t>2</w:t>
            </w:r>
            <w:r w:rsidRPr="00976902">
              <w:rPr>
                <w:rFonts w:ascii="Times New Roman" w:eastAsia="宋体" w:hAnsi="Times New Roman" w:cs="Times New Roman"/>
                <w:sz w:val="24"/>
                <w:szCs w:val="24"/>
                <w:lang w:val="zh-TW"/>
              </w:rPr>
              <w:t>、</w:t>
            </w:r>
            <w:r w:rsidRPr="00976902">
              <w:rPr>
                <w:rFonts w:ascii="Times New Roman" w:eastAsia="宋体" w:hAnsi="Times New Roman" w:cs="Times New Roman"/>
                <w:sz w:val="24"/>
                <w:szCs w:val="24"/>
                <w:lang w:val="zh-TW"/>
              </w:rPr>
              <w:t>NOx</w:t>
            </w:r>
            <w:r w:rsidRPr="00976902">
              <w:rPr>
                <w:rFonts w:ascii="Times New Roman" w:eastAsia="宋体" w:hAnsi="Times New Roman" w:cs="Times New Roman"/>
                <w:sz w:val="24"/>
                <w:szCs w:val="24"/>
                <w:lang w:val="zh-TW"/>
              </w:rPr>
              <w:t>、甲醛、苯酚</w:t>
            </w:r>
          </w:p>
        </w:tc>
        <w:tc>
          <w:tcPr>
            <w:tcW w:w="1275" w:type="dxa"/>
            <w:vAlign w:val="center"/>
          </w:tcPr>
          <w:p w14:paraId="11AA7CE8" w14:textId="77777777" w:rsidR="00976902" w:rsidRPr="00976902" w:rsidRDefault="00976902" w:rsidP="00A01AEE">
            <w:pPr>
              <w:spacing w:line="360" w:lineRule="auto"/>
              <w:jc w:val="center"/>
              <w:rPr>
                <w:rFonts w:ascii="Times New Roman" w:eastAsia="宋体" w:hAnsi="Times New Roman" w:cs="Times New Roman"/>
                <w:sz w:val="24"/>
                <w:szCs w:val="24"/>
                <w:highlight w:val="magenta"/>
              </w:rPr>
            </w:pPr>
            <w:r w:rsidRPr="00976902">
              <w:rPr>
                <w:rFonts w:ascii="Times New Roman" w:eastAsia="宋体" w:hAnsi="Times New Roman" w:cs="Times New Roman"/>
                <w:sz w:val="24"/>
                <w:szCs w:val="24"/>
              </w:rPr>
              <w:t>一年一次</w:t>
            </w:r>
          </w:p>
        </w:tc>
        <w:tc>
          <w:tcPr>
            <w:tcW w:w="1281" w:type="dxa"/>
            <w:vMerge/>
            <w:vAlign w:val="center"/>
          </w:tcPr>
          <w:p w14:paraId="54869D16" w14:textId="77777777" w:rsidR="00976902" w:rsidRPr="00976902" w:rsidRDefault="00976902" w:rsidP="00A01AEE">
            <w:pPr>
              <w:spacing w:line="360" w:lineRule="auto"/>
              <w:jc w:val="center"/>
              <w:rPr>
                <w:rFonts w:ascii="Times New Roman" w:eastAsia="宋体" w:hAnsi="Times New Roman" w:cs="Times New Roman"/>
                <w:sz w:val="24"/>
                <w:szCs w:val="24"/>
              </w:rPr>
            </w:pPr>
          </w:p>
        </w:tc>
      </w:tr>
      <w:tr w:rsidR="00976902" w:rsidRPr="00976902" w14:paraId="7339799D" w14:textId="77777777" w:rsidTr="00A01AEE">
        <w:trPr>
          <w:trHeight w:val="20"/>
          <w:jc w:val="center"/>
        </w:trPr>
        <w:tc>
          <w:tcPr>
            <w:tcW w:w="992" w:type="dxa"/>
            <w:vMerge/>
            <w:vAlign w:val="center"/>
          </w:tcPr>
          <w:p w14:paraId="36E08189" w14:textId="77777777" w:rsidR="00976902" w:rsidRPr="00976902" w:rsidRDefault="00976902" w:rsidP="00A01AEE">
            <w:pPr>
              <w:spacing w:line="360" w:lineRule="auto"/>
              <w:jc w:val="center"/>
              <w:rPr>
                <w:rFonts w:ascii="Times New Roman" w:eastAsia="宋体" w:hAnsi="Times New Roman" w:cs="Times New Roman"/>
                <w:sz w:val="24"/>
                <w:szCs w:val="24"/>
              </w:rPr>
            </w:pPr>
          </w:p>
        </w:tc>
        <w:tc>
          <w:tcPr>
            <w:tcW w:w="2184" w:type="dxa"/>
            <w:vAlign w:val="center"/>
          </w:tcPr>
          <w:p w14:paraId="5DD63F5B"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3#</w:t>
            </w:r>
            <w:r w:rsidRPr="00976902">
              <w:rPr>
                <w:rFonts w:ascii="Times New Roman" w:eastAsia="宋体" w:hAnsi="Times New Roman" w:cs="Times New Roman"/>
                <w:sz w:val="24"/>
                <w:szCs w:val="24"/>
              </w:rPr>
              <w:t>排气筒</w:t>
            </w:r>
          </w:p>
        </w:tc>
        <w:tc>
          <w:tcPr>
            <w:tcW w:w="2348" w:type="dxa"/>
            <w:vAlign w:val="center"/>
          </w:tcPr>
          <w:p w14:paraId="7F49770C"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进口颗粒物、出口低浓度颗粒物</w:t>
            </w:r>
          </w:p>
        </w:tc>
        <w:tc>
          <w:tcPr>
            <w:tcW w:w="1275" w:type="dxa"/>
            <w:vAlign w:val="center"/>
          </w:tcPr>
          <w:p w14:paraId="40690444" w14:textId="77777777" w:rsidR="00976902" w:rsidRPr="00976902" w:rsidRDefault="00976902" w:rsidP="00A01AEE">
            <w:pPr>
              <w:spacing w:line="360" w:lineRule="auto"/>
              <w:jc w:val="center"/>
              <w:rPr>
                <w:rFonts w:ascii="Times New Roman" w:eastAsia="宋体" w:hAnsi="Times New Roman" w:cs="Times New Roman"/>
                <w:sz w:val="24"/>
                <w:szCs w:val="24"/>
                <w:highlight w:val="magenta"/>
              </w:rPr>
            </w:pPr>
            <w:r w:rsidRPr="00976902">
              <w:rPr>
                <w:rFonts w:ascii="Times New Roman" w:eastAsia="宋体" w:hAnsi="Times New Roman" w:cs="Times New Roman"/>
                <w:sz w:val="24"/>
                <w:szCs w:val="24"/>
              </w:rPr>
              <w:t>一年一次</w:t>
            </w:r>
          </w:p>
        </w:tc>
        <w:tc>
          <w:tcPr>
            <w:tcW w:w="1281" w:type="dxa"/>
            <w:vMerge/>
            <w:vAlign w:val="center"/>
          </w:tcPr>
          <w:p w14:paraId="17D576C1" w14:textId="77777777" w:rsidR="00976902" w:rsidRPr="00976902" w:rsidRDefault="00976902" w:rsidP="00A01AEE">
            <w:pPr>
              <w:spacing w:line="360" w:lineRule="auto"/>
              <w:jc w:val="center"/>
              <w:rPr>
                <w:rFonts w:ascii="Times New Roman" w:eastAsia="宋体" w:hAnsi="Times New Roman" w:cs="Times New Roman"/>
                <w:sz w:val="24"/>
                <w:szCs w:val="24"/>
              </w:rPr>
            </w:pPr>
          </w:p>
        </w:tc>
      </w:tr>
      <w:tr w:rsidR="00976902" w:rsidRPr="00976902" w14:paraId="448F5B61" w14:textId="77777777" w:rsidTr="00A01AEE">
        <w:trPr>
          <w:trHeight w:val="20"/>
          <w:jc w:val="center"/>
        </w:trPr>
        <w:tc>
          <w:tcPr>
            <w:tcW w:w="992" w:type="dxa"/>
            <w:vAlign w:val="center"/>
          </w:tcPr>
          <w:p w14:paraId="7EFB8261"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废气</w:t>
            </w:r>
          </w:p>
        </w:tc>
        <w:tc>
          <w:tcPr>
            <w:tcW w:w="2184" w:type="dxa"/>
            <w:vAlign w:val="center"/>
          </w:tcPr>
          <w:p w14:paraId="11C5B74E"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厂界</w:t>
            </w:r>
          </w:p>
        </w:tc>
        <w:tc>
          <w:tcPr>
            <w:tcW w:w="2348" w:type="dxa"/>
            <w:vAlign w:val="center"/>
          </w:tcPr>
          <w:p w14:paraId="6915ECBF"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甲醛、苯酚、</w:t>
            </w:r>
            <w:r w:rsidRPr="00976902">
              <w:rPr>
                <w:rFonts w:ascii="Times New Roman" w:eastAsia="宋体" w:hAnsi="Times New Roman" w:cs="Times New Roman"/>
                <w:sz w:val="24"/>
                <w:szCs w:val="24"/>
                <w:lang w:val="zh-TW"/>
              </w:rPr>
              <w:t>颗粒物、</w:t>
            </w:r>
            <w:r w:rsidRPr="00976902">
              <w:rPr>
                <w:rFonts w:ascii="Times New Roman" w:eastAsia="宋体" w:hAnsi="Times New Roman" w:cs="Times New Roman"/>
                <w:sz w:val="24"/>
                <w:szCs w:val="24"/>
                <w:lang w:val="zh-TW"/>
              </w:rPr>
              <w:t>SO</w:t>
            </w:r>
            <w:r w:rsidRPr="00976902">
              <w:rPr>
                <w:rFonts w:ascii="Times New Roman" w:eastAsia="宋体" w:hAnsi="Times New Roman" w:cs="Times New Roman"/>
                <w:sz w:val="24"/>
                <w:szCs w:val="24"/>
                <w:vertAlign w:val="subscript"/>
                <w:lang w:val="zh-TW"/>
              </w:rPr>
              <w:t>2</w:t>
            </w:r>
            <w:r w:rsidRPr="00976902">
              <w:rPr>
                <w:rFonts w:ascii="Times New Roman" w:eastAsia="宋体" w:hAnsi="Times New Roman" w:cs="Times New Roman"/>
                <w:sz w:val="24"/>
                <w:szCs w:val="24"/>
                <w:lang w:val="zh-TW"/>
              </w:rPr>
              <w:t>、</w:t>
            </w:r>
            <w:r w:rsidRPr="00976902">
              <w:rPr>
                <w:rFonts w:ascii="Times New Roman" w:eastAsia="宋体" w:hAnsi="Times New Roman" w:cs="Times New Roman"/>
                <w:sz w:val="24"/>
                <w:szCs w:val="24"/>
                <w:lang w:val="zh-TW"/>
              </w:rPr>
              <w:t>NOx</w:t>
            </w:r>
            <w:r w:rsidRPr="00976902">
              <w:rPr>
                <w:rFonts w:ascii="Times New Roman" w:eastAsia="宋体" w:hAnsi="Times New Roman" w:cs="Times New Roman"/>
                <w:sz w:val="24"/>
                <w:szCs w:val="24"/>
                <w:lang w:val="zh-TW"/>
              </w:rPr>
              <w:t>、氨</w:t>
            </w:r>
          </w:p>
        </w:tc>
        <w:tc>
          <w:tcPr>
            <w:tcW w:w="1275" w:type="dxa"/>
            <w:vAlign w:val="center"/>
          </w:tcPr>
          <w:p w14:paraId="09284B2F" w14:textId="77777777" w:rsidR="00976902" w:rsidRPr="00976902" w:rsidRDefault="00976902" w:rsidP="00A01AEE">
            <w:pPr>
              <w:spacing w:line="360" w:lineRule="auto"/>
              <w:jc w:val="center"/>
              <w:rPr>
                <w:rFonts w:ascii="Times New Roman" w:eastAsia="宋体" w:hAnsi="Times New Roman" w:cs="Times New Roman"/>
              </w:rPr>
            </w:pPr>
            <w:r w:rsidRPr="00976902">
              <w:rPr>
                <w:rFonts w:ascii="Times New Roman" w:eastAsia="宋体" w:hAnsi="Times New Roman" w:cs="Times New Roman"/>
                <w:sz w:val="24"/>
                <w:szCs w:val="24"/>
              </w:rPr>
              <w:t>一年一次</w:t>
            </w:r>
          </w:p>
        </w:tc>
        <w:tc>
          <w:tcPr>
            <w:tcW w:w="1281" w:type="dxa"/>
            <w:vMerge/>
            <w:vAlign w:val="center"/>
          </w:tcPr>
          <w:p w14:paraId="69D8FDD9" w14:textId="77777777" w:rsidR="00976902" w:rsidRPr="00976902" w:rsidRDefault="00976902" w:rsidP="00A01AEE">
            <w:pPr>
              <w:spacing w:line="360" w:lineRule="auto"/>
              <w:jc w:val="center"/>
              <w:rPr>
                <w:rFonts w:ascii="Times New Roman" w:eastAsia="宋体" w:hAnsi="Times New Roman" w:cs="Times New Roman"/>
                <w:sz w:val="24"/>
                <w:szCs w:val="24"/>
              </w:rPr>
            </w:pPr>
          </w:p>
        </w:tc>
      </w:tr>
      <w:tr w:rsidR="00976902" w:rsidRPr="00976902" w14:paraId="06BA30BE" w14:textId="77777777" w:rsidTr="00A01AEE">
        <w:trPr>
          <w:trHeight w:val="20"/>
          <w:jc w:val="center"/>
        </w:trPr>
        <w:tc>
          <w:tcPr>
            <w:tcW w:w="992" w:type="dxa"/>
            <w:vAlign w:val="center"/>
          </w:tcPr>
          <w:p w14:paraId="4AB16125"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废水</w:t>
            </w:r>
          </w:p>
        </w:tc>
        <w:tc>
          <w:tcPr>
            <w:tcW w:w="2184" w:type="dxa"/>
            <w:vAlign w:val="center"/>
          </w:tcPr>
          <w:p w14:paraId="11E8982B"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污水排口</w:t>
            </w:r>
          </w:p>
        </w:tc>
        <w:tc>
          <w:tcPr>
            <w:tcW w:w="2348" w:type="dxa"/>
            <w:vAlign w:val="center"/>
          </w:tcPr>
          <w:p w14:paraId="2322674A"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lang w:val="zh-TW"/>
              </w:rPr>
              <w:t>pH</w:t>
            </w:r>
            <w:r w:rsidRPr="00976902">
              <w:rPr>
                <w:rFonts w:ascii="Times New Roman" w:eastAsia="宋体" w:hAnsi="Times New Roman" w:cs="Times New Roman"/>
                <w:sz w:val="24"/>
                <w:szCs w:val="24"/>
                <w:lang w:val="zh-TW"/>
              </w:rPr>
              <w:t>、</w:t>
            </w:r>
            <w:r w:rsidRPr="00976902">
              <w:rPr>
                <w:rFonts w:ascii="Times New Roman" w:eastAsia="宋体" w:hAnsi="Times New Roman" w:cs="Times New Roman"/>
                <w:sz w:val="24"/>
                <w:szCs w:val="24"/>
                <w:lang w:val="zh-TW"/>
              </w:rPr>
              <w:t>COD</w:t>
            </w:r>
            <w:r w:rsidRPr="00976902">
              <w:rPr>
                <w:rFonts w:ascii="Times New Roman" w:eastAsia="宋体" w:hAnsi="Times New Roman" w:cs="Times New Roman"/>
                <w:sz w:val="24"/>
                <w:szCs w:val="24"/>
                <w:lang w:val="zh-TW"/>
              </w:rPr>
              <w:t>、</w:t>
            </w:r>
            <w:r w:rsidRPr="00976902">
              <w:rPr>
                <w:rFonts w:ascii="Times New Roman" w:eastAsia="宋体" w:hAnsi="Times New Roman" w:cs="Times New Roman"/>
                <w:sz w:val="24"/>
                <w:szCs w:val="24"/>
                <w:lang w:val="zh-TW"/>
              </w:rPr>
              <w:t>SS</w:t>
            </w:r>
            <w:r w:rsidRPr="00976902">
              <w:rPr>
                <w:rFonts w:ascii="Times New Roman" w:eastAsia="宋体" w:hAnsi="Times New Roman" w:cs="Times New Roman"/>
                <w:sz w:val="24"/>
                <w:szCs w:val="24"/>
                <w:lang w:val="zh-TW"/>
              </w:rPr>
              <w:t>、氨氮、总磷</w:t>
            </w:r>
          </w:p>
        </w:tc>
        <w:tc>
          <w:tcPr>
            <w:tcW w:w="1275" w:type="dxa"/>
            <w:vAlign w:val="center"/>
          </w:tcPr>
          <w:p w14:paraId="79E1482A"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一年一次</w:t>
            </w:r>
          </w:p>
        </w:tc>
        <w:tc>
          <w:tcPr>
            <w:tcW w:w="1281" w:type="dxa"/>
            <w:vMerge/>
            <w:vAlign w:val="center"/>
          </w:tcPr>
          <w:p w14:paraId="529A5BA2" w14:textId="77777777" w:rsidR="00976902" w:rsidRPr="00976902" w:rsidRDefault="00976902" w:rsidP="00A01AEE">
            <w:pPr>
              <w:spacing w:line="360" w:lineRule="auto"/>
              <w:jc w:val="center"/>
              <w:rPr>
                <w:rFonts w:ascii="Times New Roman" w:eastAsia="宋体" w:hAnsi="Times New Roman" w:cs="Times New Roman"/>
                <w:sz w:val="24"/>
                <w:szCs w:val="24"/>
              </w:rPr>
            </w:pPr>
          </w:p>
        </w:tc>
      </w:tr>
      <w:tr w:rsidR="00976902" w:rsidRPr="00976902" w14:paraId="28D902B2" w14:textId="77777777" w:rsidTr="00A01AEE">
        <w:trPr>
          <w:trHeight w:val="20"/>
          <w:jc w:val="center"/>
        </w:trPr>
        <w:tc>
          <w:tcPr>
            <w:tcW w:w="992" w:type="dxa"/>
            <w:vAlign w:val="center"/>
          </w:tcPr>
          <w:p w14:paraId="2FECA92A"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雨水</w:t>
            </w:r>
          </w:p>
        </w:tc>
        <w:tc>
          <w:tcPr>
            <w:tcW w:w="2184" w:type="dxa"/>
            <w:vAlign w:val="center"/>
          </w:tcPr>
          <w:p w14:paraId="25227651"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雨水排口</w:t>
            </w:r>
          </w:p>
        </w:tc>
        <w:tc>
          <w:tcPr>
            <w:tcW w:w="2348" w:type="dxa"/>
            <w:vAlign w:val="center"/>
          </w:tcPr>
          <w:p w14:paraId="3621D4E6"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lang w:val="zh-TW"/>
              </w:rPr>
              <w:t>pH</w:t>
            </w:r>
            <w:r w:rsidRPr="00976902">
              <w:rPr>
                <w:rFonts w:ascii="Times New Roman" w:eastAsia="宋体" w:hAnsi="Times New Roman" w:cs="Times New Roman"/>
                <w:sz w:val="24"/>
                <w:szCs w:val="24"/>
                <w:lang w:val="zh-TW"/>
              </w:rPr>
              <w:t>、</w:t>
            </w:r>
            <w:r w:rsidRPr="00976902">
              <w:rPr>
                <w:rFonts w:ascii="Times New Roman" w:eastAsia="宋体" w:hAnsi="Times New Roman" w:cs="Times New Roman"/>
                <w:sz w:val="24"/>
                <w:szCs w:val="24"/>
                <w:lang w:val="zh-TW"/>
              </w:rPr>
              <w:t>COD</w:t>
            </w:r>
            <w:r w:rsidRPr="00976902">
              <w:rPr>
                <w:rFonts w:ascii="Times New Roman" w:eastAsia="宋体" w:hAnsi="Times New Roman" w:cs="Times New Roman"/>
                <w:sz w:val="24"/>
                <w:szCs w:val="24"/>
                <w:lang w:val="zh-TW"/>
              </w:rPr>
              <w:t>、</w:t>
            </w:r>
            <w:r w:rsidRPr="00976902">
              <w:rPr>
                <w:rFonts w:ascii="Times New Roman" w:eastAsia="宋体" w:hAnsi="Times New Roman" w:cs="Times New Roman"/>
                <w:sz w:val="24"/>
                <w:szCs w:val="24"/>
                <w:lang w:val="zh-TW"/>
              </w:rPr>
              <w:t>SS</w:t>
            </w:r>
          </w:p>
        </w:tc>
        <w:tc>
          <w:tcPr>
            <w:tcW w:w="1275" w:type="dxa"/>
            <w:vAlign w:val="center"/>
          </w:tcPr>
          <w:p w14:paraId="4AF13C5E"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一年一次</w:t>
            </w:r>
          </w:p>
        </w:tc>
        <w:tc>
          <w:tcPr>
            <w:tcW w:w="1281" w:type="dxa"/>
            <w:vMerge/>
            <w:vAlign w:val="center"/>
          </w:tcPr>
          <w:p w14:paraId="23A5C08F" w14:textId="77777777" w:rsidR="00976902" w:rsidRPr="00976902" w:rsidRDefault="00976902" w:rsidP="00A01AEE">
            <w:pPr>
              <w:spacing w:line="360" w:lineRule="auto"/>
              <w:jc w:val="center"/>
              <w:rPr>
                <w:rFonts w:ascii="Times New Roman" w:eastAsia="宋体" w:hAnsi="Times New Roman" w:cs="Times New Roman"/>
                <w:sz w:val="24"/>
                <w:szCs w:val="24"/>
              </w:rPr>
            </w:pPr>
          </w:p>
        </w:tc>
      </w:tr>
      <w:tr w:rsidR="00976902" w:rsidRPr="00976902" w14:paraId="51C7E078" w14:textId="77777777" w:rsidTr="00A01AEE">
        <w:trPr>
          <w:trHeight w:val="20"/>
          <w:jc w:val="center"/>
        </w:trPr>
        <w:tc>
          <w:tcPr>
            <w:tcW w:w="992" w:type="dxa"/>
            <w:vAlign w:val="center"/>
          </w:tcPr>
          <w:p w14:paraId="28492ADA"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噪声</w:t>
            </w:r>
          </w:p>
        </w:tc>
        <w:tc>
          <w:tcPr>
            <w:tcW w:w="2184" w:type="dxa"/>
            <w:vAlign w:val="center"/>
          </w:tcPr>
          <w:p w14:paraId="19FDABEA"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厂界</w:t>
            </w:r>
          </w:p>
        </w:tc>
        <w:tc>
          <w:tcPr>
            <w:tcW w:w="2348" w:type="dxa"/>
            <w:vAlign w:val="center"/>
          </w:tcPr>
          <w:p w14:paraId="33B8E4C2"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连续等效</w:t>
            </w:r>
            <w:r w:rsidRPr="00976902">
              <w:rPr>
                <w:rFonts w:ascii="Times New Roman" w:eastAsia="宋体" w:hAnsi="Times New Roman" w:cs="Times New Roman"/>
                <w:sz w:val="24"/>
                <w:szCs w:val="24"/>
              </w:rPr>
              <w:t xml:space="preserve">A </w:t>
            </w:r>
            <w:r w:rsidRPr="00976902">
              <w:rPr>
                <w:rFonts w:ascii="Times New Roman" w:eastAsia="宋体" w:hAnsi="Times New Roman" w:cs="Times New Roman"/>
                <w:sz w:val="24"/>
                <w:szCs w:val="24"/>
              </w:rPr>
              <w:t>声级</w:t>
            </w:r>
          </w:p>
        </w:tc>
        <w:tc>
          <w:tcPr>
            <w:tcW w:w="1275" w:type="dxa"/>
            <w:vAlign w:val="center"/>
          </w:tcPr>
          <w:p w14:paraId="572CBB85" w14:textId="77777777" w:rsidR="00976902" w:rsidRPr="00976902" w:rsidRDefault="00976902" w:rsidP="00A01AEE">
            <w:pPr>
              <w:spacing w:line="360" w:lineRule="auto"/>
              <w:jc w:val="center"/>
              <w:rPr>
                <w:rFonts w:ascii="Times New Roman" w:eastAsia="宋体" w:hAnsi="Times New Roman" w:cs="Times New Roman"/>
                <w:sz w:val="24"/>
                <w:szCs w:val="24"/>
              </w:rPr>
            </w:pPr>
            <w:r w:rsidRPr="00976902">
              <w:rPr>
                <w:rFonts w:ascii="Times New Roman" w:eastAsia="宋体" w:hAnsi="Times New Roman" w:cs="Times New Roman"/>
                <w:sz w:val="24"/>
                <w:szCs w:val="24"/>
              </w:rPr>
              <w:t>一年一次</w:t>
            </w:r>
          </w:p>
        </w:tc>
        <w:tc>
          <w:tcPr>
            <w:tcW w:w="1281" w:type="dxa"/>
            <w:vMerge/>
            <w:vAlign w:val="center"/>
          </w:tcPr>
          <w:p w14:paraId="6A22BD5F" w14:textId="77777777" w:rsidR="00976902" w:rsidRPr="00976902" w:rsidRDefault="00976902" w:rsidP="00A01AEE">
            <w:pPr>
              <w:spacing w:line="360" w:lineRule="auto"/>
              <w:jc w:val="center"/>
              <w:rPr>
                <w:rFonts w:ascii="Times New Roman" w:eastAsia="宋体" w:hAnsi="Times New Roman" w:cs="Times New Roman"/>
                <w:sz w:val="24"/>
                <w:szCs w:val="24"/>
              </w:rPr>
            </w:pPr>
          </w:p>
        </w:tc>
      </w:tr>
    </w:tbl>
    <w:p w14:paraId="7BFB3834" w14:textId="77777777" w:rsidR="00976902" w:rsidRPr="00976902" w:rsidRDefault="00976902" w:rsidP="008730DF">
      <w:pPr>
        <w:pStyle w:val="2"/>
        <w:adjustRightInd w:val="0"/>
        <w:snapToGrid w:val="0"/>
        <w:spacing w:before="0" w:after="0" w:line="360" w:lineRule="auto"/>
        <w:jc w:val="left"/>
        <w:rPr>
          <w:rFonts w:ascii="Times New Roman" w:eastAsia="宋体" w:hAnsi="Times New Roman"/>
          <w:b w:val="0"/>
          <w:bCs w:val="0"/>
          <w:sz w:val="30"/>
          <w:szCs w:val="30"/>
        </w:rPr>
      </w:pPr>
      <w:bookmarkStart w:id="10" w:name="_Toc53742020"/>
      <w:r w:rsidRPr="00976902">
        <w:rPr>
          <w:rFonts w:ascii="Times New Roman" w:eastAsia="宋体" w:hAnsi="Times New Roman"/>
          <w:b w:val="0"/>
          <w:bCs w:val="0"/>
          <w:sz w:val="30"/>
          <w:szCs w:val="30"/>
        </w:rPr>
        <w:t xml:space="preserve">5.2.2 </w:t>
      </w:r>
      <w:r w:rsidRPr="00976902">
        <w:rPr>
          <w:rFonts w:ascii="Times New Roman" w:eastAsia="宋体" w:hAnsi="Times New Roman"/>
          <w:b w:val="0"/>
          <w:bCs w:val="0"/>
          <w:sz w:val="30"/>
          <w:szCs w:val="30"/>
        </w:rPr>
        <w:t>配套措施落实情况</w:t>
      </w:r>
      <w:bookmarkEnd w:id="10"/>
    </w:p>
    <w:p w14:paraId="6FA81035" w14:textId="77777777" w:rsidR="00976902" w:rsidRPr="00976902" w:rsidRDefault="00976902" w:rsidP="008730DF">
      <w:pPr>
        <w:spacing w:line="360" w:lineRule="auto"/>
        <w:ind w:firstLineChars="200" w:firstLine="560"/>
        <w:rPr>
          <w:rFonts w:ascii="Times New Roman" w:eastAsia="宋体" w:hAnsi="Times New Roman" w:cs="Times New Roman"/>
          <w:sz w:val="28"/>
        </w:rPr>
      </w:pPr>
      <w:r w:rsidRPr="00976902">
        <w:rPr>
          <w:rFonts w:ascii="Times New Roman" w:eastAsia="宋体" w:hAnsi="Times New Roman" w:cs="Times New Roman"/>
          <w:sz w:val="28"/>
        </w:rPr>
        <w:t>无。</w:t>
      </w:r>
    </w:p>
    <w:p w14:paraId="1D82C20F" w14:textId="77777777" w:rsidR="00976902" w:rsidRPr="00976902" w:rsidRDefault="00976902" w:rsidP="008730DF">
      <w:pPr>
        <w:pStyle w:val="2"/>
        <w:adjustRightInd w:val="0"/>
        <w:snapToGrid w:val="0"/>
        <w:spacing w:before="0" w:after="0" w:line="360" w:lineRule="auto"/>
        <w:jc w:val="left"/>
        <w:rPr>
          <w:rFonts w:ascii="Times New Roman" w:eastAsia="宋体" w:hAnsi="Times New Roman"/>
          <w:b w:val="0"/>
          <w:bCs w:val="0"/>
          <w:sz w:val="30"/>
          <w:szCs w:val="30"/>
        </w:rPr>
      </w:pPr>
      <w:bookmarkStart w:id="11" w:name="_Toc53742021"/>
      <w:r w:rsidRPr="00976902">
        <w:rPr>
          <w:rFonts w:ascii="Times New Roman" w:eastAsia="宋体" w:hAnsi="Times New Roman"/>
          <w:b w:val="0"/>
          <w:bCs w:val="0"/>
          <w:sz w:val="30"/>
          <w:szCs w:val="30"/>
        </w:rPr>
        <w:t xml:space="preserve">5.2.3 </w:t>
      </w:r>
      <w:r w:rsidRPr="00976902">
        <w:rPr>
          <w:rFonts w:ascii="Times New Roman" w:eastAsia="宋体" w:hAnsi="Times New Roman"/>
          <w:b w:val="0"/>
          <w:bCs w:val="0"/>
          <w:sz w:val="30"/>
          <w:szCs w:val="30"/>
        </w:rPr>
        <w:t>其他措施落实情况</w:t>
      </w:r>
      <w:bookmarkEnd w:id="11"/>
    </w:p>
    <w:p w14:paraId="3C5B7637" w14:textId="77777777" w:rsidR="00976902" w:rsidRPr="00976902" w:rsidRDefault="00976902" w:rsidP="008730DF">
      <w:pPr>
        <w:adjustRightInd w:val="0"/>
        <w:spacing w:line="360" w:lineRule="auto"/>
        <w:ind w:firstLineChars="200" w:firstLine="560"/>
        <w:rPr>
          <w:rFonts w:ascii="Times New Roman" w:eastAsia="宋体" w:hAnsi="Times New Roman" w:cs="Times New Roman"/>
          <w:sz w:val="28"/>
        </w:rPr>
      </w:pPr>
      <w:bookmarkStart w:id="12" w:name="_Toc505435361"/>
      <w:r w:rsidRPr="00976902">
        <w:rPr>
          <w:rFonts w:ascii="Times New Roman" w:eastAsia="宋体" w:hAnsi="Times New Roman" w:cs="Times New Roman"/>
          <w:sz w:val="28"/>
        </w:rPr>
        <w:t>我公司已以原料车间边界设置</w:t>
      </w:r>
      <w:r w:rsidRPr="00976902">
        <w:rPr>
          <w:rFonts w:ascii="Times New Roman" w:eastAsia="宋体" w:hAnsi="Times New Roman" w:cs="Times New Roman"/>
          <w:sz w:val="28"/>
        </w:rPr>
        <w:t xml:space="preserve"> 50m </w:t>
      </w:r>
      <w:r w:rsidRPr="00976902">
        <w:rPr>
          <w:rFonts w:ascii="Times New Roman" w:eastAsia="宋体" w:hAnsi="Times New Roman" w:cs="Times New Roman"/>
          <w:sz w:val="28"/>
        </w:rPr>
        <w:t>卫生防护距离、联合车间边界分别设置</w:t>
      </w:r>
      <w:r w:rsidRPr="00976902">
        <w:rPr>
          <w:rFonts w:ascii="Times New Roman" w:eastAsia="宋体" w:hAnsi="Times New Roman" w:cs="Times New Roman"/>
          <w:sz w:val="28"/>
        </w:rPr>
        <w:t xml:space="preserve"> 200m </w:t>
      </w:r>
      <w:r w:rsidRPr="00976902">
        <w:rPr>
          <w:rFonts w:ascii="Times New Roman" w:eastAsia="宋体" w:hAnsi="Times New Roman" w:cs="Times New Roman"/>
          <w:sz w:val="28"/>
        </w:rPr>
        <w:t>卫生防护距离，废气处理区边界设置</w:t>
      </w:r>
      <w:r w:rsidRPr="00976902">
        <w:rPr>
          <w:rFonts w:ascii="Times New Roman" w:eastAsia="宋体" w:hAnsi="Times New Roman" w:cs="Times New Roman"/>
          <w:sz w:val="28"/>
        </w:rPr>
        <w:t xml:space="preserve"> 100m </w:t>
      </w:r>
      <w:r w:rsidRPr="00976902">
        <w:rPr>
          <w:rFonts w:ascii="Times New Roman" w:eastAsia="宋体" w:hAnsi="Times New Roman" w:cs="Times New Roman"/>
          <w:sz w:val="28"/>
        </w:rPr>
        <w:t>卫生防护距离，卫生防护距离内无敏感保护目标。</w:t>
      </w:r>
    </w:p>
    <w:p w14:paraId="1BD301BC" w14:textId="77777777" w:rsidR="00976902" w:rsidRPr="00976902" w:rsidRDefault="00976902" w:rsidP="008730DF">
      <w:pPr>
        <w:pStyle w:val="2"/>
        <w:adjustRightInd w:val="0"/>
        <w:snapToGrid w:val="0"/>
        <w:spacing w:before="0" w:after="0" w:line="360" w:lineRule="auto"/>
        <w:jc w:val="left"/>
        <w:rPr>
          <w:rFonts w:ascii="Times New Roman" w:eastAsia="宋体" w:hAnsi="Times New Roman"/>
          <w:sz w:val="30"/>
          <w:szCs w:val="30"/>
        </w:rPr>
      </w:pPr>
      <w:bookmarkStart w:id="13" w:name="_Toc53742022"/>
      <w:r w:rsidRPr="00976902">
        <w:rPr>
          <w:rFonts w:ascii="Times New Roman" w:eastAsia="宋体" w:hAnsi="Times New Roman"/>
          <w:sz w:val="30"/>
          <w:szCs w:val="30"/>
        </w:rPr>
        <w:t xml:space="preserve">5.3 </w:t>
      </w:r>
      <w:r w:rsidRPr="00976902">
        <w:rPr>
          <w:rFonts w:ascii="Times New Roman" w:eastAsia="宋体" w:hAnsi="Times New Roman"/>
          <w:sz w:val="30"/>
          <w:szCs w:val="30"/>
        </w:rPr>
        <w:t>整改工作情况</w:t>
      </w:r>
      <w:bookmarkEnd w:id="12"/>
      <w:bookmarkEnd w:id="13"/>
    </w:p>
    <w:p w14:paraId="08F65667" w14:textId="77777777" w:rsidR="00976902" w:rsidRPr="00976902" w:rsidRDefault="00976902" w:rsidP="008730DF">
      <w:pPr>
        <w:spacing w:line="360" w:lineRule="auto"/>
        <w:ind w:firstLineChars="200" w:firstLine="560"/>
        <w:rPr>
          <w:rFonts w:ascii="Times New Roman" w:eastAsia="宋体" w:hAnsi="Times New Roman" w:cs="Times New Roman"/>
          <w:sz w:val="28"/>
          <w:szCs w:val="28"/>
        </w:rPr>
      </w:pPr>
      <w:r w:rsidRPr="00976902">
        <w:rPr>
          <w:rFonts w:ascii="Times New Roman" w:eastAsia="宋体" w:hAnsi="Times New Roman" w:cs="Times New Roman"/>
          <w:sz w:val="28"/>
        </w:rPr>
        <w:t>本项目于</w:t>
      </w:r>
      <w:r w:rsidRPr="00976902">
        <w:rPr>
          <w:rFonts w:ascii="Times New Roman" w:eastAsia="宋体" w:hAnsi="Times New Roman" w:cs="Times New Roman"/>
          <w:sz w:val="28"/>
        </w:rPr>
        <w:t>2024</w:t>
      </w:r>
      <w:r w:rsidRPr="00976902">
        <w:rPr>
          <w:rFonts w:ascii="Times New Roman" w:eastAsia="宋体" w:hAnsi="Times New Roman" w:cs="Times New Roman"/>
          <w:sz w:val="28"/>
        </w:rPr>
        <w:t>年</w:t>
      </w:r>
      <w:r w:rsidRPr="00976902">
        <w:rPr>
          <w:rFonts w:ascii="Times New Roman" w:eastAsia="宋体" w:hAnsi="Times New Roman" w:cs="Times New Roman"/>
          <w:sz w:val="28"/>
        </w:rPr>
        <w:t>11</w:t>
      </w:r>
      <w:r w:rsidRPr="00976902">
        <w:rPr>
          <w:rFonts w:ascii="Times New Roman" w:eastAsia="宋体" w:hAnsi="Times New Roman" w:cs="Times New Roman"/>
          <w:sz w:val="28"/>
        </w:rPr>
        <w:t>月</w:t>
      </w:r>
      <w:r w:rsidRPr="00976902">
        <w:rPr>
          <w:rFonts w:ascii="Times New Roman" w:eastAsia="宋体" w:hAnsi="Times New Roman" w:cs="Times New Roman"/>
          <w:sz w:val="28"/>
        </w:rPr>
        <w:t>2</w:t>
      </w:r>
      <w:r w:rsidRPr="00976902">
        <w:rPr>
          <w:rFonts w:ascii="Times New Roman" w:eastAsia="宋体" w:hAnsi="Times New Roman" w:cs="Times New Roman"/>
          <w:sz w:val="28"/>
        </w:rPr>
        <w:t>日召开了验收工作会议，</w:t>
      </w:r>
      <w:r w:rsidRPr="00976902">
        <w:rPr>
          <w:rFonts w:ascii="Times New Roman" w:eastAsia="宋体" w:hAnsi="Times New Roman" w:cs="Times New Roman"/>
          <w:sz w:val="28"/>
          <w:szCs w:val="28"/>
        </w:rPr>
        <w:t>会上专家组提出的整改建议主要有：</w:t>
      </w:r>
    </w:p>
    <w:p w14:paraId="6D5D5D5F" w14:textId="77777777" w:rsidR="00976902" w:rsidRPr="00054149" w:rsidRDefault="00976902" w:rsidP="008730DF">
      <w:pPr>
        <w:numPr>
          <w:ilvl w:val="0"/>
          <w:numId w:val="1"/>
        </w:numPr>
        <w:spacing w:line="360" w:lineRule="auto"/>
        <w:ind w:left="-142" w:firstLineChars="200" w:firstLine="560"/>
        <w:rPr>
          <w:rFonts w:ascii="Times New Roman" w:eastAsia="宋体" w:hAnsi="Times New Roman" w:cs="Times New Roman"/>
          <w:sz w:val="28"/>
          <w:szCs w:val="28"/>
        </w:rPr>
      </w:pPr>
      <w:r w:rsidRPr="00054149">
        <w:rPr>
          <w:rFonts w:ascii="Times New Roman" w:eastAsia="宋体" w:hAnsi="Times New Roman" w:cs="Times New Roman"/>
          <w:sz w:val="28"/>
          <w:szCs w:val="28"/>
        </w:rPr>
        <w:t>严格按照《建设项目竣工环境保护验收暂行办法》、《建设项目竣工环境保护验收技术指南</w:t>
      </w:r>
      <w:r w:rsidRPr="00054149">
        <w:rPr>
          <w:rFonts w:ascii="Times New Roman" w:eastAsia="宋体" w:hAnsi="Times New Roman" w:cs="Times New Roman"/>
          <w:sz w:val="28"/>
          <w:szCs w:val="28"/>
        </w:rPr>
        <w:t xml:space="preserve"> </w:t>
      </w:r>
      <w:r w:rsidRPr="00054149">
        <w:rPr>
          <w:rFonts w:ascii="Times New Roman" w:eastAsia="宋体" w:hAnsi="Times New Roman" w:cs="Times New Roman"/>
          <w:sz w:val="28"/>
          <w:szCs w:val="28"/>
        </w:rPr>
        <w:t>污染影响类》编制要点及大纲规范要求，进一步完善项目竣工环境保护验收报告编制，补充相关污染防治设施图片。</w:t>
      </w:r>
    </w:p>
    <w:p w14:paraId="31D3E8F1" w14:textId="77777777" w:rsidR="00976902" w:rsidRPr="00054149" w:rsidRDefault="00976902" w:rsidP="008730DF">
      <w:pPr>
        <w:numPr>
          <w:ilvl w:val="0"/>
          <w:numId w:val="1"/>
        </w:numPr>
        <w:spacing w:line="360" w:lineRule="auto"/>
        <w:ind w:left="-142" w:firstLineChars="200" w:firstLine="560"/>
        <w:rPr>
          <w:rFonts w:ascii="Times New Roman" w:eastAsia="宋体" w:hAnsi="Times New Roman" w:cs="Times New Roman"/>
          <w:sz w:val="28"/>
          <w:szCs w:val="28"/>
        </w:rPr>
      </w:pPr>
      <w:r w:rsidRPr="00054149">
        <w:rPr>
          <w:rFonts w:ascii="Times New Roman" w:eastAsia="宋体" w:hAnsi="Times New Roman" w:cs="Times New Roman"/>
          <w:sz w:val="28"/>
          <w:szCs w:val="28"/>
        </w:rPr>
        <w:t>补充排污许可证与本次验收产能和内容的一致性；对使用的原辅材料、生产工艺、设备设施、车间实际布局、环保设施等的环评内容与实际建设情况分别进行核实，对照《关于印发</w:t>
      </w:r>
      <w:r w:rsidRPr="00054149">
        <w:rPr>
          <w:rFonts w:ascii="Times New Roman" w:eastAsia="宋体" w:hAnsi="Times New Roman" w:cs="Times New Roman"/>
          <w:sz w:val="28"/>
          <w:szCs w:val="28"/>
        </w:rPr>
        <w:t>&lt;</w:t>
      </w:r>
      <w:r w:rsidRPr="00054149">
        <w:rPr>
          <w:rFonts w:ascii="Times New Roman" w:eastAsia="宋体" w:hAnsi="Times New Roman" w:cs="Times New Roman"/>
          <w:sz w:val="28"/>
          <w:szCs w:val="28"/>
        </w:rPr>
        <w:t>污染影响类建设项目重大变动清单（试行）</w:t>
      </w:r>
      <w:r w:rsidRPr="00054149">
        <w:rPr>
          <w:rFonts w:ascii="Times New Roman" w:eastAsia="宋体" w:hAnsi="Times New Roman" w:cs="Times New Roman"/>
          <w:sz w:val="28"/>
          <w:szCs w:val="28"/>
        </w:rPr>
        <w:t>&gt;</w:t>
      </w:r>
      <w:r w:rsidRPr="00054149">
        <w:rPr>
          <w:rFonts w:ascii="Times New Roman" w:eastAsia="宋体" w:hAnsi="Times New Roman" w:cs="Times New Roman"/>
          <w:sz w:val="28"/>
          <w:szCs w:val="28"/>
        </w:rPr>
        <w:t>的通知》（环办环评函</w:t>
      </w:r>
      <w:r w:rsidRPr="00054149">
        <w:rPr>
          <w:rFonts w:ascii="Times New Roman" w:eastAsia="宋体" w:hAnsi="Times New Roman" w:cs="Times New Roman"/>
          <w:sz w:val="28"/>
          <w:szCs w:val="28"/>
        </w:rPr>
        <w:t>[2020]688</w:t>
      </w:r>
      <w:r w:rsidRPr="00054149">
        <w:rPr>
          <w:rFonts w:ascii="Times New Roman" w:eastAsia="宋体" w:hAnsi="Times New Roman" w:cs="Times New Roman"/>
          <w:sz w:val="28"/>
          <w:szCs w:val="28"/>
        </w:rPr>
        <w:t>号），根据现场实际建设情况细化表</w:t>
      </w:r>
      <w:r w:rsidRPr="00054149">
        <w:rPr>
          <w:rFonts w:ascii="Times New Roman" w:eastAsia="宋体" w:hAnsi="Times New Roman" w:cs="Times New Roman"/>
          <w:sz w:val="28"/>
          <w:szCs w:val="28"/>
        </w:rPr>
        <w:t>3.6-1</w:t>
      </w:r>
      <w:r w:rsidRPr="00054149">
        <w:rPr>
          <w:rFonts w:ascii="Times New Roman" w:eastAsia="宋体" w:hAnsi="Times New Roman" w:cs="Times New Roman"/>
          <w:sz w:val="28"/>
          <w:szCs w:val="28"/>
        </w:rPr>
        <w:t>。</w:t>
      </w:r>
    </w:p>
    <w:p w14:paraId="299C40E4" w14:textId="77777777" w:rsidR="00976902" w:rsidRPr="00054149" w:rsidRDefault="00976902" w:rsidP="008730DF">
      <w:pPr>
        <w:numPr>
          <w:ilvl w:val="0"/>
          <w:numId w:val="1"/>
        </w:numPr>
        <w:spacing w:line="360" w:lineRule="auto"/>
        <w:ind w:left="-142" w:firstLineChars="200" w:firstLine="560"/>
        <w:rPr>
          <w:rFonts w:ascii="Times New Roman" w:eastAsia="宋体" w:hAnsi="Times New Roman" w:cs="Times New Roman"/>
          <w:sz w:val="28"/>
          <w:szCs w:val="28"/>
        </w:rPr>
      </w:pPr>
      <w:r w:rsidRPr="00054149">
        <w:rPr>
          <w:rFonts w:ascii="Times New Roman" w:eastAsia="宋体" w:hAnsi="Times New Roman" w:cs="Times New Roman"/>
          <w:sz w:val="28"/>
          <w:szCs w:val="28"/>
        </w:rPr>
        <w:t>补充雨水排放标准，按《江苏省重点行业工业企业雨水排放环境管理办法</w:t>
      </w:r>
      <w:r w:rsidRPr="00054149">
        <w:rPr>
          <w:rFonts w:ascii="Times New Roman" w:eastAsia="宋体" w:hAnsi="Times New Roman" w:cs="Times New Roman"/>
          <w:sz w:val="28"/>
          <w:szCs w:val="28"/>
        </w:rPr>
        <w:t>(</w:t>
      </w:r>
      <w:r w:rsidRPr="00054149">
        <w:rPr>
          <w:rFonts w:ascii="Times New Roman" w:eastAsia="宋体" w:hAnsi="Times New Roman" w:cs="Times New Roman"/>
          <w:sz w:val="28"/>
          <w:szCs w:val="28"/>
        </w:rPr>
        <w:t>试行</w:t>
      </w:r>
      <w:r w:rsidRPr="00054149">
        <w:rPr>
          <w:rFonts w:ascii="Times New Roman" w:eastAsia="宋体" w:hAnsi="Times New Roman" w:cs="Times New Roman"/>
          <w:sz w:val="28"/>
          <w:szCs w:val="28"/>
        </w:rPr>
        <w:t>)</w:t>
      </w:r>
      <w:r w:rsidRPr="00054149">
        <w:rPr>
          <w:rFonts w:ascii="Times New Roman" w:eastAsia="宋体" w:hAnsi="Times New Roman" w:cs="Times New Roman"/>
          <w:sz w:val="28"/>
          <w:szCs w:val="28"/>
        </w:rPr>
        <w:t>》（苏污防攻坚指办</w:t>
      </w:r>
      <w:r w:rsidRPr="00054149">
        <w:rPr>
          <w:rFonts w:ascii="Times New Roman" w:eastAsia="宋体" w:hAnsi="Times New Roman" w:cs="Times New Roman"/>
          <w:sz w:val="28"/>
          <w:szCs w:val="28"/>
        </w:rPr>
        <w:t>[2023]</w:t>
      </w:r>
      <w:r w:rsidRPr="00054149">
        <w:rPr>
          <w:rFonts w:ascii="Times New Roman" w:eastAsia="宋体" w:hAnsi="Times New Roman" w:cs="Times New Roman"/>
          <w:sz w:val="28"/>
          <w:szCs w:val="28"/>
        </w:rPr>
        <w:t>第</w:t>
      </w:r>
      <w:r w:rsidRPr="00054149">
        <w:rPr>
          <w:rFonts w:ascii="Times New Roman" w:eastAsia="宋体" w:hAnsi="Times New Roman" w:cs="Times New Roman"/>
          <w:sz w:val="28"/>
          <w:szCs w:val="28"/>
        </w:rPr>
        <w:t>71</w:t>
      </w:r>
      <w:r w:rsidRPr="00054149">
        <w:rPr>
          <w:rFonts w:ascii="Times New Roman" w:eastAsia="宋体" w:hAnsi="Times New Roman" w:cs="Times New Roman"/>
          <w:sz w:val="28"/>
          <w:szCs w:val="28"/>
        </w:rPr>
        <w:t>号）执行；根据实际用、排水情况，核准章节</w:t>
      </w:r>
      <w:r w:rsidRPr="00054149">
        <w:rPr>
          <w:rFonts w:ascii="Times New Roman" w:eastAsia="宋体" w:hAnsi="Times New Roman" w:cs="Times New Roman"/>
          <w:sz w:val="28"/>
          <w:szCs w:val="28"/>
        </w:rPr>
        <w:t>3.4</w:t>
      </w:r>
      <w:r w:rsidRPr="00054149">
        <w:rPr>
          <w:rFonts w:ascii="Times New Roman" w:eastAsia="宋体" w:hAnsi="Times New Roman" w:cs="Times New Roman"/>
          <w:sz w:val="28"/>
          <w:szCs w:val="28"/>
        </w:rPr>
        <w:t>中核准完善水平衡图，如</w:t>
      </w:r>
      <w:r w:rsidRPr="00054149">
        <w:rPr>
          <w:rFonts w:ascii="Times New Roman" w:eastAsia="宋体" w:hAnsi="Times New Roman" w:cs="Times New Roman"/>
          <w:sz w:val="28"/>
          <w:szCs w:val="28"/>
        </w:rPr>
        <w:t>g</w:t>
      </w:r>
      <w:r w:rsidRPr="00054149">
        <w:rPr>
          <w:rFonts w:ascii="Times New Roman" w:eastAsia="宋体" w:hAnsi="Times New Roman" w:cs="Times New Roman"/>
          <w:sz w:val="28"/>
          <w:szCs w:val="28"/>
        </w:rPr>
        <w:t>按人员实际工作时间取值，</w:t>
      </w:r>
      <w:r w:rsidRPr="00054149">
        <w:rPr>
          <w:rFonts w:ascii="Times New Roman" w:eastAsia="宋体" w:hAnsi="Times New Roman" w:cs="Times New Roman"/>
          <w:sz w:val="28"/>
          <w:szCs w:val="28"/>
        </w:rPr>
        <w:t>j</w:t>
      </w:r>
      <w:r w:rsidRPr="00054149">
        <w:rPr>
          <w:rFonts w:ascii="Times New Roman" w:eastAsia="宋体" w:hAnsi="Times New Roman" w:cs="Times New Roman"/>
          <w:sz w:val="28"/>
          <w:szCs w:val="28"/>
        </w:rPr>
        <w:t>按南通市最新暴雨强度公式（通政复</w:t>
      </w:r>
      <w:r w:rsidRPr="00054149">
        <w:rPr>
          <w:rFonts w:ascii="Times New Roman" w:eastAsia="宋体" w:hAnsi="Times New Roman" w:cs="Times New Roman"/>
          <w:sz w:val="28"/>
          <w:szCs w:val="28"/>
        </w:rPr>
        <w:t>[2021]186</w:t>
      </w:r>
      <w:r w:rsidRPr="00054149">
        <w:rPr>
          <w:rFonts w:ascii="Times New Roman" w:eastAsia="宋体" w:hAnsi="Times New Roman" w:cs="Times New Roman"/>
          <w:sz w:val="28"/>
          <w:szCs w:val="28"/>
        </w:rPr>
        <w:t>号）进行核算等。</w:t>
      </w:r>
    </w:p>
    <w:p w14:paraId="6A722E69" w14:textId="77777777" w:rsidR="00976902" w:rsidRPr="00054149" w:rsidRDefault="00976902" w:rsidP="008730DF">
      <w:pPr>
        <w:numPr>
          <w:ilvl w:val="0"/>
          <w:numId w:val="1"/>
        </w:numPr>
        <w:spacing w:line="360" w:lineRule="auto"/>
        <w:ind w:left="-142" w:firstLineChars="200" w:firstLine="560"/>
        <w:rPr>
          <w:rFonts w:ascii="Times New Roman" w:eastAsia="宋体" w:hAnsi="Times New Roman" w:cs="Times New Roman"/>
          <w:sz w:val="28"/>
          <w:szCs w:val="28"/>
        </w:rPr>
      </w:pPr>
      <w:r w:rsidRPr="00054149">
        <w:rPr>
          <w:rFonts w:ascii="Times New Roman" w:eastAsia="宋体" w:hAnsi="Times New Roman" w:cs="Times New Roman"/>
          <w:sz w:val="28"/>
          <w:szCs w:val="28"/>
        </w:rPr>
        <w:t>结合表</w:t>
      </w:r>
      <w:r w:rsidRPr="00054149">
        <w:rPr>
          <w:rFonts w:ascii="Times New Roman" w:eastAsia="宋体" w:hAnsi="Times New Roman" w:cs="Times New Roman"/>
          <w:sz w:val="28"/>
          <w:szCs w:val="28"/>
        </w:rPr>
        <w:t>4.1-3</w:t>
      </w:r>
      <w:r w:rsidRPr="00054149">
        <w:rPr>
          <w:rFonts w:ascii="Times New Roman" w:eastAsia="宋体" w:hAnsi="Times New Roman" w:cs="Times New Roman"/>
          <w:sz w:val="28"/>
          <w:szCs w:val="28"/>
        </w:rPr>
        <w:t>，细化焚烧工艺控制参数（如焚烧温度、停留时间等），明确碱喷淋塔主要技术参数（如风量、风速、塔径、循环量、</w:t>
      </w:r>
      <w:r w:rsidRPr="00054149">
        <w:rPr>
          <w:rFonts w:ascii="Times New Roman" w:eastAsia="宋体" w:hAnsi="Times New Roman" w:cs="Times New Roman"/>
          <w:sz w:val="28"/>
          <w:szCs w:val="28"/>
        </w:rPr>
        <w:t>pH</w:t>
      </w:r>
      <w:r w:rsidRPr="00054149">
        <w:rPr>
          <w:rFonts w:ascii="Times New Roman" w:eastAsia="宋体" w:hAnsi="Times New Roman" w:cs="Times New Roman"/>
          <w:sz w:val="28"/>
          <w:szCs w:val="28"/>
        </w:rPr>
        <w:t>控制范围、</w:t>
      </w:r>
      <w:r w:rsidRPr="00054149">
        <w:rPr>
          <w:rFonts w:ascii="Times New Roman" w:eastAsia="宋体" w:hAnsi="Times New Roman" w:cs="Times New Roman"/>
          <w:sz w:val="28"/>
          <w:szCs w:val="28"/>
        </w:rPr>
        <w:t>pH</w:t>
      </w:r>
      <w:r w:rsidRPr="00054149">
        <w:rPr>
          <w:rFonts w:ascii="Times New Roman" w:eastAsia="宋体" w:hAnsi="Times New Roman" w:cs="Times New Roman"/>
          <w:sz w:val="28"/>
          <w:szCs w:val="28"/>
        </w:rPr>
        <w:t>在线显示和报警设置、补碱方式等）；企业应关注废气设施运行管理，有效减少无组织排放，建立设施运行台账和脱硫、补碱记录，确保满足管理要求和长期稳定达标排放。</w:t>
      </w:r>
    </w:p>
    <w:p w14:paraId="396B6C34" w14:textId="77777777" w:rsidR="00976902" w:rsidRPr="00054149" w:rsidRDefault="00976902" w:rsidP="008730DF">
      <w:pPr>
        <w:numPr>
          <w:ilvl w:val="0"/>
          <w:numId w:val="1"/>
        </w:numPr>
        <w:spacing w:line="360" w:lineRule="auto"/>
        <w:ind w:left="-142" w:firstLineChars="200" w:firstLine="560"/>
        <w:rPr>
          <w:rFonts w:ascii="Times New Roman" w:eastAsia="宋体" w:hAnsi="Times New Roman" w:cs="Times New Roman"/>
          <w:sz w:val="28"/>
          <w:szCs w:val="28"/>
        </w:rPr>
      </w:pPr>
      <w:r w:rsidRPr="00054149">
        <w:rPr>
          <w:rFonts w:ascii="Times New Roman" w:eastAsia="宋体" w:hAnsi="Times New Roman" w:cs="Times New Roman"/>
          <w:sz w:val="28"/>
          <w:szCs w:val="28"/>
        </w:rPr>
        <w:t>对照苏环办〔</w:t>
      </w:r>
      <w:r w:rsidRPr="00054149">
        <w:rPr>
          <w:rFonts w:ascii="Times New Roman" w:eastAsia="宋体" w:hAnsi="Times New Roman" w:cs="Times New Roman"/>
          <w:sz w:val="28"/>
          <w:szCs w:val="28"/>
        </w:rPr>
        <w:t>2024</w:t>
      </w:r>
      <w:r w:rsidRPr="00054149">
        <w:rPr>
          <w:rFonts w:ascii="Times New Roman" w:eastAsia="宋体" w:hAnsi="Times New Roman" w:cs="Times New Roman"/>
          <w:sz w:val="28"/>
          <w:szCs w:val="28"/>
        </w:rPr>
        <w:t>〕</w:t>
      </w:r>
      <w:r w:rsidRPr="00054149">
        <w:rPr>
          <w:rFonts w:ascii="Times New Roman" w:eastAsia="宋体" w:hAnsi="Times New Roman" w:cs="Times New Roman"/>
          <w:sz w:val="28"/>
          <w:szCs w:val="28"/>
        </w:rPr>
        <w:t>16</w:t>
      </w:r>
      <w:r w:rsidRPr="00054149">
        <w:rPr>
          <w:rFonts w:ascii="Times New Roman" w:eastAsia="宋体" w:hAnsi="Times New Roman" w:cs="Times New Roman"/>
          <w:sz w:val="28"/>
          <w:szCs w:val="28"/>
        </w:rPr>
        <w:t>号文等规范要求完善危废仓库建设和运行管理，完善分区牌等标识标牌，加强防渗防漏措施落实；对照《一般工业固体废物贮存和填埋污染控制标准》</w:t>
      </w:r>
      <w:r w:rsidRPr="00054149">
        <w:rPr>
          <w:rFonts w:ascii="Times New Roman" w:eastAsia="宋体" w:hAnsi="Times New Roman" w:cs="Times New Roman"/>
          <w:sz w:val="28"/>
          <w:szCs w:val="28"/>
        </w:rPr>
        <w:t>(GB 18599-2020)</w:t>
      </w:r>
      <w:r w:rsidRPr="00054149">
        <w:rPr>
          <w:rFonts w:ascii="Times New Roman" w:eastAsia="宋体" w:hAnsi="Times New Roman" w:cs="Times New Roman"/>
          <w:sz w:val="28"/>
          <w:szCs w:val="28"/>
        </w:rPr>
        <w:t>等要求加强一般废物的收集和处置，建立处置台账。</w:t>
      </w:r>
    </w:p>
    <w:p w14:paraId="6922DC9B" w14:textId="77777777" w:rsidR="00976902" w:rsidRPr="00054149" w:rsidRDefault="00976902" w:rsidP="008730DF">
      <w:pPr>
        <w:numPr>
          <w:ilvl w:val="0"/>
          <w:numId w:val="1"/>
        </w:numPr>
        <w:spacing w:line="360" w:lineRule="auto"/>
        <w:ind w:left="-142" w:firstLineChars="200" w:firstLine="560"/>
        <w:rPr>
          <w:rFonts w:ascii="Times New Roman" w:eastAsia="宋体" w:hAnsi="Times New Roman" w:cs="Times New Roman"/>
          <w:sz w:val="28"/>
          <w:szCs w:val="28"/>
        </w:rPr>
      </w:pPr>
      <w:r w:rsidRPr="00054149">
        <w:rPr>
          <w:rFonts w:ascii="Times New Roman" w:eastAsia="宋体" w:hAnsi="Times New Roman" w:cs="Times New Roman"/>
          <w:sz w:val="28"/>
          <w:szCs w:val="28"/>
        </w:rPr>
        <w:t>补充验收监测分多次的原因；补充雨水未监测原因分析；根据核准的水平衡图，表</w:t>
      </w:r>
      <w:r w:rsidRPr="00054149">
        <w:rPr>
          <w:rFonts w:ascii="Times New Roman" w:eastAsia="宋体" w:hAnsi="Times New Roman" w:cs="Times New Roman"/>
          <w:sz w:val="28"/>
          <w:szCs w:val="28"/>
        </w:rPr>
        <w:t>9.2-10</w:t>
      </w:r>
      <w:r w:rsidRPr="00054149">
        <w:rPr>
          <w:rFonts w:ascii="Times New Roman" w:eastAsia="宋体" w:hAnsi="Times New Roman" w:cs="Times New Roman"/>
          <w:sz w:val="28"/>
          <w:szCs w:val="28"/>
        </w:rPr>
        <w:t>核准污水排放量。</w:t>
      </w:r>
    </w:p>
    <w:p w14:paraId="60C99E5F" w14:textId="77777777" w:rsidR="00976902" w:rsidRDefault="00976902" w:rsidP="008730DF">
      <w:pPr>
        <w:numPr>
          <w:ilvl w:val="0"/>
          <w:numId w:val="1"/>
        </w:numPr>
        <w:spacing w:line="360" w:lineRule="auto"/>
        <w:ind w:left="-142" w:firstLineChars="200" w:firstLine="560"/>
        <w:rPr>
          <w:rFonts w:ascii="Times New Roman" w:eastAsia="宋体" w:hAnsi="Times New Roman" w:cs="Times New Roman"/>
          <w:sz w:val="28"/>
          <w:szCs w:val="28"/>
        </w:rPr>
      </w:pPr>
      <w:r w:rsidRPr="00054149">
        <w:rPr>
          <w:rFonts w:ascii="Times New Roman" w:eastAsia="宋体" w:hAnsi="Times New Roman" w:cs="Times New Roman"/>
          <w:sz w:val="28"/>
          <w:szCs w:val="28"/>
        </w:rPr>
        <w:t>补充环评及批复对于事故应急池的建设要求，明确项目实际建设情况和符合性分析；企业应及时对突发环境事件应急预案进行修编并重新报备。</w:t>
      </w:r>
    </w:p>
    <w:p w14:paraId="43854EB6" w14:textId="72DE9A12" w:rsidR="00976902" w:rsidRPr="00976902" w:rsidRDefault="00976902" w:rsidP="008730DF">
      <w:pPr>
        <w:numPr>
          <w:ilvl w:val="0"/>
          <w:numId w:val="1"/>
        </w:numPr>
        <w:spacing w:line="360" w:lineRule="auto"/>
        <w:ind w:left="-142" w:firstLineChars="200" w:firstLine="560"/>
        <w:rPr>
          <w:rFonts w:ascii="Times New Roman" w:eastAsia="宋体" w:hAnsi="Times New Roman" w:cs="Times New Roman"/>
          <w:sz w:val="28"/>
          <w:szCs w:val="28"/>
        </w:rPr>
      </w:pPr>
      <w:r w:rsidRPr="00054149">
        <w:rPr>
          <w:rFonts w:ascii="Times New Roman" w:eastAsia="宋体" w:hAnsi="Times New Roman" w:cs="Times New Roman"/>
          <w:sz w:val="28"/>
          <w:szCs w:val="28"/>
        </w:rPr>
        <w:t>补充完善项目实际平面布置图、雨污管网图、排污许可证、突发环境事件应急预案备案证、危废处置协议及处置资质、一般废物处置协议等相关附图、附件。</w:t>
      </w:r>
    </w:p>
    <w:p w14:paraId="6C297C3F" w14:textId="77777777" w:rsidR="00976902" w:rsidRPr="00976902" w:rsidRDefault="00976902" w:rsidP="008730DF">
      <w:pPr>
        <w:autoSpaceDE w:val="0"/>
        <w:autoSpaceDN w:val="0"/>
        <w:adjustRightInd w:val="0"/>
        <w:spacing w:line="360" w:lineRule="auto"/>
        <w:ind w:firstLineChars="200" w:firstLine="560"/>
        <w:jc w:val="left"/>
        <w:rPr>
          <w:rFonts w:ascii="Times New Roman" w:eastAsia="宋体" w:hAnsi="Times New Roman" w:cs="Times New Roman"/>
          <w:kern w:val="0"/>
          <w:sz w:val="24"/>
          <w:szCs w:val="24"/>
        </w:rPr>
      </w:pPr>
      <w:r w:rsidRPr="00976902">
        <w:rPr>
          <w:rFonts w:ascii="Times New Roman" w:eastAsia="宋体" w:hAnsi="Times New Roman" w:cs="Times New Roman"/>
          <w:sz w:val="28"/>
          <w:szCs w:val="28"/>
        </w:rPr>
        <w:t>建议：企业在确认完成上述整改的前提下方具备开展验收及验收通过的条件。企业需严格履行环境保护设施竣工验收主体责任，在整改完善的基础上，按《建设项目竣工环境保护验收暂行</w:t>
      </w:r>
      <w:r w:rsidRPr="00976902">
        <w:rPr>
          <w:rFonts w:ascii="Times New Roman" w:eastAsia="宋体" w:hAnsi="Times New Roman" w:cs="Times New Roman"/>
          <w:kern w:val="0"/>
          <w:sz w:val="28"/>
          <w:szCs w:val="28"/>
        </w:rPr>
        <w:t>办法》的有关程序开展后续的环境保护竣工验收工作。</w:t>
      </w:r>
    </w:p>
    <w:p w14:paraId="0E907ED1" w14:textId="77777777" w:rsidR="00976902" w:rsidRPr="00976902" w:rsidRDefault="00976902" w:rsidP="008730DF">
      <w:pPr>
        <w:spacing w:line="360" w:lineRule="auto"/>
        <w:ind w:firstLineChars="200" w:firstLine="560"/>
        <w:rPr>
          <w:rFonts w:ascii="Times New Roman" w:eastAsia="宋体" w:hAnsi="Times New Roman" w:cs="Times New Roman"/>
          <w:sz w:val="28"/>
        </w:rPr>
      </w:pPr>
      <w:r w:rsidRPr="00976902">
        <w:rPr>
          <w:rFonts w:ascii="Times New Roman" w:eastAsia="宋体" w:hAnsi="Times New Roman" w:cs="Times New Roman"/>
          <w:sz w:val="28"/>
        </w:rPr>
        <w:t>根据会上专家组提出的整改建议，我公司主要做了以下工作：</w:t>
      </w:r>
    </w:p>
    <w:p w14:paraId="585DCA34" w14:textId="31CD89D7" w:rsidR="00976902" w:rsidRPr="00976902" w:rsidRDefault="00976902" w:rsidP="008730DF">
      <w:pPr>
        <w:spacing w:line="360" w:lineRule="auto"/>
        <w:ind w:firstLineChars="200" w:firstLine="560"/>
        <w:rPr>
          <w:rFonts w:ascii="Times New Roman" w:eastAsia="宋体" w:hAnsi="Times New Roman" w:cs="Times New Roman"/>
          <w:color w:val="000000" w:themeColor="text1"/>
          <w:sz w:val="28"/>
          <w:szCs w:val="28"/>
        </w:rPr>
      </w:pPr>
      <w:r w:rsidRPr="00976902">
        <w:rPr>
          <w:rFonts w:ascii="Times New Roman" w:eastAsia="宋体" w:hAnsi="Times New Roman" w:cs="Times New Roman"/>
          <w:color w:val="000000" w:themeColor="text1"/>
          <w:sz w:val="28"/>
          <w:szCs w:val="28"/>
        </w:rPr>
        <w:t>1</w:t>
      </w:r>
      <w:r w:rsidRPr="00976902">
        <w:rPr>
          <w:rFonts w:ascii="Times New Roman" w:eastAsia="宋体" w:hAnsi="Times New Roman" w:cs="Times New Roman"/>
          <w:color w:val="000000" w:themeColor="text1"/>
          <w:sz w:val="28"/>
          <w:szCs w:val="28"/>
        </w:rPr>
        <w:t>、已按照《建设项目竣工环境保护验收暂行办法》、《建设项目竣工环境保护验收技术指南</w:t>
      </w:r>
      <w:r w:rsidRPr="00976902">
        <w:rPr>
          <w:rFonts w:ascii="Times New Roman" w:eastAsia="宋体" w:hAnsi="Times New Roman" w:cs="Times New Roman"/>
          <w:color w:val="000000" w:themeColor="text1"/>
          <w:sz w:val="28"/>
          <w:szCs w:val="28"/>
        </w:rPr>
        <w:t xml:space="preserve">  </w:t>
      </w:r>
      <w:r w:rsidRPr="00976902">
        <w:rPr>
          <w:rFonts w:ascii="Times New Roman" w:eastAsia="宋体" w:hAnsi="Times New Roman" w:cs="Times New Roman"/>
          <w:color w:val="000000" w:themeColor="text1"/>
          <w:sz w:val="28"/>
          <w:szCs w:val="28"/>
        </w:rPr>
        <w:t>污染影响类》编制要点及大纲规范要求，进一步完善编制本项目竣工环境保护验收报告，已补充污水处理设施污染防治照片，详见验收监测报告</w:t>
      </w:r>
      <w:r w:rsidRPr="00976902">
        <w:rPr>
          <w:rFonts w:ascii="Times New Roman" w:eastAsia="宋体" w:hAnsi="Times New Roman" w:cs="Times New Roman"/>
          <w:color w:val="000000" w:themeColor="text1"/>
          <w:sz w:val="28"/>
          <w:szCs w:val="28"/>
        </w:rPr>
        <w:t>P45</w:t>
      </w:r>
      <w:r w:rsidRPr="00976902">
        <w:rPr>
          <w:rFonts w:ascii="Times New Roman" w:eastAsia="宋体" w:hAnsi="Times New Roman" w:cs="Times New Roman"/>
          <w:color w:val="000000" w:themeColor="text1"/>
          <w:sz w:val="28"/>
          <w:szCs w:val="28"/>
        </w:rPr>
        <w:t>。</w:t>
      </w:r>
    </w:p>
    <w:p w14:paraId="21230229" w14:textId="5B4668D6" w:rsidR="00976902" w:rsidRPr="00976902" w:rsidRDefault="00976902" w:rsidP="008730DF">
      <w:pPr>
        <w:spacing w:line="360" w:lineRule="auto"/>
        <w:ind w:firstLineChars="200" w:firstLine="560"/>
        <w:rPr>
          <w:rFonts w:ascii="Times New Roman" w:eastAsia="宋体" w:hAnsi="Times New Roman" w:cs="Times New Roman"/>
          <w:color w:val="000000" w:themeColor="text1"/>
          <w:sz w:val="28"/>
          <w:szCs w:val="28"/>
        </w:rPr>
      </w:pPr>
      <w:r w:rsidRPr="00976902">
        <w:rPr>
          <w:rFonts w:ascii="Times New Roman" w:eastAsia="宋体" w:hAnsi="Times New Roman" w:cs="Times New Roman"/>
          <w:color w:val="000000" w:themeColor="text1"/>
          <w:sz w:val="28"/>
          <w:szCs w:val="28"/>
        </w:rPr>
        <w:t>2</w:t>
      </w:r>
      <w:r w:rsidRPr="00976902">
        <w:rPr>
          <w:rFonts w:ascii="Times New Roman" w:eastAsia="宋体" w:hAnsi="Times New Roman" w:cs="Times New Roman"/>
          <w:color w:val="000000" w:themeColor="text1"/>
          <w:sz w:val="28"/>
          <w:szCs w:val="28"/>
        </w:rPr>
        <w:t>、已</w:t>
      </w:r>
      <w:r w:rsidRPr="00976902">
        <w:rPr>
          <w:rFonts w:ascii="Times New Roman" w:eastAsia="宋体" w:hAnsi="Times New Roman" w:cs="Times New Roman"/>
          <w:sz w:val="28"/>
          <w:szCs w:val="28"/>
        </w:rPr>
        <w:t>补充排污许可证与本次验收产能和内容一致，详见验收监测报告</w:t>
      </w:r>
      <w:r w:rsidRPr="00976902">
        <w:rPr>
          <w:rFonts w:ascii="Times New Roman" w:eastAsia="宋体" w:hAnsi="Times New Roman" w:cs="Times New Roman"/>
          <w:sz w:val="28"/>
          <w:szCs w:val="28"/>
        </w:rPr>
        <w:t>P1</w:t>
      </w:r>
      <w:r w:rsidRPr="00976902">
        <w:rPr>
          <w:rFonts w:ascii="Times New Roman" w:eastAsia="宋体" w:hAnsi="Times New Roman" w:cs="Times New Roman"/>
          <w:sz w:val="28"/>
          <w:szCs w:val="28"/>
        </w:rPr>
        <w:t>；已核实实际使用原辅材料、生产工艺、设备设施、车间实际布局、环保设施等建设情况与环评内容一致，详见验收监测报告</w:t>
      </w:r>
      <w:r w:rsidRPr="00976902">
        <w:rPr>
          <w:rFonts w:ascii="Times New Roman" w:eastAsia="宋体" w:hAnsi="Times New Roman" w:cs="Times New Roman"/>
          <w:sz w:val="28"/>
          <w:szCs w:val="28"/>
        </w:rPr>
        <w:t>P22</w:t>
      </w:r>
      <w:r w:rsidRPr="00976902">
        <w:rPr>
          <w:rFonts w:ascii="Times New Roman" w:eastAsia="宋体" w:hAnsi="Times New Roman" w:cs="Times New Roman"/>
          <w:sz w:val="28"/>
          <w:szCs w:val="28"/>
        </w:rPr>
        <w:t>；对照《关于印发</w:t>
      </w:r>
      <w:r w:rsidRPr="00976902">
        <w:rPr>
          <w:rFonts w:ascii="Times New Roman" w:eastAsia="宋体" w:hAnsi="Times New Roman" w:cs="Times New Roman"/>
          <w:sz w:val="28"/>
          <w:szCs w:val="28"/>
        </w:rPr>
        <w:t>&lt;</w:t>
      </w:r>
      <w:r w:rsidRPr="00976902">
        <w:rPr>
          <w:rFonts w:ascii="Times New Roman" w:eastAsia="宋体" w:hAnsi="Times New Roman" w:cs="Times New Roman"/>
          <w:sz w:val="28"/>
          <w:szCs w:val="28"/>
        </w:rPr>
        <w:t>污染影响类建设项目重大变动清单（试行）</w:t>
      </w:r>
      <w:r w:rsidRPr="00976902">
        <w:rPr>
          <w:rFonts w:ascii="Times New Roman" w:eastAsia="宋体" w:hAnsi="Times New Roman" w:cs="Times New Roman"/>
          <w:sz w:val="28"/>
          <w:szCs w:val="28"/>
        </w:rPr>
        <w:t>&gt;</w:t>
      </w:r>
      <w:r w:rsidRPr="00976902">
        <w:rPr>
          <w:rFonts w:ascii="Times New Roman" w:eastAsia="宋体" w:hAnsi="Times New Roman" w:cs="Times New Roman"/>
          <w:sz w:val="28"/>
          <w:szCs w:val="28"/>
        </w:rPr>
        <w:t>的通知》（环办环评函</w:t>
      </w:r>
      <w:r w:rsidRPr="00976902">
        <w:rPr>
          <w:rFonts w:ascii="Times New Roman" w:eastAsia="宋体" w:hAnsi="Times New Roman" w:cs="Times New Roman"/>
          <w:sz w:val="28"/>
          <w:szCs w:val="28"/>
        </w:rPr>
        <w:t>[2020]688</w:t>
      </w:r>
      <w:r w:rsidRPr="00976902">
        <w:rPr>
          <w:rFonts w:ascii="Times New Roman" w:eastAsia="宋体" w:hAnsi="Times New Roman" w:cs="Times New Roman"/>
          <w:sz w:val="28"/>
          <w:szCs w:val="28"/>
        </w:rPr>
        <w:t>号）细化表</w:t>
      </w:r>
      <w:r w:rsidRPr="00976902">
        <w:rPr>
          <w:rFonts w:ascii="Times New Roman" w:eastAsia="宋体" w:hAnsi="Times New Roman" w:cs="Times New Roman"/>
          <w:sz w:val="28"/>
          <w:szCs w:val="28"/>
        </w:rPr>
        <w:t>3.6-1,</w:t>
      </w:r>
      <w:r w:rsidRPr="00976902">
        <w:rPr>
          <w:rFonts w:ascii="Times New Roman" w:eastAsia="宋体" w:hAnsi="Times New Roman" w:cs="Times New Roman"/>
          <w:sz w:val="28"/>
          <w:szCs w:val="28"/>
        </w:rPr>
        <w:t>详见验收监测报告</w:t>
      </w:r>
      <w:r w:rsidRPr="00976902">
        <w:rPr>
          <w:rFonts w:ascii="Times New Roman" w:eastAsia="宋体" w:hAnsi="Times New Roman" w:cs="Times New Roman"/>
          <w:sz w:val="28"/>
          <w:szCs w:val="28"/>
        </w:rPr>
        <w:t>P40-41</w:t>
      </w:r>
      <w:r w:rsidRPr="00976902">
        <w:rPr>
          <w:rFonts w:ascii="Times New Roman" w:eastAsia="宋体" w:hAnsi="Times New Roman" w:cs="Times New Roman"/>
          <w:color w:val="000000" w:themeColor="text1"/>
          <w:sz w:val="28"/>
          <w:szCs w:val="28"/>
        </w:rPr>
        <w:t>。</w:t>
      </w:r>
    </w:p>
    <w:p w14:paraId="5716AD7E" w14:textId="127F4EDC" w:rsidR="00976902" w:rsidRPr="00976902" w:rsidRDefault="00976902" w:rsidP="008730DF">
      <w:pPr>
        <w:spacing w:line="360" w:lineRule="auto"/>
        <w:ind w:firstLineChars="200" w:firstLine="560"/>
        <w:rPr>
          <w:rFonts w:ascii="Times New Roman" w:eastAsia="宋体" w:hAnsi="Times New Roman" w:cs="Times New Roman"/>
          <w:color w:val="000000" w:themeColor="text1"/>
          <w:sz w:val="28"/>
          <w:szCs w:val="28"/>
        </w:rPr>
      </w:pPr>
      <w:r w:rsidRPr="00976902">
        <w:rPr>
          <w:rFonts w:ascii="Times New Roman" w:eastAsia="宋体" w:hAnsi="Times New Roman" w:cs="Times New Roman"/>
          <w:color w:val="000000" w:themeColor="text1"/>
          <w:sz w:val="28"/>
          <w:szCs w:val="28"/>
        </w:rPr>
        <w:t>3</w:t>
      </w:r>
      <w:r w:rsidRPr="00976902">
        <w:rPr>
          <w:rFonts w:ascii="Times New Roman" w:eastAsia="宋体" w:hAnsi="Times New Roman" w:cs="Times New Roman"/>
          <w:color w:val="000000" w:themeColor="text1"/>
          <w:sz w:val="28"/>
          <w:szCs w:val="28"/>
        </w:rPr>
        <w:t>、已根据</w:t>
      </w:r>
      <w:r w:rsidRPr="00976902">
        <w:rPr>
          <w:rFonts w:ascii="Times New Roman" w:eastAsia="宋体" w:hAnsi="Times New Roman" w:cs="Times New Roman"/>
          <w:sz w:val="28"/>
          <w:szCs w:val="28"/>
        </w:rPr>
        <w:t>《江苏省重点行业工业企业雨水排放环境管理办法</w:t>
      </w:r>
      <w:r w:rsidRPr="00976902">
        <w:rPr>
          <w:rFonts w:ascii="Times New Roman" w:eastAsia="宋体" w:hAnsi="Times New Roman" w:cs="Times New Roman"/>
          <w:sz w:val="28"/>
          <w:szCs w:val="28"/>
        </w:rPr>
        <w:t>(</w:t>
      </w:r>
      <w:r w:rsidRPr="00976902">
        <w:rPr>
          <w:rFonts w:ascii="Times New Roman" w:eastAsia="宋体" w:hAnsi="Times New Roman" w:cs="Times New Roman"/>
          <w:sz w:val="28"/>
          <w:szCs w:val="28"/>
        </w:rPr>
        <w:t>试行</w:t>
      </w:r>
      <w:r w:rsidRPr="00976902">
        <w:rPr>
          <w:rFonts w:ascii="Times New Roman" w:eastAsia="宋体" w:hAnsi="Times New Roman" w:cs="Times New Roman"/>
          <w:sz w:val="28"/>
          <w:szCs w:val="28"/>
        </w:rPr>
        <w:t>)</w:t>
      </w:r>
      <w:r w:rsidRPr="00976902">
        <w:rPr>
          <w:rFonts w:ascii="Times New Roman" w:eastAsia="宋体" w:hAnsi="Times New Roman" w:cs="Times New Roman"/>
          <w:sz w:val="28"/>
          <w:szCs w:val="28"/>
        </w:rPr>
        <w:t>》（苏污防攻坚指办</w:t>
      </w:r>
      <w:r w:rsidRPr="00976902">
        <w:rPr>
          <w:rFonts w:ascii="Times New Roman" w:eastAsia="宋体" w:hAnsi="Times New Roman" w:cs="Times New Roman"/>
          <w:sz w:val="28"/>
          <w:szCs w:val="28"/>
        </w:rPr>
        <w:t>[2023]</w:t>
      </w:r>
      <w:r w:rsidRPr="00976902">
        <w:rPr>
          <w:rFonts w:ascii="Times New Roman" w:eastAsia="宋体" w:hAnsi="Times New Roman" w:cs="Times New Roman"/>
          <w:sz w:val="28"/>
          <w:szCs w:val="28"/>
        </w:rPr>
        <w:t>第</w:t>
      </w:r>
      <w:r w:rsidRPr="00976902">
        <w:rPr>
          <w:rFonts w:ascii="Times New Roman" w:eastAsia="宋体" w:hAnsi="Times New Roman" w:cs="Times New Roman"/>
          <w:sz w:val="28"/>
          <w:szCs w:val="28"/>
        </w:rPr>
        <w:t>71</w:t>
      </w:r>
      <w:r w:rsidRPr="00976902">
        <w:rPr>
          <w:rFonts w:ascii="Times New Roman" w:eastAsia="宋体" w:hAnsi="Times New Roman" w:cs="Times New Roman"/>
          <w:sz w:val="28"/>
          <w:szCs w:val="28"/>
        </w:rPr>
        <w:t>号）补充雨水排放标准，详见验收监测报告</w:t>
      </w:r>
      <w:r w:rsidRPr="00976902">
        <w:rPr>
          <w:rFonts w:ascii="Times New Roman" w:eastAsia="宋体" w:hAnsi="Times New Roman" w:cs="Times New Roman"/>
          <w:sz w:val="28"/>
          <w:szCs w:val="28"/>
        </w:rPr>
        <w:t xml:space="preserve">P68 </w:t>
      </w:r>
      <w:r w:rsidRPr="00976902">
        <w:rPr>
          <w:rFonts w:ascii="Times New Roman" w:eastAsia="宋体" w:hAnsi="Times New Roman" w:cs="Times New Roman"/>
          <w:sz w:val="28"/>
          <w:szCs w:val="28"/>
        </w:rPr>
        <w:t>；已核实并完善水平衡图，人员实际年工作时间</w:t>
      </w:r>
      <w:r w:rsidRPr="00976902">
        <w:rPr>
          <w:rFonts w:ascii="Times New Roman" w:eastAsia="宋体" w:hAnsi="Times New Roman" w:cs="Times New Roman"/>
          <w:sz w:val="28"/>
          <w:szCs w:val="28"/>
        </w:rPr>
        <w:t>7200h</w:t>
      </w:r>
      <w:r w:rsidRPr="00976902">
        <w:rPr>
          <w:rFonts w:ascii="Times New Roman" w:eastAsia="宋体" w:hAnsi="Times New Roman" w:cs="Times New Roman"/>
          <w:sz w:val="28"/>
          <w:szCs w:val="28"/>
        </w:rPr>
        <w:t>，已重新计算初期雨水，详见验收监测报告</w:t>
      </w:r>
      <w:r w:rsidRPr="00976902">
        <w:rPr>
          <w:rFonts w:ascii="Times New Roman" w:eastAsia="宋体" w:hAnsi="Times New Roman" w:cs="Times New Roman"/>
          <w:sz w:val="28"/>
          <w:szCs w:val="28"/>
        </w:rPr>
        <w:t>P25-28</w:t>
      </w:r>
      <w:r w:rsidRPr="00976902">
        <w:rPr>
          <w:rFonts w:ascii="Times New Roman" w:eastAsia="宋体" w:hAnsi="Times New Roman" w:cs="Times New Roman"/>
          <w:color w:val="000000" w:themeColor="text1"/>
          <w:sz w:val="28"/>
          <w:szCs w:val="28"/>
        </w:rPr>
        <w:t>。</w:t>
      </w:r>
    </w:p>
    <w:p w14:paraId="1C0AA95F" w14:textId="77777777" w:rsidR="00976902" w:rsidRPr="00976902" w:rsidRDefault="00976902" w:rsidP="008730DF">
      <w:pPr>
        <w:spacing w:line="360" w:lineRule="auto"/>
        <w:ind w:firstLineChars="200" w:firstLine="560"/>
        <w:rPr>
          <w:rFonts w:ascii="Times New Roman" w:eastAsia="宋体" w:hAnsi="Times New Roman" w:cs="Times New Roman"/>
          <w:color w:val="000000" w:themeColor="text1"/>
          <w:sz w:val="28"/>
          <w:szCs w:val="28"/>
        </w:rPr>
      </w:pPr>
      <w:r w:rsidRPr="00976902">
        <w:rPr>
          <w:rFonts w:ascii="Times New Roman" w:eastAsia="宋体" w:hAnsi="Times New Roman" w:cs="Times New Roman"/>
          <w:color w:val="000000" w:themeColor="text1"/>
          <w:sz w:val="28"/>
          <w:szCs w:val="28"/>
        </w:rPr>
        <w:t>4</w:t>
      </w:r>
      <w:r w:rsidRPr="00976902">
        <w:rPr>
          <w:rFonts w:ascii="Times New Roman" w:eastAsia="宋体" w:hAnsi="Times New Roman" w:cs="Times New Roman"/>
          <w:color w:val="000000" w:themeColor="text1"/>
          <w:sz w:val="28"/>
          <w:szCs w:val="28"/>
        </w:rPr>
        <w:t>、已结合表</w:t>
      </w:r>
      <w:r w:rsidRPr="00976902">
        <w:rPr>
          <w:rFonts w:ascii="Times New Roman" w:eastAsia="宋体" w:hAnsi="Times New Roman" w:cs="Times New Roman"/>
          <w:color w:val="000000" w:themeColor="text1"/>
          <w:sz w:val="28"/>
          <w:szCs w:val="28"/>
        </w:rPr>
        <w:t>4.1-3</w:t>
      </w:r>
      <w:r w:rsidRPr="00976902">
        <w:rPr>
          <w:rFonts w:ascii="Times New Roman" w:eastAsia="宋体" w:hAnsi="Times New Roman" w:cs="Times New Roman"/>
          <w:color w:val="000000" w:themeColor="text1"/>
          <w:sz w:val="28"/>
          <w:szCs w:val="28"/>
        </w:rPr>
        <w:t>，补充焚烧炉运行参数以及喷淋塔主要技术参数，已核实喷淋塔未设置</w:t>
      </w:r>
      <w:r w:rsidRPr="00976902">
        <w:rPr>
          <w:rFonts w:ascii="Times New Roman" w:eastAsia="宋体" w:hAnsi="Times New Roman" w:cs="Times New Roman"/>
          <w:color w:val="000000" w:themeColor="text1"/>
          <w:sz w:val="28"/>
          <w:szCs w:val="28"/>
        </w:rPr>
        <w:t>pH</w:t>
      </w:r>
      <w:r w:rsidRPr="00976902">
        <w:rPr>
          <w:rFonts w:ascii="Times New Roman" w:eastAsia="宋体" w:hAnsi="Times New Roman" w:cs="Times New Roman"/>
          <w:color w:val="000000" w:themeColor="text1"/>
          <w:sz w:val="28"/>
          <w:szCs w:val="28"/>
        </w:rPr>
        <w:t>在线显示和报警装置，详见验收监测报告</w:t>
      </w:r>
      <w:r w:rsidRPr="00976902">
        <w:rPr>
          <w:rFonts w:ascii="Times New Roman" w:eastAsia="宋体" w:hAnsi="Times New Roman" w:cs="Times New Roman"/>
          <w:color w:val="000000" w:themeColor="text1"/>
          <w:sz w:val="28"/>
          <w:szCs w:val="28"/>
        </w:rPr>
        <w:t>P45</w:t>
      </w:r>
      <w:r w:rsidRPr="00976902">
        <w:rPr>
          <w:rFonts w:ascii="Times New Roman" w:eastAsia="宋体" w:hAnsi="Times New Roman" w:cs="Times New Roman"/>
          <w:color w:val="000000" w:themeColor="text1"/>
          <w:sz w:val="28"/>
          <w:szCs w:val="28"/>
        </w:rPr>
        <w:t>、</w:t>
      </w:r>
      <w:r w:rsidRPr="00976902">
        <w:rPr>
          <w:rFonts w:ascii="Times New Roman" w:eastAsia="宋体" w:hAnsi="Times New Roman" w:cs="Times New Roman"/>
          <w:color w:val="000000" w:themeColor="text1"/>
          <w:sz w:val="28"/>
          <w:szCs w:val="28"/>
        </w:rPr>
        <w:t>P49</w:t>
      </w:r>
      <w:r w:rsidRPr="00976902">
        <w:rPr>
          <w:rFonts w:ascii="Times New Roman" w:eastAsia="宋体" w:hAnsi="Times New Roman" w:cs="Times New Roman"/>
          <w:color w:val="000000" w:themeColor="text1"/>
          <w:sz w:val="28"/>
          <w:szCs w:val="28"/>
        </w:rPr>
        <w:t>；企业已强化废气设施运行管理，</w:t>
      </w:r>
      <w:r w:rsidRPr="00976902">
        <w:rPr>
          <w:rFonts w:ascii="Times New Roman" w:eastAsia="宋体" w:hAnsi="Times New Roman" w:cs="Times New Roman"/>
          <w:sz w:val="28"/>
          <w:szCs w:val="28"/>
        </w:rPr>
        <w:t>减少无组织排放，已建立废气处理设施运行台账，确保满足管理要求和长期稳定达标排放，详见验收监测报告附件</w:t>
      </w:r>
      <w:r w:rsidRPr="00976902">
        <w:rPr>
          <w:rFonts w:ascii="Times New Roman" w:eastAsia="宋体" w:hAnsi="Times New Roman" w:cs="Times New Roman"/>
          <w:sz w:val="28"/>
          <w:szCs w:val="28"/>
        </w:rPr>
        <w:t>11</w:t>
      </w:r>
      <w:r w:rsidRPr="00976902">
        <w:rPr>
          <w:rFonts w:ascii="Times New Roman" w:eastAsia="宋体" w:hAnsi="Times New Roman" w:cs="Times New Roman"/>
          <w:color w:val="000000" w:themeColor="text1"/>
          <w:sz w:val="28"/>
          <w:szCs w:val="28"/>
        </w:rPr>
        <w:t>。</w:t>
      </w:r>
    </w:p>
    <w:p w14:paraId="601058E2" w14:textId="77777777" w:rsidR="00976902" w:rsidRPr="00976902" w:rsidRDefault="00976902" w:rsidP="008730DF">
      <w:pPr>
        <w:spacing w:line="360" w:lineRule="auto"/>
        <w:ind w:firstLineChars="200" w:firstLine="560"/>
        <w:rPr>
          <w:rFonts w:ascii="Times New Roman" w:eastAsia="宋体" w:hAnsi="Times New Roman" w:cs="Times New Roman"/>
          <w:color w:val="000000" w:themeColor="text1"/>
          <w:sz w:val="28"/>
          <w:szCs w:val="28"/>
        </w:rPr>
      </w:pPr>
      <w:r w:rsidRPr="00976902">
        <w:rPr>
          <w:rFonts w:ascii="Times New Roman" w:eastAsia="宋体" w:hAnsi="Times New Roman" w:cs="Times New Roman"/>
          <w:color w:val="000000" w:themeColor="text1"/>
          <w:sz w:val="28"/>
          <w:szCs w:val="28"/>
        </w:rPr>
        <w:t>5</w:t>
      </w:r>
      <w:r w:rsidRPr="00976902">
        <w:rPr>
          <w:rFonts w:ascii="Times New Roman" w:eastAsia="宋体" w:hAnsi="Times New Roman" w:cs="Times New Roman"/>
          <w:color w:val="000000" w:themeColor="text1"/>
          <w:sz w:val="28"/>
          <w:szCs w:val="28"/>
        </w:rPr>
        <w:t>、已</w:t>
      </w:r>
      <w:r w:rsidRPr="00976902">
        <w:rPr>
          <w:rFonts w:ascii="Times New Roman" w:eastAsia="宋体" w:hAnsi="Times New Roman" w:cs="Times New Roman"/>
          <w:sz w:val="28"/>
          <w:szCs w:val="28"/>
        </w:rPr>
        <w:t>对照苏环办〔</w:t>
      </w:r>
      <w:r w:rsidRPr="00976902">
        <w:rPr>
          <w:rFonts w:ascii="Times New Roman" w:eastAsia="宋体" w:hAnsi="Times New Roman" w:cs="Times New Roman"/>
          <w:sz w:val="28"/>
          <w:szCs w:val="28"/>
        </w:rPr>
        <w:t>2024</w:t>
      </w:r>
      <w:r w:rsidRPr="00976902">
        <w:rPr>
          <w:rFonts w:ascii="Times New Roman" w:eastAsia="宋体" w:hAnsi="Times New Roman" w:cs="Times New Roman"/>
          <w:sz w:val="28"/>
          <w:szCs w:val="28"/>
        </w:rPr>
        <w:t>〕</w:t>
      </w:r>
      <w:r w:rsidRPr="00976902">
        <w:rPr>
          <w:rFonts w:ascii="Times New Roman" w:eastAsia="宋体" w:hAnsi="Times New Roman" w:cs="Times New Roman"/>
          <w:sz w:val="28"/>
          <w:szCs w:val="28"/>
        </w:rPr>
        <w:t>16</w:t>
      </w:r>
      <w:r w:rsidRPr="00976902">
        <w:rPr>
          <w:rFonts w:ascii="Times New Roman" w:eastAsia="宋体" w:hAnsi="Times New Roman" w:cs="Times New Roman"/>
          <w:sz w:val="28"/>
          <w:szCs w:val="28"/>
        </w:rPr>
        <w:t>号文等规范要求善危废仓库建设和运行管理，危废仓库内各标识标牌已粘贴到位，已加强防渗防漏措施</w:t>
      </w:r>
      <w:r w:rsidRPr="00976902">
        <w:rPr>
          <w:rFonts w:ascii="Times New Roman" w:eastAsia="宋体" w:hAnsi="Times New Roman" w:cs="Times New Roman"/>
          <w:color w:val="000000" w:themeColor="text1"/>
          <w:sz w:val="28"/>
          <w:szCs w:val="28"/>
        </w:rPr>
        <w:t>；已</w:t>
      </w:r>
      <w:r w:rsidRPr="00976902">
        <w:rPr>
          <w:rFonts w:ascii="Times New Roman" w:eastAsia="宋体" w:hAnsi="Times New Roman" w:cs="Times New Roman"/>
          <w:sz w:val="28"/>
          <w:szCs w:val="28"/>
        </w:rPr>
        <w:t>对照《一般工业固体废物贮存和填埋污染控制标准》</w:t>
      </w:r>
      <w:r w:rsidRPr="00976902">
        <w:rPr>
          <w:rFonts w:ascii="Times New Roman" w:eastAsia="宋体" w:hAnsi="Times New Roman" w:cs="Times New Roman"/>
          <w:sz w:val="28"/>
          <w:szCs w:val="28"/>
        </w:rPr>
        <w:t>(GB 18599-2020)</w:t>
      </w:r>
      <w:r w:rsidRPr="00976902">
        <w:rPr>
          <w:rFonts w:ascii="Times New Roman" w:eastAsia="宋体" w:hAnsi="Times New Roman" w:cs="Times New Roman"/>
          <w:sz w:val="28"/>
          <w:szCs w:val="28"/>
        </w:rPr>
        <w:t>等要求，建立一般固废台账，详见验收监测报告附件</w:t>
      </w:r>
      <w:r w:rsidRPr="00976902">
        <w:rPr>
          <w:rFonts w:ascii="Times New Roman" w:eastAsia="宋体" w:hAnsi="Times New Roman" w:cs="Times New Roman"/>
          <w:sz w:val="28"/>
          <w:szCs w:val="28"/>
        </w:rPr>
        <w:t>13</w:t>
      </w:r>
      <w:r w:rsidRPr="00976902">
        <w:rPr>
          <w:rFonts w:ascii="Times New Roman" w:eastAsia="宋体" w:hAnsi="Times New Roman" w:cs="Times New Roman"/>
          <w:sz w:val="28"/>
          <w:szCs w:val="28"/>
        </w:rPr>
        <w:t>。</w:t>
      </w:r>
    </w:p>
    <w:p w14:paraId="6E2EB8DB" w14:textId="77777777" w:rsidR="00976902" w:rsidRPr="00976902" w:rsidRDefault="00976902" w:rsidP="008730DF">
      <w:pPr>
        <w:spacing w:line="360" w:lineRule="auto"/>
        <w:ind w:firstLineChars="200" w:firstLine="560"/>
        <w:rPr>
          <w:rFonts w:ascii="Times New Roman" w:eastAsia="宋体" w:hAnsi="Times New Roman" w:cs="Times New Roman"/>
          <w:color w:val="000000" w:themeColor="text1"/>
          <w:sz w:val="28"/>
          <w:szCs w:val="28"/>
        </w:rPr>
      </w:pPr>
      <w:r w:rsidRPr="00976902">
        <w:rPr>
          <w:rFonts w:ascii="Times New Roman" w:eastAsia="宋体" w:hAnsi="Times New Roman" w:cs="Times New Roman"/>
          <w:color w:val="000000" w:themeColor="text1"/>
          <w:sz w:val="28"/>
          <w:szCs w:val="28"/>
        </w:rPr>
        <w:t>6</w:t>
      </w:r>
      <w:r w:rsidRPr="00976902">
        <w:rPr>
          <w:rFonts w:ascii="Times New Roman" w:eastAsia="宋体" w:hAnsi="Times New Roman" w:cs="Times New Roman"/>
          <w:color w:val="000000" w:themeColor="text1"/>
          <w:sz w:val="28"/>
          <w:szCs w:val="28"/>
        </w:rPr>
        <w:t>、已补充验收监测分多次原因，详见验收监测报告</w:t>
      </w:r>
      <w:r w:rsidRPr="00976902">
        <w:rPr>
          <w:rFonts w:ascii="Times New Roman" w:eastAsia="宋体" w:hAnsi="Times New Roman" w:cs="Times New Roman"/>
          <w:color w:val="000000" w:themeColor="text1"/>
          <w:sz w:val="28"/>
          <w:szCs w:val="28"/>
        </w:rPr>
        <w:t>P83;</w:t>
      </w:r>
      <w:r w:rsidRPr="00976902">
        <w:rPr>
          <w:rFonts w:ascii="Times New Roman" w:eastAsia="宋体" w:hAnsi="Times New Roman" w:cs="Times New Roman"/>
          <w:color w:val="000000" w:themeColor="text1"/>
          <w:sz w:val="28"/>
          <w:szCs w:val="28"/>
        </w:rPr>
        <w:t>已</w:t>
      </w:r>
      <w:r w:rsidRPr="00976902">
        <w:rPr>
          <w:rFonts w:ascii="Times New Roman" w:eastAsia="宋体" w:hAnsi="Times New Roman" w:cs="Times New Roman"/>
          <w:sz w:val="28"/>
          <w:szCs w:val="28"/>
        </w:rPr>
        <w:t>补充雨水未监测原因，详见验收监测报告</w:t>
      </w:r>
      <w:r w:rsidRPr="00976902">
        <w:rPr>
          <w:rFonts w:ascii="Times New Roman" w:eastAsia="宋体" w:hAnsi="Times New Roman" w:cs="Times New Roman"/>
          <w:sz w:val="28"/>
          <w:szCs w:val="28"/>
        </w:rPr>
        <w:t>P85</w:t>
      </w:r>
      <w:r w:rsidRPr="00976902">
        <w:rPr>
          <w:rFonts w:ascii="Times New Roman" w:eastAsia="宋体" w:hAnsi="Times New Roman" w:cs="Times New Roman"/>
          <w:sz w:val="28"/>
          <w:szCs w:val="28"/>
        </w:rPr>
        <w:t>；已根据水平衡图核实表</w:t>
      </w:r>
      <w:r w:rsidRPr="00976902">
        <w:rPr>
          <w:rFonts w:ascii="Times New Roman" w:eastAsia="宋体" w:hAnsi="Times New Roman" w:cs="Times New Roman"/>
          <w:sz w:val="28"/>
          <w:szCs w:val="28"/>
        </w:rPr>
        <w:t>9.2-10</w:t>
      </w:r>
      <w:r w:rsidRPr="00976902">
        <w:rPr>
          <w:rFonts w:ascii="Times New Roman" w:eastAsia="宋体" w:hAnsi="Times New Roman" w:cs="Times New Roman"/>
          <w:sz w:val="28"/>
          <w:szCs w:val="28"/>
        </w:rPr>
        <w:t>的污水排放量，详见验收监测报告</w:t>
      </w:r>
      <w:r w:rsidRPr="00976902">
        <w:rPr>
          <w:rFonts w:ascii="Times New Roman" w:eastAsia="宋体" w:hAnsi="Times New Roman" w:cs="Times New Roman"/>
          <w:sz w:val="28"/>
          <w:szCs w:val="28"/>
        </w:rPr>
        <w:t>P90</w:t>
      </w:r>
      <w:r w:rsidRPr="00976902">
        <w:rPr>
          <w:rFonts w:ascii="Times New Roman" w:eastAsia="宋体" w:hAnsi="Times New Roman" w:cs="Times New Roman"/>
          <w:color w:val="000000" w:themeColor="text1"/>
          <w:sz w:val="28"/>
          <w:szCs w:val="28"/>
        </w:rPr>
        <w:t>。</w:t>
      </w:r>
    </w:p>
    <w:p w14:paraId="117692D6" w14:textId="605FCE86" w:rsidR="00976902" w:rsidRPr="00976902" w:rsidRDefault="00976902" w:rsidP="008730DF">
      <w:pPr>
        <w:spacing w:line="360" w:lineRule="auto"/>
        <w:ind w:firstLineChars="200" w:firstLine="560"/>
        <w:rPr>
          <w:rFonts w:ascii="Times New Roman" w:eastAsia="宋体" w:hAnsi="Times New Roman" w:cs="Times New Roman"/>
          <w:sz w:val="28"/>
          <w:szCs w:val="28"/>
        </w:rPr>
      </w:pPr>
      <w:r w:rsidRPr="00976902">
        <w:rPr>
          <w:rFonts w:ascii="Times New Roman" w:eastAsia="宋体" w:hAnsi="Times New Roman" w:cs="Times New Roman"/>
          <w:color w:val="000000" w:themeColor="text1"/>
          <w:sz w:val="28"/>
          <w:szCs w:val="28"/>
        </w:rPr>
        <w:t>7</w:t>
      </w:r>
      <w:r w:rsidRPr="00976902">
        <w:rPr>
          <w:rFonts w:ascii="Times New Roman" w:eastAsia="宋体" w:hAnsi="Times New Roman" w:cs="Times New Roman"/>
          <w:color w:val="000000" w:themeColor="text1"/>
          <w:sz w:val="28"/>
          <w:szCs w:val="28"/>
        </w:rPr>
        <w:t>、</w:t>
      </w:r>
      <w:r w:rsidRPr="00976902">
        <w:rPr>
          <w:rFonts w:ascii="Times New Roman" w:eastAsia="宋体" w:hAnsi="Times New Roman" w:cs="Times New Roman"/>
          <w:sz w:val="28"/>
          <w:szCs w:val="28"/>
        </w:rPr>
        <w:t>已补充环评及批复对于事故应急池的建设要求，已明确实际建设容积，能够满足事故废水收集要求，详见验收监测报告</w:t>
      </w:r>
      <w:r w:rsidRPr="00976902">
        <w:rPr>
          <w:rFonts w:ascii="Times New Roman" w:eastAsia="宋体" w:hAnsi="Times New Roman" w:cs="Times New Roman"/>
          <w:sz w:val="28"/>
          <w:szCs w:val="28"/>
        </w:rPr>
        <w:t>P63</w:t>
      </w:r>
      <w:r w:rsidRPr="00976902">
        <w:rPr>
          <w:rFonts w:ascii="Times New Roman" w:eastAsia="宋体" w:hAnsi="Times New Roman" w:cs="Times New Roman"/>
          <w:sz w:val="28"/>
          <w:szCs w:val="28"/>
        </w:rPr>
        <w:t>；已明确本次验收后企业对突发环境事件应急预案进行修编并重新</w:t>
      </w:r>
      <w:r w:rsidR="00B14C5B">
        <w:rPr>
          <w:rFonts w:ascii="Times New Roman" w:eastAsia="宋体" w:hAnsi="Times New Roman" w:cs="Times New Roman" w:hint="eastAsia"/>
          <w:sz w:val="28"/>
          <w:szCs w:val="28"/>
        </w:rPr>
        <w:t>备案</w:t>
      </w:r>
      <w:r w:rsidRPr="00976902">
        <w:rPr>
          <w:rFonts w:ascii="Times New Roman" w:eastAsia="宋体" w:hAnsi="Times New Roman" w:cs="Times New Roman"/>
          <w:sz w:val="28"/>
          <w:szCs w:val="28"/>
        </w:rPr>
        <w:t>，详见验收监测报告</w:t>
      </w:r>
      <w:r w:rsidRPr="00976902">
        <w:rPr>
          <w:rFonts w:ascii="Times New Roman" w:eastAsia="宋体" w:hAnsi="Times New Roman" w:cs="Times New Roman"/>
          <w:sz w:val="28"/>
          <w:szCs w:val="28"/>
        </w:rPr>
        <w:t>P1</w:t>
      </w:r>
      <w:r w:rsidRPr="00976902">
        <w:rPr>
          <w:rFonts w:ascii="Times New Roman" w:eastAsia="宋体" w:hAnsi="Times New Roman" w:cs="Times New Roman"/>
          <w:sz w:val="28"/>
          <w:szCs w:val="28"/>
        </w:rPr>
        <w:t>。</w:t>
      </w:r>
    </w:p>
    <w:p w14:paraId="0CEBD72A" w14:textId="77777777" w:rsidR="00976902" w:rsidRPr="00976902" w:rsidRDefault="00976902" w:rsidP="008730DF">
      <w:pPr>
        <w:spacing w:line="360" w:lineRule="auto"/>
        <w:ind w:firstLineChars="200" w:firstLine="560"/>
        <w:rPr>
          <w:rFonts w:ascii="Times New Roman" w:eastAsia="宋体" w:hAnsi="Times New Roman" w:cs="Times New Roman"/>
          <w:color w:val="000000" w:themeColor="text1"/>
          <w:sz w:val="28"/>
          <w:szCs w:val="28"/>
        </w:rPr>
      </w:pPr>
      <w:r w:rsidRPr="00976902">
        <w:rPr>
          <w:rFonts w:ascii="Times New Roman" w:eastAsia="宋体" w:hAnsi="Times New Roman" w:cs="Times New Roman"/>
          <w:color w:val="000000" w:themeColor="text1"/>
          <w:sz w:val="28"/>
          <w:szCs w:val="28"/>
        </w:rPr>
        <w:t>8</w:t>
      </w:r>
      <w:r w:rsidRPr="00976902">
        <w:rPr>
          <w:rFonts w:ascii="Times New Roman" w:eastAsia="宋体" w:hAnsi="Times New Roman" w:cs="Times New Roman"/>
          <w:color w:val="000000" w:themeColor="text1"/>
          <w:sz w:val="28"/>
          <w:szCs w:val="28"/>
        </w:rPr>
        <w:t>、已补充完善项目实际平面布置图、雨污管网图、排污许可证、突发环境事件应急预案备案证、危废处置协议及处置资质、一般废物处置协议等相关附图、附件，详见验收监测报告附图、附件。</w:t>
      </w:r>
    </w:p>
    <w:p w14:paraId="35D09CC8" w14:textId="5D9D73C2" w:rsidR="00976902" w:rsidRPr="00976902" w:rsidRDefault="00976902" w:rsidP="008730DF">
      <w:pPr>
        <w:spacing w:line="360" w:lineRule="auto"/>
        <w:ind w:firstLineChars="200" w:firstLine="560"/>
        <w:rPr>
          <w:rFonts w:ascii="Times New Roman" w:eastAsia="宋体" w:hAnsi="Times New Roman" w:cs="Times New Roman"/>
        </w:rPr>
      </w:pPr>
      <w:r w:rsidRPr="00976902">
        <w:rPr>
          <w:rFonts w:ascii="Times New Roman" w:eastAsia="宋体" w:hAnsi="Times New Roman" w:cs="Times New Roman"/>
          <w:sz w:val="28"/>
        </w:rPr>
        <w:t>针对验收组的意见和建议，我公司已全部整改落实到位。</w:t>
      </w:r>
      <w:bookmarkEnd w:id="1"/>
    </w:p>
    <w:sectPr w:rsidR="00976902" w:rsidRPr="009769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CB5DA" w14:textId="77777777" w:rsidR="00373099" w:rsidRDefault="00373099" w:rsidP="00F10A81">
      <w:pPr>
        <w:rPr>
          <w:rFonts w:hint="eastAsia"/>
        </w:rPr>
      </w:pPr>
      <w:r>
        <w:separator/>
      </w:r>
    </w:p>
  </w:endnote>
  <w:endnote w:type="continuationSeparator" w:id="0">
    <w:p w14:paraId="28E7D839" w14:textId="77777777" w:rsidR="00373099" w:rsidRDefault="00373099" w:rsidP="00F10A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1EBEC" w14:textId="77777777" w:rsidR="00373099" w:rsidRDefault="00373099" w:rsidP="00F10A81">
      <w:pPr>
        <w:rPr>
          <w:rFonts w:hint="eastAsia"/>
        </w:rPr>
      </w:pPr>
      <w:r>
        <w:separator/>
      </w:r>
    </w:p>
  </w:footnote>
  <w:footnote w:type="continuationSeparator" w:id="0">
    <w:p w14:paraId="417F4A9A" w14:textId="77777777" w:rsidR="00373099" w:rsidRDefault="00373099" w:rsidP="00F10A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D76284F"/>
    <w:multiLevelType w:val="singleLevel"/>
    <w:tmpl w:val="FD76284F"/>
    <w:lvl w:ilvl="0">
      <w:start w:val="1"/>
      <w:numFmt w:val="decimal"/>
      <w:suff w:val="nothing"/>
      <w:lvlText w:val="%1、"/>
      <w:lvlJc w:val="left"/>
      <w:pPr>
        <w:ind w:left="7230"/>
      </w:pPr>
    </w:lvl>
  </w:abstractNum>
  <w:num w:numId="1" w16cid:durableId="39046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BF"/>
    <w:rsid w:val="000118D4"/>
    <w:rsid w:val="00031900"/>
    <w:rsid w:val="00124529"/>
    <w:rsid w:val="00140F70"/>
    <w:rsid w:val="0016182A"/>
    <w:rsid w:val="001A10BF"/>
    <w:rsid w:val="001D13BD"/>
    <w:rsid w:val="0020529F"/>
    <w:rsid w:val="00260CB0"/>
    <w:rsid w:val="002644F8"/>
    <w:rsid w:val="002B0B74"/>
    <w:rsid w:val="003204B2"/>
    <w:rsid w:val="0036288F"/>
    <w:rsid w:val="00373099"/>
    <w:rsid w:val="00395BF0"/>
    <w:rsid w:val="003D3B86"/>
    <w:rsid w:val="00522527"/>
    <w:rsid w:val="00586E48"/>
    <w:rsid w:val="00656469"/>
    <w:rsid w:val="006A2C1F"/>
    <w:rsid w:val="007D4A1F"/>
    <w:rsid w:val="0085384D"/>
    <w:rsid w:val="008730DF"/>
    <w:rsid w:val="008E0756"/>
    <w:rsid w:val="008E342D"/>
    <w:rsid w:val="00976529"/>
    <w:rsid w:val="00976902"/>
    <w:rsid w:val="009C23D1"/>
    <w:rsid w:val="00A01AEE"/>
    <w:rsid w:val="00A11D70"/>
    <w:rsid w:val="00AD3BC1"/>
    <w:rsid w:val="00AD7FAA"/>
    <w:rsid w:val="00B01468"/>
    <w:rsid w:val="00B14C5B"/>
    <w:rsid w:val="00B20D42"/>
    <w:rsid w:val="00B468A6"/>
    <w:rsid w:val="00BB263C"/>
    <w:rsid w:val="00C07A6F"/>
    <w:rsid w:val="00C41433"/>
    <w:rsid w:val="00F10A81"/>
    <w:rsid w:val="00F30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8E10"/>
  <w15:chartTrackingRefBased/>
  <w15:docId w15:val="{9742843B-464B-4659-86D1-76CCDF79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F10A81"/>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aliases w:val="节,H2,（一）,Underrubrik1,prop2,Heading 2 Hidden,Heading 2 CCBS,UNDERRUBRIK 1-2,2nd level,h2,Header 2,l2,Titre2,Head 2,Fab-2,PIM2,heading 2,Titre3,HD2,sect 1.2,节标题,节标题 1.1,1.1标题2,b2,第一章 标题 2,H21,sect 1.21,H22,sect 1.22,H211,sect 1.211,H23,sect 1.23,Se"/>
    <w:basedOn w:val="a"/>
    <w:next w:val="a"/>
    <w:link w:val="20"/>
    <w:qFormat/>
    <w:rsid w:val="00F10A8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rsid w:val="00F10A81"/>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A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0A81"/>
    <w:rPr>
      <w:sz w:val="18"/>
      <w:szCs w:val="18"/>
    </w:rPr>
  </w:style>
  <w:style w:type="paragraph" w:styleId="a5">
    <w:name w:val="footer"/>
    <w:basedOn w:val="a"/>
    <w:link w:val="a6"/>
    <w:uiPriority w:val="99"/>
    <w:unhideWhenUsed/>
    <w:rsid w:val="00F10A81"/>
    <w:pPr>
      <w:tabs>
        <w:tab w:val="center" w:pos="4153"/>
        <w:tab w:val="right" w:pos="8306"/>
      </w:tabs>
      <w:snapToGrid w:val="0"/>
      <w:jc w:val="left"/>
    </w:pPr>
    <w:rPr>
      <w:sz w:val="18"/>
      <w:szCs w:val="18"/>
    </w:rPr>
  </w:style>
  <w:style w:type="character" w:customStyle="1" w:styleId="a6">
    <w:name w:val="页脚 字符"/>
    <w:basedOn w:val="a0"/>
    <w:link w:val="a5"/>
    <w:uiPriority w:val="99"/>
    <w:rsid w:val="00F10A81"/>
    <w:rPr>
      <w:sz w:val="18"/>
      <w:szCs w:val="18"/>
    </w:rPr>
  </w:style>
  <w:style w:type="character" w:customStyle="1" w:styleId="10">
    <w:name w:val="标题 1 字符"/>
    <w:basedOn w:val="a0"/>
    <w:link w:val="1"/>
    <w:rsid w:val="00F10A81"/>
    <w:rPr>
      <w:rFonts w:ascii="Times New Roman" w:eastAsia="宋体" w:hAnsi="Times New Roman" w:cs="Times New Roman"/>
      <w:b/>
      <w:bCs/>
      <w:kern w:val="44"/>
      <w:sz w:val="44"/>
      <w:szCs w:val="44"/>
    </w:rPr>
  </w:style>
  <w:style w:type="character" w:customStyle="1" w:styleId="20">
    <w:name w:val="标题 2 字符"/>
    <w:aliases w:val="节 字符,H2 字符,（一） 字符,Underrubrik1 字符,prop2 字符,Heading 2 Hidden 字符,Heading 2 CCBS 字符,UNDERRUBRIK 1-2 字符,2nd level 字符,h2 字符,Header 2 字符,l2 字符,Titre2 字符,Head 2 字符,Fab-2 字符,PIM2 字符,heading 2 字符,Titre3 字符,HD2 字符,sect 1.2 字符,节标题 字符,节标题 1.1 字符,1.1标题2 字符"/>
    <w:basedOn w:val="a0"/>
    <w:link w:val="2"/>
    <w:qFormat/>
    <w:rsid w:val="00F10A81"/>
    <w:rPr>
      <w:rFonts w:ascii="Arial" w:eastAsia="黑体" w:hAnsi="Arial" w:cs="Times New Roman"/>
      <w:b/>
      <w:bCs/>
      <w:sz w:val="32"/>
      <w:szCs w:val="32"/>
    </w:rPr>
  </w:style>
  <w:style w:type="character" w:customStyle="1" w:styleId="30">
    <w:name w:val="标题 3 字符"/>
    <w:basedOn w:val="a0"/>
    <w:link w:val="3"/>
    <w:qFormat/>
    <w:rsid w:val="00F10A81"/>
    <w:rPr>
      <w:rFonts w:ascii="Times New Roman" w:eastAsia="宋体" w:hAnsi="Times New Roman" w:cs="Times New Roman"/>
      <w:b/>
      <w:bCs/>
      <w:sz w:val="32"/>
      <w:szCs w:val="32"/>
    </w:rPr>
  </w:style>
  <w:style w:type="table" w:styleId="a7">
    <w:name w:val="Table Grid"/>
    <w:aliases w:val="网格型c,网格型刘,黄桥表,网格型88"/>
    <w:basedOn w:val="a1"/>
    <w:uiPriority w:val="59"/>
    <w:qFormat/>
    <w:rsid w:val="00F10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1">
    <w:name w:val="标题 3 Char1"/>
    <w:qFormat/>
    <w:rsid w:val="00F10A81"/>
    <w:rPr>
      <w:b/>
      <w:bCs/>
      <w:kern w:val="2"/>
      <w:sz w:val="32"/>
      <w:szCs w:val="32"/>
    </w:rPr>
  </w:style>
  <w:style w:type="paragraph" w:styleId="a8">
    <w:name w:val="Balloon Text"/>
    <w:basedOn w:val="a"/>
    <w:link w:val="a9"/>
    <w:uiPriority w:val="99"/>
    <w:semiHidden/>
    <w:unhideWhenUsed/>
    <w:rsid w:val="008E342D"/>
    <w:rPr>
      <w:sz w:val="18"/>
      <w:szCs w:val="18"/>
    </w:rPr>
  </w:style>
  <w:style w:type="character" w:customStyle="1" w:styleId="a9">
    <w:name w:val="批注框文本 字符"/>
    <w:basedOn w:val="a0"/>
    <w:link w:val="a8"/>
    <w:uiPriority w:val="99"/>
    <w:semiHidden/>
    <w:rsid w:val="008E34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XINTONG SHAO</cp:lastModifiedBy>
  <cp:revision>21</cp:revision>
  <dcterms:created xsi:type="dcterms:W3CDTF">2019-10-28T10:08:00Z</dcterms:created>
  <dcterms:modified xsi:type="dcterms:W3CDTF">2024-11-15T02:03:00Z</dcterms:modified>
</cp:coreProperties>
</file>