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BBD8" w14:textId="77777777" w:rsidR="00586D0C" w:rsidRPr="00586D0C" w:rsidRDefault="00586D0C" w:rsidP="00586D0C">
      <w:pPr>
        <w:pStyle w:val="1"/>
        <w:spacing w:afterLines="50" w:after="156" w:line="360" w:lineRule="auto"/>
        <w:jc w:val="left"/>
        <w:rPr>
          <w:rFonts w:ascii="宋体" w:eastAsia="宋体" w:hAnsi="宋体" w:hint="eastAsia"/>
          <w:color w:val="000000" w:themeColor="text1"/>
        </w:rPr>
      </w:pPr>
      <w:bookmarkStart w:id="0" w:name="_Toc86160046"/>
      <w:bookmarkStart w:id="1" w:name="_Hlk86906909"/>
      <w:r w:rsidRPr="00586D0C">
        <w:rPr>
          <w:rFonts w:ascii="宋体" w:eastAsia="宋体" w:hAnsi="宋体"/>
          <w:color w:val="000000" w:themeColor="text1"/>
        </w:rPr>
        <w:t>5 其他需要说明的事项</w:t>
      </w:r>
      <w:bookmarkEnd w:id="0"/>
    </w:p>
    <w:p w14:paraId="73F65A1B" w14:textId="77777777" w:rsidR="00586D0C" w:rsidRPr="00586D0C" w:rsidRDefault="00586D0C" w:rsidP="00586D0C">
      <w:pPr>
        <w:pStyle w:val="2"/>
        <w:adjustRightInd w:val="0"/>
        <w:snapToGrid w:val="0"/>
        <w:spacing w:before="0" w:after="0" w:line="360" w:lineRule="auto"/>
        <w:jc w:val="left"/>
        <w:rPr>
          <w:rFonts w:ascii="宋体" w:eastAsia="宋体" w:hAnsi="宋体" w:hint="eastAsia"/>
          <w:color w:val="000000" w:themeColor="text1"/>
          <w:sz w:val="30"/>
          <w:szCs w:val="30"/>
        </w:rPr>
      </w:pPr>
      <w:bookmarkStart w:id="2" w:name="_Toc505435359"/>
      <w:bookmarkStart w:id="3" w:name="_Toc86160047"/>
      <w:r w:rsidRPr="00586D0C">
        <w:rPr>
          <w:rFonts w:ascii="宋体" w:eastAsia="宋体" w:hAnsi="宋体"/>
          <w:color w:val="000000" w:themeColor="text1"/>
          <w:sz w:val="30"/>
          <w:szCs w:val="30"/>
        </w:rPr>
        <w:t>5.1 环境保护设施设计、施工和验收过程简况</w:t>
      </w:r>
      <w:bookmarkEnd w:id="2"/>
      <w:bookmarkEnd w:id="3"/>
    </w:p>
    <w:p w14:paraId="71517F48" w14:textId="77777777" w:rsidR="00A97CD6" w:rsidRPr="00A97CD6" w:rsidRDefault="00A97CD6" w:rsidP="00A97CD6">
      <w:pPr>
        <w:keepNext/>
        <w:keepLines/>
        <w:adjustRightInd w:val="0"/>
        <w:snapToGrid w:val="0"/>
        <w:spacing w:line="360" w:lineRule="auto"/>
        <w:jc w:val="left"/>
        <w:outlineLvl w:val="1"/>
        <w:rPr>
          <w:rFonts w:ascii="Times New Roman" w:eastAsia="宋体" w:hAnsi="Times New Roman" w:cs="Times New Roman"/>
          <w:color w:val="000000"/>
          <w:sz w:val="30"/>
          <w:szCs w:val="30"/>
        </w:rPr>
      </w:pPr>
      <w:bookmarkStart w:id="4" w:name="_Toc86160048"/>
      <w:bookmarkEnd w:id="1"/>
      <w:r w:rsidRPr="00A97CD6">
        <w:rPr>
          <w:rFonts w:ascii="Times New Roman" w:eastAsia="宋体" w:hAnsi="Times New Roman" w:cs="Times New Roman"/>
          <w:color w:val="000000"/>
          <w:sz w:val="30"/>
          <w:szCs w:val="30"/>
        </w:rPr>
        <w:t xml:space="preserve">5.1.1 </w:t>
      </w:r>
      <w:r w:rsidRPr="00A97CD6">
        <w:rPr>
          <w:rFonts w:ascii="Times New Roman" w:eastAsia="宋体" w:hAnsi="Times New Roman" w:cs="Times New Roman"/>
          <w:color w:val="000000"/>
          <w:sz w:val="30"/>
          <w:szCs w:val="30"/>
        </w:rPr>
        <w:t>设计简况</w:t>
      </w:r>
      <w:bookmarkEnd w:id="4"/>
    </w:p>
    <w:p w14:paraId="5E8CDCF3"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南通益望达纺织科技有限公司高端复合多功能聚脂纤维、坯布织造生产项目</w:t>
      </w: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环境保护设施纳入了初步设计，符合环境保护设计规范的要求，已落实了防止污染和生态破环的措施以及环境保护设施投资概算。</w:t>
      </w:r>
    </w:p>
    <w:p w14:paraId="5D05306A" w14:textId="77777777" w:rsidR="00A97CD6" w:rsidRPr="00A97CD6" w:rsidRDefault="00A97CD6" w:rsidP="00A97CD6">
      <w:pPr>
        <w:keepNext/>
        <w:keepLines/>
        <w:adjustRightInd w:val="0"/>
        <w:snapToGrid w:val="0"/>
        <w:spacing w:line="360" w:lineRule="auto"/>
        <w:jc w:val="left"/>
        <w:outlineLvl w:val="1"/>
        <w:rPr>
          <w:rFonts w:ascii="Times New Roman" w:eastAsia="宋体" w:hAnsi="Times New Roman" w:cs="Times New Roman"/>
          <w:color w:val="000000"/>
          <w:sz w:val="30"/>
          <w:szCs w:val="30"/>
        </w:rPr>
      </w:pPr>
      <w:bookmarkStart w:id="5" w:name="_Toc86160049"/>
      <w:r w:rsidRPr="00A97CD6">
        <w:rPr>
          <w:rFonts w:ascii="Times New Roman" w:eastAsia="宋体" w:hAnsi="Times New Roman" w:cs="Times New Roman"/>
          <w:color w:val="000000"/>
          <w:sz w:val="30"/>
          <w:szCs w:val="30"/>
        </w:rPr>
        <w:t xml:space="preserve">5.1.2 </w:t>
      </w:r>
      <w:r w:rsidRPr="00A97CD6">
        <w:rPr>
          <w:rFonts w:ascii="Times New Roman" w:eastAsia="宋体" w:hAnsi="Times New Roman" w:cs="Times New Roman"/>
          <w:color w:val="000000"/>
          <w:sz w:val="30"/>
          <w:szCs w:val="30"/>
        </w:rPr>
        <w:t>施工简况</w:t>
      </w:r>
      <w:bookmarkEnd w:id="5"/>
    </w:p>
    <w:p w14:paraId="2B1F400E"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南通益望达纺织科技有限公司高端复合多功能聚脂纤维、坯布织造生产项目</w:t>
      </w: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环境保护设施已纳入施工合同，环境保护设施的建设进度和资金已得到了保证，项目建设过程中组织实施了环境影响报告及其审批部门审批决定中提出的环境保护对策措施。</w:t>
      </w:r>
    </w:p>
    <w:p w14:paraId="68E921FD" w14:textId="77777777" w:rsidR="00A97CD6" w:rsidRPr="00A97CD6" w:rsidRDefault="00A97CD6" w:rsidP="00A97CD6">
      <w:pPr>
        <w:keepNext/>
        <w:keepLines/>
        <w:adjustRightInd w:val="0"/>
        <w:snapToGrid w:val="0"/>
        <w:spacing w:line="360" w:lineRule="auto"/>
        <w:jc w:val="left"/>
        <w:outlineLvl w:val="1"/>
        <w:rPr>
          <w:rFonts w:ascii="Times New Roman" w:eastAsia="宋体" w:hAnsi="Times New Roman" w:cs="Times New Roman"/>
          <w:color w:val="000000"/>
          <w:sz w:val="30"/>
          <w:szCs w:val="30"/>
        </w:rPr>
      </w:pPr>
      <w:bookmarkStart w:id="6" w:name="_Toc86160050"/>
      <w:r w:rsidRPr="00A97CD6">
        <w:rPr>
          <w:rFonts w:ascii="Times New Roman" w:eastAsia="宋体" w:hAnsi="Times New Roman" w:cs="Times New Roman"/>
          <w:color w:val="000000"/>
          <w:sz w:val="30"/>
          <w:szCs w:val="30"/>
        </w:rPr>
        <w:t xml:space="preserve">5.1.3 </w:t>
      </w:r>
      <w:r w:rsidRPr="00A97CD6">
        <w:rPr>
          <w:rFonts w:ascii="Times New Roman" w:eastAsia="宋体" w:hAnsi="Times New Roman" w:cs="Times New Roman"/>
          <w:color w:val="000000"/>
          <w:sz w:val="30"/>
          <w:szCs w:val="30"/>
        </w:rPr>
        <w:t>验收过程简况</w:t>
      </w:r>
      <w:bookmarkEnd w:id="6"/>
    </w:p>
    <w:p w14:paraId="52C9DCFF"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bookmarkStart w:id="7" w:name="_Hlk54963530"/>
      <w:r w:rsidRPr="00A97CD6">
        <w:rPr>
          <w:rFonts w:ascii="Times New Roman" w:eastAsia="宋体" w:hAnsi="Times New Roman" w:cs="Times New Roman"/>
          <w:color w:val="000000"/>
          <w:sz w:val="28"/>
        </w:rPr>
        <w:t>南通益望达纺织科技有限公司</w:t>
      </w: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高端复合多功能聚脂纤维、坯布织造生产项目</w:t>
      </w: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从</w:t>
      </w:r>
      <w:r w:rsidRPr="00A97CD6">
        <w:rPr>
          <w:rFonts w:ascii="Times New Roman" w:eastAsia="宋体" w:hAnsi="Times New Roman" w:cs="Times New Roman" w:hint="eastAsia"/>
          <w:color w:val="000000"/>
          <w:sz w:val="28"/>
        </w:rPr>
        <w:t>2024</w:t>
      </w:r>
      <w:r w:rsidRPr="00A97CD6">
        <w:rPr>
          <w:rFonts w:ascii="Times New Roman" w:eastAsia="宋体" w:hAnsi="Times New Roman" w:cs="Times New Roman"/>
          <w:color w:val="000000"/>
          <w:sz w:val="28"/>
        </w:rPr>
        <w:t>年</w:t>
      </w:r>
      <w:r w:rsidRPr="00A97CD6">
        <w:rPr>
          <w:rFonts w:ascii="Times New Roman" w:eastAsia="宋体" w:hAnsi="Times New Roman" w:cs="Times New Roman" w:hint="eastAsia"/>
          <w:color w:val="000000"/>
          <w:sz w:val="28"/>
        </w:rPr>
        <w:t>4</w:t>
      </w:r>
      <w:r w:rsidRPr="00A97CD6">
        <w:rPr>
          <w:rFonts w:ascii="Times New Roman" w:eastAsia="宋体" w:hAnsi="Times New Roman" w:cs="Times New Roman"/>
          <w:color w:val="000000"/>
          <w:sz w:val="28"/>
        </w:rPr>
        <w:t>月开工建设、</w:t>
      </w:r>
      <w:r w:rsidRPr="00A97CD6">
        <w:rPr>
          <w:rFonts w:ascii="Times New Roman" w:eastAsia="宋体" w:hAnsi="Times New Roman" w:cs="Times New Roman"/>
          <w:color w:val="000000"/>
          <w:sz w:val="28"/>
        </w:rPr>
        <w:t>202</w:t>
      </w:r>
      <w:r w:rsidRPr="00A97CD6">
        <w:rPr>
          <w:rFonts w:ascii="Times New Roman" w:eastAsia="宋体" w:hAnsi="Times New Roman" w:cs="Times New Roman" w:hint="eastAsia"/>
          <w:color w:val="000000"/>
          <w:sz w:val="28"/>
        </w:rPr>
        <w:t>4</w:t>
      </w:r>
      <w:r w:rsidRPr="00A97CD6">
        <w:rPr>
          <w:rFonts w:ascii="Times New Roman" w:eastAsia="宋体" w:hAnsi="Times New Roman" w:cs="Times New Roman"/>
          <w:color w:val="000000"/>
          <w:sz w:val="28"/>
        </w:rPr>
        <w:t>年</w:t>
      </w:r>
      <w:r w:rsidRPr="00A97CD6">
        <w:rPr>
          <w:rFonts w:ascii="Times New Roman" w:eastAsia="宋体" w:hAnsi="Times New Roman" w:cs="Times New Roman" w:hint="eastAsia"/>
          <w:color w:val="000000"/>
          <w:sz w:val="28"/>
        </w:rPr>
        <w:t>11</w:t>
      </w:r>
      <w:r w:rsidRPr="00A97CD6">
        <w:rPr>
          <w:rFonts w:ascii="Times New Roman" w:eastAsia="宋体" w:hAnsi="Times New Roman" w:cs="Times New Roman"/>
          <w:color w:val="000000"/>
          <w:sz w:val="28"/>
        </w:rPr>
        <w:t>月竣工调试结束。</w:t>
      </w:r>
      <w:r w:rsidRPr="00A97CD6">
        <w:rPr>
          <w:rFonts w:ascii="Times New Roman" w:eastAsia="宋体" w:hAnsi="Times New Roman" w:cs="Times New Roman"/>
          <w:color w:val="000000"/>
          <w:sz w:val="28"/>
        </w:rPr>
        <w:t>202</w:t>
      </w:r>
      <w:r w:rsidRPr="00A97CD6">
        <w:rPr>
          <w:rFonts w:ascii="Times New Roman" w:eastAsia="宋体" w:hAnsi="Times New Roman" w:cs="Times New Roman" w:hint="eastAsia"/>
          <w:color w:val="000000"/>
          <w:sz w:val="28"/>
        </w:rPr>
        <w:t>4</w:t>
      </w:r>
      <w:r w:rsidRPr="00A97CD6">
        <w:rPr>
          <w:rFonts w:ascii="Times New Roman" w:eastAsia="宋体" w:hAnsi="Times New Roman" w:cs="Times New Roman"/>
          <w:color w:val="000000"/>
          <w:sz w:val="28"/>
        </w:rPr>
        <w:t>年</w:t>
      </w:r>
      <w:r w:rsidRPr="00A97CD6">
        <w:rPr>
          <w:rFonts w:ascii="Times New Roman" w:eastAsia="宋体" w:hAnsi="Times New Roman" w:cs="Times New Roman" w:hint="eastAsia"/>
          <w:color w:val="000000"/>
          <w:sz w:val="28"/>
        </w:rPr>
        <w:t>12</w:t>
      </w:r>
      <w:r w:rsidRPr="00A97CD6">
        <w:rPr>
          <w:rFonts w:ascii="Times New Roman" w:eastAsia="宋体" w:hAnsi="Times New Roman" w:cs="Times New Roman"/>
          <w:color w:val="000000"/>
          <w:sz w:val="28"/>
        </w:rPr>
        <w:t>月委托江苏添蓝检测技术有限公司开展验收检测工作，委托合同和责任约定的关键内容为：委托江苏添蓝检测技术有限公司进行验收监测工作，出具验收监测报告。</w:t>
      </w:r>
      <w:r w:rsidRPr="00A97CD6">
        <w:rPr>
          <w:rFonts w:ascii="Times New Roman" w:eastAsia="宋体" w:hAnsi="Times New Roman" w:cs="Times New Roman"/>
          <w:color w:val="000000"/>
          <w:sz w:val="28"/>
        </w:rPr>
        <w:t>20</w:t>
      </w:r>
      <w:r w:rsidRPr="00A97CD6">
        <w:rPr>
          <w:rFonts w:ascii="Times New Roman" w:eastAsia="宋体" w:hAnsi="Times New Roman" w:cs="Times New Roman" w:hint="eastAsia"/>
          <w:color w:val="000000"/>
          <w:sz w:val="28"/>
        </w:rPr>
        <w:t>25</w:t>
      </w:r>
      <w:r w:rsidRPr="00A97CD6">
        <w:rPr>
          <w:rFonts w:ascii="Times New Roman" w:eastAsia="宋体" w:hAnsi="Times New Roman" w:cs="Times New Roman"/>
          <w:color w:val="000000"/>
          <w:sz w:val="28"/>
        </w:rPr>
        <w:t>年</w:t>
      </w:r>
      <w:r w:rsidRPr="00A97CD6">
        <w:rPr>
          <w:rFonts w:ascii="Times New Roman" w:eastAsia="宋体" w:hAnsi="Times New Roman" w:cs="Times New Roman" w:hint="eastAsia"/>
          <w:color w:val="000000"/>
          <w:sz w:val="28"/>
        </w:rPr>
        <w:t>3</w:t>
      </w:r>
      <w:r w:rsidRPr="00A97CD6">
        <w:rPr>
          <w:rFonts w:ascii="Times New Roman" w:eastAsia="宋体" w:hAnsi="Times New Roman" w:cs="Times New Roman"/>
          <w:color w:val="000000"/>
          <w:sz w:val="28"/>
        </w:rPr>
        <w:t>月完成验收监测报告；</w:t>
      </w:r>
      <w:r w:rsidRPr="00A97CD6">
        <w:rPr>
          <w:rFonts w:ascii="Times New Roman" w:eastAsia="宋体" w:hAnsi="Times New Roman" w:cs="Times New Roman"/>
          <w:color w:val="000000"/>
          <w:sz w:val="28"/>
        </w:rPr>
        <w:t>202</w:t>
      </w:r>
      <w:r w:rsidRPr="00A97CD6">
        <w:rPr>
          <w:rFonts w:ascii="Times New Roman" w:eastAsia="宋体" w:hAnsi="Times New Roman" w:cs="Times New Roman" w:hint="eastAsia"/>
          <w:color w:val="000000"/>
          <w:sz w:val="28"/>
        </w:rPr>
        <w:t>5</w:t>
      </w:r>
      <w:r w:rsidRPr="00A97CD6">
        <w:rPr>
          <w:rFonts w:ascii="Times New Roman" w:eastAsia="宋体" w:hAnsi="Times New Roman" w:cs="Times New Roman"/>
          <w:color w:val="000000"/>
          <w:sz w:val="28"/>
        </w:rPr>
        <w:t>年</w:t>
      </w:r>
      <w:r w:rsidRPr="00A97CD6">
        <w:rPr>
          <w:rFonts w:ascii="Times New Roman" w:eastAsia="宋体" w:hAnsi="Times New Roman" w:cs="Times New Roman" w:hint="eastAsia"/>
          <w:color w:val="000000"/>
          <w:sz w:val="28"/>
        </w:rPr>
        <w:t>3</w:t>
      </w:r>
      <w:r w:rsidRPr="00A97CD6">
        <w:rPr>
          <w:rFonts w:ascii="Times New Roman" w:eastAsia="宋体" w:hAnsi="Times New Roman" w:cs="Times New Roman"/>
          <w:color w:val="000000"/>
          <w:sz w:val="28"/>
        </w:rPr>
        <w:t>月</w:t>
      </w:r>
      <w:r w:rsidRPr="00A97CD6">
        <w:rPr>
          <w:rFonts w:ascii="Times New Roman" w:eastAsia="宋体" w:hAnsi="Times New Roman" w:cs="Times New Roman" w:hint="eastAsia"/>
          <w:color w:val="000000"/>
          <w:sz w:val="28"/>
        </w:rPr>
        <w:t>17</w:t>
      </w:r>
      <w:r w:rsidRPr="00A97CD6">
        <w:rPr>
          <w:rFonts w:ascii="Times New Roman" w:eastAsia="宋体" w:hAnsi="Times New Roman" w:cs="Times New Roman"/>
          <w:color w:val="000000"/>
          <w:sz w:val="28"/>
        </w:rPr>
        <w:t>日组织开展验收会，并形成验收意见。</w:t>
      </w:r>
      <w:r w:rsidRPr="00A97CD6">
        <w:rPr>
          <w:rFonts w:ascii="Times New Roman" w:eastAsia="宋体" w:hAnsi="Times New Roman" w:cs="Times New Roman"/>
          <w:color w:val="000000"/>
          <w:sz w:val="28"/>
        </w:rPr>
        <w:t xml:space="preserve"> </w:t>
      </w:r>
    </w:p>
    <w:bookmarkEnd w:id="7"/>
    <w:p w14:paraId="253006AB"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验收意见的结论为：南通益望达纺织科技有限公司</w:t>
      </w: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高端复合多功能聚脂纤维、坯布织造生产项目</w:t>
      </w: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已建成投产，建设内容与环评内容一致，落实了环评的各项污染防治措施，检测数据表明</w:t>
      </w: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三废</w:t>
      </w: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能够达标</w:t>
      </w:r>
      <w:r w:rsidRPr="00A97CD6">
        <w:rPr>
          <w:rFonts w:ascii="Times New Roman" w:eastAsia="宋体" w:hAnsi="Times New Roman" w:cs="Times New Roman"/>
          <w:color w:val="000000"/>
          <w:sz w:val="28"/>
        </w:rPr>
        <w:lastRenderedPageBreak/>
        <w:t>排放，排放总量符合审批要求，满足建设项目竣工环境保护验收条件，验收组一致认为</w:t>
      </w:r>
      <w:r w:rsidRPr="00A97CD6">
        <w:rPr>
          <w:rFonts w:ascii="Times New Roman" w:eastAsia="宋体" w:hAnsi="Times New Roman" w:cs="Times New Roman"/>
          <w:color w:val="000000"/>
          <w:sz w:val="28"/>
        </w:rPr>
        <w:t xml:space="preserve"> “</w:t>
      </w:r>
      <w:r w:rsidRPr="00A97CD6">
        <w:rPr>
          <w:rFonts w:ascii="Times New Roman" w:eastAsia="宋体" w:hAnsi="Times New Roman" w:cs="Times New Roman"/>
          <w:color w:val="000000"/>
          <w:sz w:val="28"/>
        </w:rPr>
        <w:t>高端复合多功能聚脂纤维、坯布织造生产项目</w:t>
      </w: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三同时</w:t>
      </w:r>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环保竣工验收合格。</w:t>
      </w:r>
    </w:p>
    <w:p w14:paraId="3E7C9467" w14:textId="77777777" w:rsidR="00A97CD6" w:rsidRPr="00A97CD6" w:rsidRDefault="00A97CD6" w:rsidP="00A97CD6">
      <w:pPr>
        <w:keepNext/>
        <w:keepLines/>
        <w:adjustRightInd w:val="0"/>
        <w:snapToGrid w:val="0"/>
        <w:spacing w:line="360" w:lineRule="auto"/>
        <w:jc w:val="left"/>
        <w:outlineLvl w:val="1"/>
        <w:rPr>
          <w:rFonts w:ascii="Times New Roman" w:eastAsia="宋体" w:hAnsi="Times New Roman" w:cs="Times New Roman"/>
          <w:b/>
          <w:bCs/>
          <w:color w:val="000000"/>
          <w:sz w:val="30"/>
          <w:szCs w:val="30"/>
        </w:rPr>
      </w:pPr>
      <w:bookmarkStart w:id="8" w:name="_Toc505435360"/>
      <w:bookmarkStart w:id="9" w:name="_Toc86160051"/>
      <w:r w:rsidRPr="00A97CD6">
        <w:rPr>
          <w:rFonts w:ascii="Times New Roman" w:eastAsia="宋体" w:hAnsi="Times New Roman" w:cs="Times New Roman"/>
          <w:b/>
          <w:bCs/>
          <w:color w:val="000000"/>
          <w:sz w:val="30"/>
          <w:szCs w:val="30"/>
        </w:rPr>
        <w:t xml:space="preserve">5.2 </w:t>
      </w:r>
      <w:r w:rsidRPr="00A97CD6">
        <w:rPr>
          <w:rFonts w:ascii="Times New Roman" w:eastAsia="宋体" w:hAnsi="Times New Roman" w:cs="Times New Roman"/>
          <w:b/>
          <w:bCs/>
          <w:color w:val="000000"/>
          <w:sz w:val="30"/>
          <w:szCs w:val="30"/>
        </w:rPr>
        <w:t>其他环境保护措施的实施情况</w:t>
      </w:r>
      <w:bookmarkEnd w:id="8"/>
      <w:bookmarkEnd w:id="9"/>
    </w:p>
    <w:p w14:paraId="4C561BCB"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环评报告中提出的除环境保护设施外的其他环境保护措施主要包括制度措施和配套措施等，现将需要说明的措施内容和要求梳理如下：</w:t>
      </w:r>
    </w:p>
    <w:p w14:paraId="1E751590" w14:textId="77777777" w:rsidR="00A97CD6" w:rsidRPr="00A97CD6" w:rsidRDefault="00A97CD6" w:rsidP="00A97CD6">
      <w:pPr>
        <w:keepNext/>
        <w:keepLines/>
        <w:adjustRightInd w:val="0"/>
        <w:snapToGrid w:val="0"/>
        <w:spacing w:line="360" w:lineRule="auto"/>
        <w:jc w:val="left"/>
        <w:outlineLvl w:val="1"/>
        <w:rPr>
          <w:rFonts w:ascii="Times New Roman" w:eastAsia="宋体" w:hAnsi="Times New Roman" w:cs="Times New Roman"/>
          <w:color w:val="000000"/>
          <w:sz w:val="30"/>
          <w:szCs w:val="30"/>
        </w:rPr>
      </w:pPr>
      <w:bookmarkStart w:id="10" w:name="_Toc86160052"/>
      <w:r w:rsidRPr="00A97CD6">
        <w:rPr>
          <w:rFonts w:ascii="Times New Roman" w:eastAsia="宋体" w:hAnsi="Times New Roman" w:cs="Times New Roman"/>
          <w:color w:val="000000"/>
          <w:sz w:val="30"/>
          <w:szCs w:val="30"/>
        </w:rPr>
        <w:t xml:space="preserve">5.2.1 </w:t>
      </w:r>
      <w:r w:rsidRPr="00A97CD6">
        <w:rPr>
          <w:rFonts w:ascii="Times New Roman" w:eastAsia="宋体" w:hAnsi="Times New Roman" w:cs="Times New Roman"/>
          <w:color w:val="000000"/>
          <w:sz w:val="30"/>
          <w:szCs w:val="30"/>
        </w:rPr>
        <w:t>制度措施落实情况</w:t>
      </w:r>
      <w:bookmarkEnd w:id="10"/>
    </w:p>
    <w:p w14:paraId="0CC8EE7C"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1</w:t>
      </w:r>
      <w:r w:rsidRPr="00A97CD6">
        <w:rPr>
          <w:rFonts w:ascii="Times New Roman" w:eastAsia="宋体" w:hAnsi="Times New Roman" w:cs="Times New Roman"/>
          <w:color w:val="000000"/>
          <w:sz w:val="28"/>
        </w:rPr>
        <w:t>、环保组织机构及规章制度</w:t>
      </w:r>
      <w:r w:rsidRPr="00A97CD6">
        <w:rPr>
          <w:rFonts w:ascii="Times New Roman" w:eastAsia="宋体" w:hAnsi="Times New Roman" w:cs="Times New Roman"/>
          <w:color w:val="000000"/>
          <w:sz w:val="28"/>
        </w:rPr>
        <w:t xml:space="preserve"> </w:t>
      </w:r>
    </w:p>
    <w:p w14:paraId="1371D53B" w14:textId="77777777" w:rsidR="00A97CD6" w:rsidRPr="00A97CD6" w:rsidRDefault="00A97CD6" w:rsidP="00A97CD6">
      <w:pPr>
        <w:spacing w:line="360" w:lineRule="auto"/>
        <w:ind w:firstLineChars="200" w:firstLine="560"/>
        <w:jc w:val="center"/>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表</w:t>
      </w:r>
      <w:r w:rsidRPr="00A97CD6">
        <w:rPr>
          <w:rFonts w:ascii="Times New Roman" w:eastAsia="宋体" w:hAnsi="Times New Roman" w:cs="Times New Roman"/>
          <w:color w:val="000000"/>
          <w:sz w:val="28"/>
        </w:rPr>
        <w:t xml:space="preserve">5-1 </w:t>
      </w:r>
      <w:r w:rsidRPr="00A97CD6">
        <w:rPr>
          <w:rFonts w:ascii="Times New Roman" w:eastAsia="宋体" w:hAnsi="Times New Roman" w:cs="Times New Roman"/>
          <w:color w:val="000000"/>
          <w:sz w:val="28"/>
        </w:rPr>
        <w:t>环保组织机构情况表</w:t>
      </w:r>
    </w:p>
    <w:tbl>
      <w:tblPr>
        <w:tblStyle w:val="aff8"/>
        <w:tblW w:w="0" w:type="auto"/>
        <w:jc w:val="center"/>
        <w:tblLook w:val="04A0" w:firstRow="1" w:lastRow="0" w:firstColumn="1" w:lastColumn="0" w:noHBand="0" w:noVBand="1"/>
      </w:tblPr>
      <w:tblGrid>
        <w:gridCol w:w="1698"/>
        <w:gridCol w:w="6701"/>
      </w:tblGrid>
      <w:tr w:rsidR="00A97CD6" w:rsidRPr="00A97CD6" w14:paraId="4C0391A8" w14:textId="77777777" w:rsidTr="008042F2">
        <w:trPr>
          <w:jc w:val="center"/>
        </w:trPr>
        <w:tc>
          <w:tcPr>
            <w:tcW w:w="1701" w:type="dxa"/>
            <w:vAlign w:val="center"/>
          </w:tcPr>
          <w:p w14:paraId="110DE52B"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环保组织机构</w:t>
            </w:r>
          </w:p>
        </w:tc>
        <w:tc>
          <w:tcPr>
            <w:tcW w:w="6713" w:type="dxa"/>
            <w:vAlign w:val="center"/>
          </w:tcPr>
          <w:p w14:paraId="5D1D66F4"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职责划分</w:t>
            </w:r>
          </w:p>
        </w:tc>
      </w:tr>
      <w:tr w:rsidR="00A97CD6" w:rsidRPr="00A97CD6" w14:paraId="1C9DD41A" w14:textId="77777777" w:rsidTr="008042F2">
        <w:trPr>
          <w:jc w:val="center"/>
        </w:trPr>
        <w:tc>
          <w:tcPr>
            <w:tcW w:w="1701" w:type="dxa"/>
            <w:vAlign w:val="center"/>
          </w:tcPr>
          <w:p w14:paraId="3FF7ACE7"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公司</w:t>
            </w:r>
          </w:p>
          <w:p w14:paraId="1BB0EFB7"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厂长</w:t>
            </w:r>
          </w:p>
        </w:tc>
        <w:tc>
          <w:tcPr>
            <w:tcW w:w="6713" w:type="dxa"/>
            <w:vAlign w:val="center"/>
          </w:tcPr>
          <w:p w14:paraId="6DE8F221" w14:textId="77777777" w:rsidR="00A97CD6" w:rsidRPr="00A97CD6" w:rsidRDefault="00A97CD6" w:rsidP="00A97CD6">
            <w:pPr>
              <w:spacing w:line="360" w:lineRule="auto"/>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认真贯彻执行环境保护的方针、政策、法律法规及公司环境保护管理规章制度；为公司环境保护，对公司环境保护工作全面负责；建立、健全环境保护责任制，组织制定环境保护规章制度，保证必要的环境保护资金的投入；贯彻落实公司环境保护责任制；定期或不定期组织召开环境保护会议，研究公司环境保护工作，决定公司环境保护工作重要事项，组织解决公司环境保护重大问题。</w:t>
            </w:r>
          </w:p>
        </w:tc>
      </w:tr>
      <w:tr w:rsidR="00A97CD6" w:rsidRPr="00A97CD6" w14:paraId="0BC064B4" w14:textId="77777777" w:rsidTr="008042F2">
        <w:trPr>
          <w:jc w:val="center"/>
        </w:trPr>
        <w:tc>
          <w:tcPr>
            <w:tcW w:w="1701" w:type="dxa"/>
            <w:vAlign w:val="center"/>
          </w:tcPr>
          <w:p w14:paraId="6DDEA383"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生产主管</w:t>
            </w:r>
          </w:p>
        </w:tc>
        <w:tc>
          <w:tcPr>
            <w:tcW w:w="6713" w:type="dxa"/>
            <w:vAlign w:val="center"/>
          </w:tcPr>
          <w:p w14:paraId="1133D007" w14:textId="77777777" w:rsidR="00A97CD6" w:rsidRPr="00A97CD6" w:rsidRDefault="00A97CD6" w:rsidP="00A97CD6">
            <w:pPr>
              <w:spacing w:line="360" w:lineRule="auto"/>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负责调试生产过程中产生的三废达标排放；参加公司环保公文及环境安全检查和其他重大环保管理活动，研究和协调解决公司环境保护存在的问题；下达生产任务时，同时下达环保指标；参与公司环保治理方面的技术研究，技术交流和推广应用工作；对公司生产工艺、设备环保技术管理工作全面负责。</w:t>
            </w:r>
          </w:p>
        </w:tc>
      </w:tr>
      <w:tr w:rsidR="00A97CD6" w:rsidRPr="00A97CD6" w14:paraId="0DD82BBD" w14:textId="77777777" w:rsidTr="008042F2">
        <w:trPr>
          <w:jc w:val="center"/>
        </w:trPr>
        <w:tc>
          <w:tcPr>
            <w:tcW w:w="1701" w:type="dxa"/>
            <w:vAlign w:val="center"/>
          </w:tcPr>
          <w:p w14:paraId="6EE3FDCB"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财务负责人</w:t>
            </w:r>
          </w:p>
        </w:tc>
        <w:tc>
          <w:tcPr>
            <w:tcW w:w="6713" w:type="dxa"/>
            <w:vAlign w:val="center"/>
          </w:tcPr>
          <w:p w14:paraId="3B8C3BA0" w14:textId="77777777" w:rsidR="00A97CD6" w:rsidRPr="00A97CD6" w:rsidRDefault="00A97CD6" w:rsidP="00A97CD6">
            <w:pPr>
              <w:spacing w:line="360" w:lineRule="auto"/>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严格财务制度，确保环境保护措施费用的支出和合理使用，不准挪作他用；建立环境保护措施费用台帐；督促部门人员按期缴纳环境保护有关的费用；参加公司重大环保及其他重大环保管理活动。</w:t>
            </w:r>
          </w:p>
        </w:tc>
      </w:tr>
    </w:tbl>
    <w:p w14:paraId="3912B77E" w14:textId="77777777" w:rsidR="00A97CD6" w:rsidRPr="00A97CD6" w:rsidRDefault="00A97CD6" w:rsidP="00A97CD6">
      <w:pPr>
        <w:spacing w:line="360" w:lineRule="auto"/>
        <w:ind w:firstLineChars="200" w:firstLine="560"/>
        <w:jc w:val="center"/>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表</w:t>
      </w:r>
      <w:r w:rsidRPr="00A97CD6">
        <w:rPr>
          <w:rFonts w:ascii="Times New Roman" w:eastAsia="宋体" w:hAnsi="Times New Roman" w:cs="Times New Roman"/>
          <w:color w:val="000000"/>
          <w:sz w:val="28"/>
        </w:rPr>
        <w:t xml:space="preserve">5-2 </w:t>
      </w:r>
      <w:r w:rsidRPr="00A97CD6">
        <w:rPr>
          <w:rFonts w:ascii="Times New Roman" w:eastAsia="宋体" w:hAnsi="Times New Roman" w:cs="Times New Roman"/>
          <w:color w:val="000000"/>
          <w:sz w:val="28"/>
        </w:rPr>
        <w:t>规章制度情况表</w:t>
      </w:r>
    </w:p>
    <w:tbl>
      <w:tblPr>
        <w:tblStyle w:val="aff8"/>
        <w:tblW w:w="0" w:type="auto"/>
        <w:jc w:val="center"/>
        <w:tblLayout w:type="fixed"/>
        <w:tblLook w:val="04A0" w:firstRow="1" w:lastRow="0" w:firstColumn="1" w:lastColumn="0" w:noHBand="0" w:noVBand="1"/>
      </w:tblPr>
      <w:tblGrid>
        <w:gridCol w:w="2659"/>
        <w:gridCol w:w="5665"/>
      </w:tblGrid>
      <w:tr w:rsidR="00A97CD6" w:rsidRPr="00A97CD6" w14:paraId="6C6F8EF6" w14:textId="77777777" w:rsidTr="008042F2">
        <w:trPr>
          <w:trHeight w:val="330"/>
          <w:jc w:val="center"/>
        </w:trPr>
        <w:tc>
          <w:tcPr>
            <w:tcW w:w="2659" w:type="dxa"/>
            <w:vAlign w:val="center"/>
          </w:tcPr>
          <w:p w14:paraId="1E1641B4"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规章制度分类</w:t>
            </w:r>
          </w:p>
        </w:tc>
        <w:tc>
          <w:tcPr>
            <w:tcW w:w="5665" w:type="dxa"/>
            <w:vAlign w:val="center"/>
          </w:tcPr>
          <w:p w14:paraId="56E36391"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主要内容</w:t>
            </w:r>
          </w:p>
        </w:tc>
      </w:tr>
      <w:tr w:rsidR="00A97CD6" w:rsidRPr="00A97CD6" w14:paraId="5EDC7E81" w14:textId="77777777" w:rsidTr="008042F2">
        <w:trPr>
          <w:trHeight w:val="1369"/>
          <w:jc w:val="center"/>
        </w:trPr>
        <w:tc>
          <w:tcPr>
            <w:tcW w:w="2659" w:type="dxa"/>
            <w:vAlign w:val="center"/>
          </w:tcPr>
          <w:p w14:paraId="0ECC52AE"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公司环保管理制度</w:t>
            </w:r>
          </w:p>
        </w:tc>
        <w:tc>
          <w:tcPr>
            <w:tcW w:w="5665" w:type="dxa"/>
            <w:vAlign w:val="center"/>
          </w:tcPr>
          <w:p w14:paraId="4F8C927C" w14:textId="77777777" w:rsidR="00A97CD6" w:rsidRPr="00A97CD6" w:rsidRDefault="00A97CD6" w:rsidP="00A97CD6">
            <w:pPr>
              <w:spacing w:line="360" w:lineRule="auto"/>
              <w:jc w:val="left"/>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公司</w:t>
            </w:r>
            <w:proofErr w:type="spellStart"/>
            <w:r w:rsidRPr="00A97CD6">
              <w:rPr>
                <w:rFonts w:ascii="Times New Roman" w:eastAsia="宋体" w:hAnsi="Times New Roman" w:cs="Times New Roman"/>
                <w:color w:val="000000"/>
                <w:sz w:val="24"/>
                <w:szCs w:val="24"/>
              </w:rPr>
              <w:t>EHS</w:t>
            </w:r>
            <w:proofErr w:type="spellEnd"/>
            <w:r w:rsidRPr="00A97CD6">
              <w:rPr>
                <w:rFonts w:ascii="Times New Roman" w:eastAsia="宋体" w:hAnsi="Times New Roman" w:cs="Times New Roman"/>
                <w:color w:val="000000"/>
                <w:sz w:val="24"/>
                <w:szCs w:val="24"/>
              </w:rPr>
              <w:t xml:space="preserve"> </w:t>
            </w:r>
            <w:r w:rsidRPr="00A97CD6">
              <w:rPr>
                <w:rFonts w:ascii="Times New Roman" w:eastAsia="宋体" w:hAnsi="Times New Roman" w:cs="Times New Roman"/>
                <w:color w:val="000000"/>
                <w:sz w:val="24"/>
                <w:szCs w:val="24"/>
              </w:rPr>
              <w:t>责任制度、</w:t>
            </w:r>
            <w:proofErr w:type="spellStart"/>
            <w:r w:rsidRPr="00A97CD6">
              <w:rPr>
                <w:rFonts w:ascii="Times New Roman" w:eastAsia="宋体" w:hAnsi="Times New Roman" w:cs="Times New Roman"/>
                <w:color w:val="000000"/>
                <w:sz w:val="24"/>
                <w:szCs w:val="24"/>
              </w:rPr>
              <w:t>EHS</w:t>
            </w:r>
            <w:proofErr w:type="spellEnd"/>
            <w:r w:rsidRPr="00A97CD6">
              <w:rPr>
                <w:rFonts w:ascii="Times New Roman" w:eastAsia="宋体" w:hAnsi="Times New Roman" w:cs="Times New Roman"/>
                <w:color w:val="000000"/>
                <w:sz w:val="24"/>
                <w:szCs w:val="24"/>
              </w:rPr>
              <w:t>“</w:t>
            </w:r>
            <w:r w:rsidRPr="00A97CD6">
              <w:rPr>
                <w:rFonts w:ascii="Times New Roman" w:eastAsia="宋体" w:hAnsi="Times New Roman" w:cs="Times New Roman"/>
                <w:color w:val="000000"/>
                <w:sz w:val="24"/>
                <w:szCs w:val="24"/>
              </w:rPr>
              <w:t>三同时</w:t>
            </w:r>
            <w:r w:rsidRPr="00A97CD6">
              <w:rPr>
                <w:rFonts w:ascii="Times New Roman" w:eastAsia="宋体" w:hAnsi="Times New Roman" w:cs="Times New Roman"/>
                <w:color w:val="000000"/>
                <w:sz w:val="24"/>
                <w:szCs w:val="24"/>
              </w:rPr>
              <w:t>”</w:t>
            </w:r>
            <w:r w:rsidRPr="00A97CD6">
              <w:rPr>
                <w:rFonts w:ascii="Times New Roman" w:eastAsia="宋体" w:hAnsi="Times New Roman" w:cs="Times New Roman"/>
                <w:color w:val="000000"/>
                <w:sz w:val="24"/>
                <w:szCs w:val="24"/>
              </w:rPr>
              <w:t>管理规定、</w:t>
            </w:r>
            <w:proofErr w:type="spellStart"/>
            <w:r w:rsidRPr="00A97CD6">
              <w:rPr>
                <w:rFonts w:ascii="Times New Roman" w:eastAsia="宋体" w:hAnsi="Times New Roman" w:cs="Times New Roman"/>
                <w:color w:val="000000"/>
                <w:sz w:val="24"/>
                <w:szCs w:val="24"/>
              </w:rPr>
              <w:t>EHS</w:t>
            </w:r>
            <w:proofErr w:type="spellEnd"/>
            <w:r w:rsidRPr="00A97CD6">
              <w:rPr>
                <w:rFonts w:ascii="Times New Roman" w:eastAsia="宋体" w:hAnsi="Times New Roman" w:cs="Times New Roman"/>
                <w:color w:val="000000"/>
                <w:sz w:val="24"/>
                <w:szCs w:val="24"/>
              </w:rPr>
              <w:t xml:space="preserve"> </w:t>
            </w:r>
            <w:r w:rsidRPr="00A97CD6">
              <w:rPr>
                <w:rFonts w:ascii="Times New Roman" w:eastAsia="宋体" w:hAnsi="Times New Roman" w:cs="Times New Roman"/>
                <w:color w:val="000000"/>
                <w:sz w:val="24"/>
                <w:szCs w:val="24"/>
              </w:rPr>
              <w:t>教育培训管理规定、公司员工行为规范（奖惩）、排污许可证管理办法、废弃物管理规定、环境卫生、绿化管理制度、环境保护设施运行管理规定等。</w:t>
            </w:r>
          </w:p>
        </w:tc>
      </w:tr>
      <w:tr w:rsidR="00A97CD6" w:rsidRPr="00A97CD6" w14:paraId="2D616F3E" w14:textId="77777777" w:rsidTr="008042F2">
        <w:trPr>
          <w:trHeight w:val="675"/>
          <w:jc w:val="center"/>
        </w:trPr>
        <w:tc>
          <w:tcPr>
            <w:tcW w:w="2659" w:type="dxa"/>
            <w:vAlign w:val="center"/>
          </w:tcPr>
          <w:p w14:paraId="4BEE0470"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环境保护设施调试及日常运行维护制度</w:t>
            </w:r>
          </w:p>
        </w:tc>
        <w:tc>
          <w:tcPr>
            <w:tcW w:w="5665" w:type="dxa"/>
            <w:vAlign w:val="center"/>
          </w:tcPr>
          <w:p w14:paraId="052D13E8" w14:textId="77777777" w:rsidR="00A97CD6" w:rsidRPr="00A97CD6" w:rsidRDefault="00A97CD6" w:rsidP="00A97CD6">
            <w:pPr>
              <w:spacing w:line="360" w:lineRule="auto"/>
              <w:jc w:val="left"/>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三废处理设施日常运行维护制度、污染物排放口规范化管理办法、各类闸阀操作规定等。</w:t>
            </w:r>
          </w:p>
        </w:tc>
      </w:tr>
      <w:tr w:rsidR="00A97CD6" w:rsidRPr="00A97CD6" w14:paraId="529691FF" w14:textId="77777777" w:rsidTr="008042F2">
        <w:trPr>
          <w:trHeight w:val="692"/>
          <w:jc w:val="center"/>
        </w:trPr>
        <w:tc>
          <w:tcPr>
            <w:tcW w:w="2659" w:type="dxa"/>
            <w:vAlign w:val="center"/>
          </w:tcPr>
          <w:p w14:paraId="0DF56DB3"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环境管理台账记录要求</w:t>
            </w:r>
          </w:p>
        </w:tc>
        <w:tc>
          <w:tcPr>
            <w:tcW w:w="5665" w:type="dxa"/>
            <w:vAlign w:val="center"/>
          </w:tcPr>
          <w:p w14:paraId="1B7E2D25" w14:textId="77777777" w:rsidR="00A97CD6" w:rsidRPr="00A97CD6" w:rsidRDefault="00A97CD6" w:rsidP="00A97CD6">
            <w:pPr>
              <w:spacing w:line="360" w:lineRule="auto"/>
              <w:jc w:val="left"/>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年度环保工作计划、环保设施汇总表、环保设施运行记录、环保检查台帐等。</w:t>
            </w:r>
          </w:p>
        </w:tc>
      </w:tr>
    </w:tbl>
    <w:p w14:paraId="756BCE42"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2</w:t>
      </w:r>
      <w:r w:rsidRPr="00A97CD6">
        <w:rPr>
          <w:rFonts w:ascii="Times New Roman" w:eastAsia="宋体" w:hAnsi="Times New Roman" w:cs="Times New Roman"/>
          <w:color w:val="000000"/>
          <w:sz w:val="28"/>
        </w:rPr>
        <w:t>、环境监测计划</w:t>
      </w:r>
    </w:p>
    <w:p w14:paraId="43D4A606"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我公司已按照环境影响报告及其审批部门审批决定要求制定了环境监测计划，监测计划详见下表。</w:t>
      </w:r>
    </w:p>
    <w:p w14:paraId="4FF20B52" w14:textId="77777777" w:rsidR="00A97CD6" w:rsidRPr="00A97CD6" w:rsidRDefault="00A97CD6" w:rsidP="00A97CD6">
      <w:pPr>
        <w:spacing w:line="360" w:lineRule="auto"/>
        <w:ind w:firstLineChars="200" w:firstLine="560"/>
        <w:jc w:val="center"/>
        <w:rPr>
          <w:rFonts w:ascii="Times New Roman" w:eastAsia="宋体" w:hAnsi="Times New Roman" w:cs="Times New Roman"/>
          <w:color w:val="000000"/>
          <w:sz w:val="30"/>
          <w:szCs w:val="30"/>
        </w:rPr>
      </w:pPr>
      <w:r w:rsidRPr="00A97CD6">
        <w:rPr>
          <w:rFonts w:ascii="Times New Roman" w:eastAsia="宋体" w:hAnsi="Times New Roman" w:cs="Times New Roman"/>
          <w:color w:val="000000"/>
          <w:sz w:val="28"/>
        </w:rPr>
        <w:t>表</w:t>
      </w:r>
      <w:r w:rsidRPr="00A97CD6">
        <w:rPr>
          <w:rFonts w:ascii="Times New Roman" w:eastAsia="宋体" w:hAnsi="Times New Roman" w:cs="Times New Roman"/>
          <w:color w:val="000000"/>
          <w:sz w:val="28"/>
        </w:rPr>
        <w:t xml:space="preserve">5-3 </w:t>
      </w:r>
      <w:r w:rsidRPr="00A97CD6">
        <w:rPr>
          <w:rFonts w:ascii="Times New Roman" w:eastAsia="宋体" w:hAnsi="Times New Roman" w:cs="Times New Roman"/>
          <w:color w:val="000000"/>
          <w:sz w:val="28"/>
        </w:rPr>
        <w:t>常规环境监测计划表</w:t>
      </w:r>
      <w:bookmarkStart w:id="11" w:name="_Toc86160053"/>
    </w:p>
    <w:tbl>
      <w:tblPr>
        <w:tblStyle w:val="aff8"/>
        <w:tblW w:w="8080" w:type="dxa"/>
        <w:tblInd w:w="250" w:type="dxa"/>
        <w:tblLook w:val="04A0" w:firstRow="1" w:lastRow="0" w:firstColumn="1" w:lastColumn="0" w:noHBand="0" w:noVBand="1"/>
      </w:tblPr>
      <w:tblGrid>
        <w:gridCol w:w="851"/>
        <w:gridCol w:w="1417"/>
        <w:gridCol w:w="2693"/>
        <w:gridCol w:w="1560"/>
        <w:gridCol w:w="1559"/>
      </w:tblGrid>
      <w:tr w:rsidR="00A97CD6" w:rsidRPr="00A97CD6" w14:paraId="1B88712D" w14:textId="77777777" w:rsidTr="008042F2">
        <w:trPr>
          <w:trHeight w:val="372"/>
        </w:trPr>
        <w:tc>
          <w:tcPr>
            <w:tcW w:w="851" w:type="dxa"/>
            <w:vAlign w:val="center"/>
          </w:tcPr>
          <w:p w14:paraId="13A92C26"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bookmarkStart w:id="12" w:name="_Hlk36642660"/>
            <w:r w:rsidRPr="00A97CD6">
              <w:rPr>
                <w:rFonts w:ascii="Times New Roman" w:eastAsia="宋体" w:hAnsi="Times New Roman" w:cs="Times New Roman"/>
                <w:color w:val="000000"/>
                <w:sz w:val="24"/>
                <w:szCs w:val="24"/>
              </w:rPr>
              <w:t>类别</w:t>
            </w:r>
          </w:p>
        </w:tc>
        <w:tc>
          <w:tcPr>
            <w:tcW w:w="1417" w:type="dxa"/>
            <w:vAlign w:val="center"/>
          </w:tcPr>
          <w:p w14:paraId="5C0F5BBC"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监测位置</w:t>
            </w:r>
          </w:p>
        </w:tc>
        <w:tc>
          <w:tcPr>
            <w:tcW w:w="2693" w:type="dxa"/>
            <w:vAlign w:val="center"/>
          </w:tcPr>
          <w:p w14:paraId="543F2266"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监测项目</w:t>
            </w:r>
          </w:p>
        </w:tc>
        <w:tc>
          <w:tcPr>
            <w:tcW w:w="1560" w:type="dxa"/>
            <w:vAlign w:val="center"/>
          </w:tcPr>
          <w:p w14:paraId="15177A80"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监测频率</w:t>
            </w:r>
          </w:p>
        </w:tc>
        <w:tc>
          <w:tcPr>
            <w:tcW w:w="1559" w:type="dxa"/>
            <w:vAlign w:val="center"/>
          </w:tcPr>
          <w:p w14:paraId="40C33300"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备注</w:t>
            </w:r>
          </w:p>
        </w:tc>
      </w:tr>
      <w:tr w:rsidR="00A97CD6" w:rsidRPr="00A97CD6" w14:paraId="7ABEA2B1" w14:textId="77777777" w:rsidTr="008042F2">
        <w:trPr>
          <w:trHeight w:val="354"/>
        </w:trPr>
        <w:tc>
          <w:tcPr>
            <w:tcW w:w="851" w:type="dxa"/>
            <w:vAlign w:val="center"/>
          </w:tcPr>
          <w:p w14:paraId="5C6A8D95"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hint="eastAsia"/>
                <w:color w:val="000000"/>
                <w:sz w:val="24"/>
                <w:szCs w:val="24"/>
              </w:rPr>
              <w:t>废气</w:t>
            </w:r>
          </w:p>
        </w:tc>
        <w:tc>
          <w:tcPr>
            <w:tcW w:w="1417" w:type="dxa"/>
            <w:vAlign w:val="center"/>
          </w:tcPr>
          <w:p w14:paraId="7EC67CD8"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hint="eastAsia"/>
                <w:color w:val="000000"/>
                <w:sz w:val="24"/>
                <w:szCs w:val="24"/>
              </w:rPr>
              <w:t>厂界</w:t>
            </w:r>
          </w:p>
        </w:tc>
        <w:tc>
          <w:tcPr>
            <w:tcW w:w="2693" w:type="dxa"/>
            <w:vAlign w:val="center"/>
          </w:tcPr>
          <w:p w14:paraId="1FB06401"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hint="eastAsia"/>
                <w:color w:val="000000"/>
                <w:sz w:val="24"/>
                <w:szCs w:val="24"/>
              </w:rPr>
              <w:t>臭气浓度、氨（氨气）、硫化氢</w:t>
            </w:r>
          </w:p>
        </w:tc>
        <w:tc>
          <w:tcPr>
            <w:tcW w:w="1560" w:type="dxa"/>
            <w:vAlign w:val="center"/>
          </w:tcPr>
          <w:p w14:paraId="4CF945D1"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hint="eastAsia"/>
                <w:color w:val="000000"/>
                <w:sz w:val="24"/>
                <w:szCs w:val="24"/>
              </w:rPr>
              <w:t>半年</w:t>
            </w:r>
            <w:r w:rsidRPr="00A97CD6">
              <w:rPr>
                <w:rFonts w:ascii="Times New Roman" w:eastAsia="宋体" w:hAnsi="Times New Roman" w:cs="Times New Roman" w:hint="eastAsia"/>
                <w:color w:val="000000"/>
                <w:sz w:val="24"/>
                <w:szCs w:val="24"/>
              </w:rPr>
              <w:t>/</w:t>
            </w:r>
            <w:r w:rsidRPr="00A97CD6">
              <w:rPr>
                <w:rFonts w:ascii="Times New Roman" w:eastAsia="宋体" w:hAnsi="Times New Roman" w:cs="Times New Roman" w:hint="eastAsia"/>
                <w:color w:val="000000"/>
                <w:sz w:val="24"/>
                <w:szCs w:val="24"/>
              </w:rPr>
              <w:t>次</w:t>
            </w:r>
            <w:r w:rsidRPr="00A97CD6">
              <w:rPr>
                <w:rFonts w:ascii="Times New Roman" w:eastAsia="宋体" w:hAnsi="Times New Roman" w:cs="Times New Roman" w:hint="eastAsia"/>
                <w:color w:val="000000"/>
                <w:sz w:val="24"/>
                <w:szCs w:val="24"/>
              </w:rPr>
              <w:t xml:space="preserve"> </w:t>
            </w:r>
          </w:p>
        </w:tc>
        <w:tc>
          <w:tcPr>
            <w:tcW w:w="1559" w:type="dxa"/>
            <w:vMerge w:val="restart"/>
            <w:vAlign w:val="center"/>
          </w:tcPr>
          <w:p w14:paraId="11F83965"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hint="eastAsia"/>
                <w:color w:val="000000"/>
                <w:sz w:val="24"/>
                <w:szCs w:val="24"/>
              </w:rPr>
              <w:t>/</w:t>
            </w:r>
          </w:p>
        </w:tc>
      </w:tr>
      <w:tr w:rsidR="00A97CD6" w:rsidRPr="00A97CD6" w14:paraId="05989027" w14:textId="77777777" w:rsidTr="008042F2">
        <w:trPr>
          <w:trHeight w:val="354"/>
        </w:trPr>
        <w:tc>
          <w:tcPr>
            <w:tcW w:w="851" w:type="dxa"/>
            <w:vAlign w:val="center"/>
          </w:tcPr>
          <w:p w14:paraId="7E7459AE"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雨水</w:t>
            </w:r>
          </w:p>
        </w:tc>
        <w:tc>
          <w:tcPr>
            <w:tcW w:w="1417" w:type="dxa"/>
            <w:vAlign w:val="center"/>
          </w:tcPr>
          <w:p w14:paraId="50A1724E"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雨水排口</w:t>
            </w:r>
          </w:p>
        </w:tc>
        <w:tc>
          <w:tcPr>
            <w:tcW w:w="2693" w:type="dxa"/>
            <w:vAlign w:val="center"/>
          </w:tcPr>
          <w:p w14:paraId="5CAAEB2F"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COD</w:t>
            </w:r>
            <w:r w:rsidRPr="00A97CD6">
              <w:rPr>
                <w:rFonts w:ascii="Times New Roman" w:eastAsia="宋体" w:hAnsi="Times New Roman" w:cs="Times New Roman"/>
                <w:color w:val="000000"/>
                <w:sz w:val="24"/>
                <w:szCs w:val="24"/>
              </w:rPr>
              <w:t>、</w:t>
            </w:r>
            <w:r w:rsidRPr="00A97CD6">
              <w:rPr>
                <w:rFonts w:ascii="Times New Roman" w:eastAsia="宋体" w:hAnsi="Times New Roman" w:cs="Times New Roman"/>
                <w:color w:val="000000"/>
                <w:sz w:val="24"/>
                <w:szCs w:val="24"/>
              </w:rPr>
              <w:t>SS</w:t>
            </w:r>
          </w:p>
        </w:tc>
        <w:tc>
          <w:tcPr>
            <w:tcW w:w="1560" w:type="dxa"/>
            <w:vAlign w:val="center"/>
          </w:tcPr>
          <w:p w14:paraId="240D438A"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hint="eastAsia"/>
                <w:color w:val="000000"/>
                <w:sz w:val="24"/>
                <w:szCs w:val="24"/>
              </w:rPr>
              <w:t>排放期间按日监测</w:t>
            </w:r>
          </w:p>
        </w:tc>
        <w:tc>
          <w:tcPr>
            <w:tcW w:w="1559" w:type="dxa"/>
            <w:vMerge/>
            <w:vAlign w:val="center"/>
          </w:tcPr>
          <w:p w14:paraId="2BE4DA54"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p>
        </w:tc>
      </w:tr>
      <w:tr w:rsidR="00A97CD6" w:rsidRPr="00A97CD6" w14:paraId="44396D99" w14:textId="77777777" w:rsidTr="008042F2">
        <w:trPr>
          <w:trHeight w:val="354"/>
        </w:trPr>
        <w:tc>
          <w:tcPr>
            <w:tcW w:w="851" w:type="dxa"/>
            <w:vAlign w:val="center"/>
          </w:tcPr>
          <w:p w14:paraId="48DECE28"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废水</w:t>
            </w:r>
          </w:p>
        </w:tc>
        <w:tc>
          <w:tcPr>
            <w:tcW w:w="1417" w:type="dxa"/>
            <w:vAlign w:val="center"/>
          </w:tcPr>
          <w:p w14:paraId="2697B1E5"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化粪池出口</w:t>
            </w:r>
          </w:p>
        </w:tc>
        <w:tc>
          <w:tcPr>
            <w:tcW w:w="2693" w:type="dxa"/>
            <w:vAlign w:val="center"/>
          </w:tcPr>
          <w:p w14:paraId="24905E1B"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COD</w:t>
            </w:r>
            <w:r w:rsidRPr="00A97CD6">
              <w:rPr>
                <w:rFonts w:ascii="Times New Roman" w:eastAsia="宋体" w:hAnsi="Times New Roman" w:cs="Times New Roman"/>
                <w:color w:val="000000"/>
                <w:sz w:val="24"/>
                <w:szCs w:val="24"/>
              </w:rPr>
              <w:t>、</w:t>
            </w:r>
            <w:r w:rsidRPr="00A97CD6">
              <w:rPr>
                <w:rFonts w:ascii="Times New Roman" w:eastAsia="宋体" w:hAnsi="Times New Roman" w:cs="Times New Roman"/>
                <w:color w:val="000000"/>
                <w:sz w:val="24"/>
                <w:szCs w:val="24"/>
              </w:rPr>
              <w:t>SS</w:t>
            </w:r>
            <w:r w:rsidRPr="00A97CD6">
              <w:rPr>
                <w:rFonts w:ascii="Times New Roman" w:eastAsia="宋体" w:hAnsi="Times New Roman" w:cs="Times New Roman"/>
                <w:color w:val="000000"/>
                <w:sz w:val="24"/>
                <w:szCs w:val="24"/>
              </w:rPr>
              <w:t>、</w:t>
            </w:r>
            <w:proofErr w:type="spellStart"/>
            <w:r w:rsidRPr="00A97CD6">
              <w:rPr>
                <w:rFonts w:ascii="Times New Roman" w:eastAsia="宋体" w:hAnsi="Times New Roman" w:cs="Times New Roman"/>
                <w:color w:val="000000"/>
                <w:sz w:val="24"/>
                <w:szCs w:val="24"/>
              </w:rPr>
              <w:t>NH</w:t>
            </w:r>
            <w:r w:rsidRPr="00A97CD6">
              <w:rPr>
                <w:rFonts w:ascii="Times New Roman" w:eastAsia="宋体" w:hAnsi="Times New Roman" w:cs="Times New Roman"/>
                <w:color w:val="000000"/>
                <w:sz w:val="24"/>
                <w:szCs w:val="24"/>
                <w:vertAlign w:val="subscript"/>
              </w:rPr>
              <w:t>3</w:t>
            </w:r>
            <w:proofErr w:type="spellEnd"/>
            <w:r w:rsidRPr="00A97CD6">
              <w:rPr>
                <w:rFonts w:ascii="Times New Roman" w:eastAsia="宋体" w:hAnsi="Times New Roman" w:cs="Times New Roman"/>
                <w:color w:val="000000"/>
                <w:sz w:val="24"/>
                <w:szCs w:val="24"/>
              </w:rPr>
              <w:t>-N</w:t>
            </w:r>
            <w:r w:rsidRPr="00A97CD6">
              <w:rPr>
                <w:rFonts w:ascii="Times New Roman" w:eastAsia="宋体" w:hAnsi="Times New Roman" w:cs="Times New Roman"/>
                <w:color w:val="000000"/>
                <w:sz w:val="24"/>
                <w:szCs w:val="24"/>
              </w:rPr>
              <w:t>、</w:t>
            </w:r>
            <w:r w:rsidRPr="00A97CD6">
              <w:rPr>
                <w:rFonts w:ascii="Times New Roman" w:eastAsia="宋体" w:hAnsi="Times New Roman" w:cs="Times New Roman"/>
                <w:color w:val="000000"/>
                <w:sz w:val="24"/>
                <w:szCs w:val="24"/>
              </w:rPr>
              <w:t>TN</w:t>
            </w:r>
            <w:r w:rsidRPr="00A97CD6">
              <w:rPr>
                <w:rFonts w:ascii="Times New Roman" w:eastAsia="宋体" w:hAnsi="Times New Roman" w:cs="Times New Roman"/>
                <w:color w:val="000000"/>
                <w:sz w:val="24"/>
                <w:szCs w:val="24"/>
              </w:rPr>
              <w:t>、</w:t>
            </w:r>
            <w:r w:rsidRPr="00A97CD6">
              <w:rPr>
                <w:rFonts w:ascii="Times New Roman" w:eastAsia="宋体" w:hAnsi="Times New Roman" w:cs="Times New Roman"/>
                <w:color w:val="000000"/>
                <w:sz w:val="24"/>
                <w:szCs w:val="24"/>
              </w:rPr>
              <w:t>TP</w:t>
            </w:r>
          </w:p>
        </w:tc>
        <w:tc>
          <w:tcPr>
            <w:tcW w:w="1560" w:type="dxa"/>
            <w:vAlign w:val="center"/>
          </w:tcPr>
          <w:p w14:paraId="51770953"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hint="eastAsia"/>
                <w:color w:val="000000"/>
                <w:sz w:val="24"/>
                <w:szCs w:val="24"/>
              </w:rPr>
              <w:t>/</w:t>
            </w:r>
          </w:p>
        </w:tc>
        <w:tc>
          <w:tcPr>
            <w:tcW w:w="1559" w:type="dxa"/>
            <w:vMerge/>
            <w:vAlign w:val="center"/>
          </w:tcPr>
          <w:p w14:paraId="5EAD94FC"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p>
        </w:tc>
      </w:tr>
      <w:tr w:rsidR="00A97CD6" w:rsidRPr="00A97CD6" w14:paraId="4F335F8E" w14:textId="77777777" w:rsidTr="008042F2">
        <w:trPr>
          <w:trHeight w:val="743"/>
        </w:trPr>
        <w:tc>
          <w:tcPr>
            <w:tcW w:w="851" w:type="dxa"/>
            <w:vAlign w:val="center"/>
          </w:tcPr>
          <w:p w14:paraId="6A2E6F8E"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噪声</w:t>
            </w:r>
          </w:p>
        </w:tc>
        <w:tc>
          <w:tcPr>
            <w:tcW w:w="1417" w:type="dxa"/>
            <w:vAlign w:val="center"/>
          </w:tcPr>
          <w:p w14:paraId="127A86C9"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厂界</w:t>
            </w:r>
          </w:p>
        </w:tc>
        <w:tc>
          <w:tcPr>
            <w:tcW w:w="2693" w:type="dxa"/>
            <w:vAlign w:val="center"/>
          </w:tcPr>
          <w:p w14:paraId="01918B97"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color w:val="000000"/>
                <w:sz w:val="24"/>
                <w:szCs w:val="24"/>
              </w:rPr>
              <w:t>连续等效</w:t>
            </w:r>
            <w:r w:rsidRPr="00A97CD6">
              <w:rPr>
                <w:rFonts w:ascii="Times New Roman" w:eastAsia="宋体" w:hAnsi="Times New Roman" w:cs="Times New Roman"/>
                <w:color w:val="000000"/>
                <w:sz w:val="24"/>
                <w:szCs w:val="24"/>
              </w:rPr>
              <w:t xml:space="preserve">A </w:t>
            </w:r>
            <w:r w:rsidRPr="00A97CD6">
              <w:rPr>
                <w:rFonts w:ascii="Times New Roman" w:eastAsia="宋体" w:hAnsi="Times New Roman" w:cs="Times New Roman"/>
                <w:color w:val="000000"/>
                <w:sz w:val="24"/>
                <w:szCs w:val="24"/>
              </w:rPr>
              <w:t>声级</w:t>
            </w:r>
          </w:p>
        </w:tc>
        <w:tc>
          <w:tcPr>
            <w:tcW w:w="1560" w:type="dxa"/>
            <w:vAlign w:val="center"/>
          </w:tcPr>
          <w:p w14:paraId="47A4C6AB"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r w:rsidRPr="00A97CD6">
              <w:rPr>
                <w:rFonts w:ascii="Times New Roman" w:eastAsia="宋体" w:hAnsi="Times New Roman" w:cs="Times New Roman" w:hint="eastAsia"/>
                <w:color w:val="000000"/>
                <w:sz w:val="24"/>
                <w:szCs w:val="24"/>
              </w:rPr>
              <w:t>一季度一次</w:t>
            </w:r>
          </w:p>
        </w:tc>
        <w:tc>
          <w:tcPr>
            <w:tcW w:w="1559" w:type="dxa"/>
            <w:vMerge/>
            <w:vAlign w:val="center"/>
          </w:tcPr>
          <w:p w14:paraId="17666B69" w14:textId="77777777" w:rsidR="00A97CD6" w:rsidRPr="00A97CD6" w:rsidRDefault="00A97CD6" w:rsidP="00A97CD6">
            <w:pPr>
              <w:spacing w:line="360" w:lineRule="auto"/>
              <w:jc w:val="center"/>
              <w:rPr>
                <w:rFonts w:ascii="Times New Roman" w:eastAsia="宋体" w:hAnsi="Times New Roman" w:cs="Times New Roman"/>
                <w:color w:val="000000"/>
                <w:sz w:val="24"/>
                <w:szCs w:val="24"/>
              </w:rPr>
            </w:pPr>
          </w:p>
        </w:tc>
      </w:tr>
    </w:tbl>
    <w:bookmarkEnd w:id="12"/>
    <w:p w14:paraId="00E59E36" w14:textId="77777777" w:rsidR="00A97CD6" w:rsidRPr="00A97CD6" w:rsidRDefault="00A97CD6" w:rsidP="00A97CD6">
      <w:pPr>
        <w:keepNext/>
        <w:keepLines/>
        <w:adjustRightInd w:val="0"/>
        <w:snapToGrid w:val="0"/>
        <w:spacing w:line="360" w:lineRule="auto"/>
        <w:jc w:val="left"/>
        <w:outlineLvl w:val="1"/>
        <w:rPr>
          <w:rFonts w:ascii="Times New Roman" w:eastAsia="宋体" w:hAnsi="Times New Roman" w:cs="Times New Roman"/>
          <w:color w:val="000000"/>
          <w:sz w:val="30"/>
          <w:szCs w:val="30"/>
        </w:rPr>
      </w:pPr>
      <w:r w:rsidRPr="00A97CD6">
        <w:rPr>
          <w:rFonts w:ascii="Times New Roman" w:eastAsia="宋体" w:hAnsi="Times New Roman" w:cs="Times New Roman"/>
          <w:color w:val="000000"/>
          <w:sz w:val="30"/>
          <w:szCs w:val="30"/>
        </w:rPr>
        <w:t xml:space="preserve">5.2.2 </w:t>
      </w:r>
      <w:r w:rsidRPr="00A97CD6">
        <w:rPr>
          <w:rFonts w:ascii="Times New Roman" w:eastAsia="宋体" w:hAnsi="Times New Roman" w:cs="Times New Roman"/>
          <w:color w:val="000000"/>
          <w:sz w:val="30"/>
          <w:szCs w:val="30"/>
        </w:rPr>
        <w:t>配套措施落实情况</w:t>
      </w:r>
      <w:bookmarkEnd w:id="11"/>
    </w:p>
    <w:p w14:paraId="03F32602"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无。</w:t>
      </w:r>
    </w:p>
    <w:p w14:paraId="2205CA89" w14:textId="77777777" w:rsidR="00A97CD6" w:rsidRPr="00A97CD6" w:rsidRDefault="00A97CD6" w:rsidP="00A97CD6">
      <w:pPr>
        <w:keepNext/>
        <w:keepLines/>
        <w:adjustRightInd w:val="0"/>
        <w:snapToGrid w:val="0"/>
        <w:spacing w:line="360" w:lineRule="auto"/>
        <w:jc w:val="left"/>
        <w:outlineLvl w:val="1"/>
        <w:rPr>
          <w:rFonts w:ascii="Times New Roman" w:eastAsia="宋体" w:hAnsi="Times New Roman" w:cs="Times New Roman"/>
          <w:color w:val="000000"/>
          <w:sz w:val="30"/>
          <w:szCs w:val="30"/>
        </w:rPr>
      </w:pPr>
      <w:bookmarkStart w:id="13" w:name="_Toc86160054"/>
      <w:r w:rsidRPr="00A97CD6">
        <w:rPr>
          <w:rFonts w:ascii="Times New Roman" w:eastAsia="宋体" w:hAnsi="Times New Roman" w:cs="Times New Roman"/>
          <w:color w:val="000000"/>
          <w:sz w:val="30"/>
          <w:szCs w:val="30"/>
        </w:rPr>
        <w:t xml:space="preserve">5.2.3 </w:t>
      </w:r>
      <w:r w:rsidRPr="00A97CD6">
        <w:rPr>
          <w:rFonts w:ascii="Times New Roman" w:eastAsia="宋体" w:hAnsi="Times New Roman" w:cs="Times New Roman"/>
          <w:color w:val="000000"/>
          <w:sz w:val="30"/>
          <w:szCs w:val="30"/>
        </w:rPr>
        <w:t>其他措施落实情况</w:t>
      </w:r>
      <w:bookmarkEnd w:id="13"/>
    </w:p>
    <w:p w14:paraId="5337A465" w14:textId="77777777" w:rsidR="00A97CD6" w:rsidRPr="00A97CD6" w:rsidRDefault="00A97CD6" w:rsidP="00A97CD6">
      <w:pPr>
        <w:adjustRightInd w:val="0"/>
        <w:spacing w:line="360" w:lineRule="auto"/>
        <w:ind w:firstLineChars="200" w:firstLine="560"/>
        <w:rPr>
          <w:rFonts w:ascii="Times New Roman" w:eastAsia="宋体" w:hAnsi="Times New Roman" w:cs="Times New Roman"/>
          <w:color w:val="000000"/>
          <w:sz w:val="28"/>
        </w:rPr>
      </w:pPr>
      <w:bookmarkStart w:id="14" w:name="_Toc505435361"/>
      <w:r w:rsidRPr="00A97CD6">
        <w:rPr>
          <w:rFonts w:ascii="Times New Roman" w:eastAsia="宋体" w:hAnsi="Times New Roman" w:cs="Times New Roman" w:hint="eastAsia"/>
          <w:color w:val="000000"/>
          <w:sz w:val="28"/>
        </w:rPr>
        <w:t>本</w:t>
      </w:r>
      <w:r w:rsidRPr="00A97CD6">
        <w:rPr>
          <w:rFonts w:ascii="Times New Roman" w:eastAsia="宋体" w:hAnsi="Times New Roman" w:cs="Times New Roman"/>
          <w:color w:val="000000"/>
          <w:sz w:val="28"/>
        </w:rPr>
        <w:t>项目无废气产生，不设置卫生防护距离。</w:t>
      </w:r>
    </w:p>
    <w:p w14:paraId="18AAA134" w14:textId="77777777" w:rsidR="00A97CD6" w:rsidRPr="00A97CD6" w:rsidRDefault="00A97CD6" w:rsidP="00A97CD6">
      <w:pPr>
        <w:keepNext/>
        <w:keepLines/>
        <w:adjustRightInd w:val="0"/>
        <w:snapToGrid w:val="0"/>
        <w:spacing w:line="360" w:lineRule="auto"/>
        <w:jc w:val="left"/>
        <w:outlineLvl w:val="1"/>
        <w:rPr>
          <w:rFonts w:ascii="Times New Roman" w:eastAsia="宋体" w:hAnsi="Times New Roman" w:cs="Times New Roman"/>
          <w:b/>
          <w:bCs/>
          <w:color w:val="000000"/>
          <w:sz w:val="30"/>
          <w:szCs w:val="30"/>
        </w:rPr>
      </w:pPr>
      <w:bookmarkStart w:id="15" w:name="_Toc86160055"/>
      <w:r w:rsidRPr="00A97CD6">
        <w:rPr>
          <w:rFonts w:ascii="Times New Roman" w:eastAsia="宋体" w:hAnsi="Times New Roman" w:cs="Times New Roman"/>
          <w:b/>
          <w:bCs/>
          <w:color w:val="000000"/>
          <w:sz w:val="30"/>
          <w:szCs w:val="30"/>
        </w:rPr>
        <w:t xml:space="preserve">5.3 </w:t>
      </w:r>
      <w:r w:rsidRPr="00A97CD6">
        <w:rPr>
          <w:rFonts w:ascii="Times New Roman" w:eastAsia="宋体" w:hAnsi="Times New Roman" w:cs="Times New Roman"/>
          <w:b/>
          <w:bCs/>
          <w:color w:val="000000"/>
          <w:sz w:val="30"/>
          <w:szCs w:val="30"/>
        </w:rPr>
        <w:t>整改工作情况</w:t>
      </w:r>
      <w:bookmarkEnd w:id="14"/>
      <w:bookmarkEnd w:id="15"/>
    </w:p>
    <w:p w14:paraId="64F71644"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本项目于</w:t>
      </w:r>
      <w:r w:rsidRPr="00A97CD6">
        <w:rPr>
          <w:rFonts w:ascii="Times New Roman" w:eastAsia="宋体" w:hAnsi="Times New Roman" w:cs="Times New Roman"/>
          <w:color w:val="000000"/>
          <w:sz w:val="28"/>
        </w:rPr>
        <w:t>202</w:t>
      </w:r>
      <w:r w:rsidRPr="00A97CD6">
        <w:rPr>
          <w:rFonts w:ascii="Times New Roman" w:eastAsia="宋体" w:hAnsi="Times New Roman" w:cs="Times New Roman" w:hint="eastAsia"/>
          <w:color w:val="000000"/>
          <w:sz w:val="28"/>
        </w:rPr>
        <w:t>5</w:t>
      </w:r>
      <w:r w:rsidRPr="00A97CD6">
        <w:rPr>
          <w:rFonts w:ascii="Times New Roman" w:eastAsia="宋体" w:hAnsi="Times New Roman" w:cs="Times New Roman"/>
          <w:color w:val="000000"/>
          <w:sz w:val="28"/>
        </w:rPr>
        <w:t>年</w:t>
      </w:r>
      <w:r w:rsidRPr="00A97CD6">
        <w:rPr>
          <w:rFonts w:ascii="Times New Roman" w:eastAsia="宋体" w:hAnsi="Times New Roman" w:cs="Times New Roman" w:hint="eastAsia"/>
          <w:color w:val="000000"/>
          <w:sz w:val="28"/>
        </w:rPr>
        <w:t>3</w:t>
      </w:r>
      <w:r w:rsidRPr="00A97CD6">
        <w:rPr>
          <w:rFonts w:ascii="Times New Roman" w:eastAsia="宋体" w:hAnsi="Times New Roman" w:cs="Times New Roman"/>
          <w:color w:val="000000"/>
          <w:sz w:val="28"/>
        </w:rPr>
        <w:t>月</w:t>
      </w:r>
      <w:r w:rsidRPr="00A97CD6">
        <w:rPr>
          <w:rFonts w:ascii="Times New Roman" w:eastAsia="宋体" w:hAnsi="Times New Roman" w:cs="Times New Roman" w:hint="eastAsia"/>
          <w:color w:val="000000"/>
          <w:sz w:val="28"/>
        </w:rPr>
        <w:t>17</w:t>
      </w:r>
      <w:r w:rsidRPr="00A97CD6">
        <w:rPr>
          <w:rFonts w:ascii="Times New Roman" w:eastAsia="宋体" w:hAnsi="Times New Roman" w:cs="Times New Roman"/>
          <w:color w:val="000000"/>
          <w:sz w:val="28"/>
        </w:rPr>
        <w:t>日召开了验收工作会议，</w:t>
      </w:r>
      <w:r w:rsidRPr="00A97CD6">
        <w:rPr>
          <w:rFonts w:ascii="Times New Roman" w:eastAsia="宋体" w:hAnsi="Times New Roman" w:cs="Times New Roman"/>
          <w:color w:val="000000"/>
          <w:sz w:val="28"/>
          <w:szCs w:val="28"/>
        </w:rPr>
        <w:t>会上专家组提出的</w:t>
      </w:r>
      <w:r w:rsidRPr="00A97CD6">
        <w:rPr>
          <w:rFonts w:ascii="Times New Roman" w:eastAsia="宋体" w:hAnsi="Times New Roman" w:cs="Times New Roman"/>
          <w:color w:val="000000"/>
          <w:sz w:val="28"/>
        </w:rPr>
        <w:t>整改建议主要有：</w:t>
      </w:r>
    </w:p>
    <w:p w14:paraId="761E0864" w14:textId="77777777" w:rsidR="00A97CD6" w:rsidRPr="00A97CD6" w:rsidRDefault="00A97CD6" w:rsidP="00A97CD6">
      <w:pPr>
        <w:spacing w:line="360" w:lineRule="auto"/>
        <w:ind w:firstLineChars="200" w:firstLine="560"/>
        <w:rPr>
          <w:rFonts w:ascii="Times New Roman" w:eastAsia="宋体" w:hAnsi="Times New Roman" w:cs="Times New Roman" w:hint="eastAsia"/>
          <w:color w:val="000000"/>
          <w:sz w:val="28"/>
        </w:rPr>
      </w:pPr>
      <w:r w:rsidRPr="00A97CD6">
        <w:rPr>
          <w:rFonts w:ascii="Times New Roman" w:eastAsia="宋体" w:hAnsi="Times New Roman" w:cs="Times New Roman" w:hint="eastAsia"/>
          <w:color w:val="000000"/>
          <w:sz w:val="28"/>
        </w:rPr>
        <w:t>1</w:t>
      </w:r>
      <w:r w:rsidRPr="00A97CD6">
        <w:rPr>
          <w:rFonts w:ascii="Times New Roman" w:eastAsia="宋体" w:hAnsi="Times New Roman" w:cs="Times New Roman"/>
          <w:color w:val="000000"/>
          <w:sz w:val="28"/>
        </w:rPr>
        <w:t>、</w:t>
      </w:r>
      <w:r w:rsidRPr="00A97CD6">
        <w:rPr>
          <w:rFonts w:ascii="Times New Roman" w:eastAsia="宋体" w:hAnsi="Times New Roman" w:cs="Times New Roman" w:hint="eastAsia"/>
          <w:color w:val="000000"/>
          <w:sz w:val="28"/>
        </w:rPr>
        <w:t>严格按照《建设项目竣工环境保护验收暂行办法》、《建设项目竣工环境保护验收技术指南</w:t>
      </w:r>
      <w:r w:rsidRPr="00A97CD6">
        <w:rPr>
          <w:rFonts w:ascii="Times New Roman" w:eastAsia="宋体" w:hAnsi="Times New Roman" w:cs="Times New Roman" w:hint="eastAsia"/>
          <w:color w:val="000000"/>
          <w:sz w:val="28"/>
        </w:rPr>
        <w:t xml:space="preserve"> </w:t>
      </w:r>
      <w:r w:rsidRPr="00A97CD6">
        <w:rPr>
          <w:rFonts w:ascii="Times New Roman" w:eastAsia="宋体" w:hAnsi="Times New Roman" w:cs="Times New Roman" w:hint="eastAsia"/>
          <w:color w:val="000000"/>
          <w:sz w:val="28"/>
        </w:rPr>
        <w:t>污染影响类》编制要点及大纲规范要求，进一步完善项目竣工环境保护验收报告编制，补充完善相关污染防治设施图片。</w:t>
      </w:r>
    </w:p>
    <w:p w14:paraId="7934CE6C" w14:textId="77777777" w:rsidR="00A97CD6" w:rsidRPr="00A97CD6" w:rsidRDefault="00A97CD6" w:rsidP="00A97CD6">
      <w:pPr>
        <w:spacing w:line="360" w:lineRule="auto"/>
        <w:ind w:firstLineChars="200" w:firstLine="560"/>
        <w:rPr>
          <w:rFonts w:ascii="Times New Roman" w:eastAsia="宋体" w:hAnsi="Times New Roman" w:cs="Times New Roman" w:hint="eastAsia"/>
          <w:color w:val="000000"/>
          <w:sz w:val="28"/>
        </w:rPr>
      </w:pPr>
      <w:r w:rsidRPr="00A97CD6">
        <w:rPr>
          <w:rFonts w:ascii="Times New Roman" w:eastAsia="宋体" w:hAnsi="Times New Roman" w:cs="Times New Roman" w:hint="eastAsia"/>
          <w:color w:val="000000"/>
          <w:sz w:val="28"/>
        </w:rPr>
        <w:t>2</w:t>
      </w:r>
      <w:r w:rsidRPr="00A97CD6">
        <w:rPr>
          <w:rFonts w:ascii="Times New Roman" w:eastAsia="宋体" w:hAnsi="Times New Roman" w:cs="Times New Roman"/>
          <w:color w:val="000000"/>
          <w:sz w:val="28"/>
        </w:rPr>
        <w:t>、</w:t>
      </w:r>
      <w:r w:rsidRPr="00A97CD6">
        <w:rPr>
          <w:rFonts w:ascii="Times New Roman" w:eastAsia="宋体" w:hAnsi="Times New Roman" w:cs="Times New Roman" w:hint="eastAsia"/>
          <w:color w:val="000000"/>
          <w:sz w:val="28"/>
        </w:rPr>
        <w:t>对使用的原辅材料、生产工艺、设备设施、车间实际布局、环保设施等的环评内容与实际建设情况分别进行核实，对照</w:t>
      </w:r>
      <w:r w:rsidRPr="00A97CD6">
        <w:rPr>
          <w:rFonts w:ascii="Times New Roman" w:eastAsia="宋体" w:hAnsi="Times New Roman" w:cs="Times New Roman"/>
          <w:color w:val="000000"/>
          <w:sz w:val="28"/>
        </w:rPr>
        <w:t>《关于印发</w:t>
      </w:r>
      <w:r w:rsidRPr="00A97CD6">
        <w:rPr>
          <w:rFonts w:ascii="Times New Roman" w:eastAsia="宋体" w:hAnsi="Times New Roman" w:cs="Times New Roman"/>
          <w:color w:val="000000"/>
          <w:sz w:val="28"/>
        </w:rPr>
        <w:t>&lt;</w:t>
      </w:r>
      <w:r w:rsidRPr="00A97CD6">
        <w:rPr>
          <w:rFonts w:ascii="Times New Roman" w:eastAsia="宋体" w:hAnsi="Times New Roman" w:cs="Times New Roman"/>
          <w:color w:val="000000"/>
          <w:sz w:val="28"/>
        </w:rPr>
        <w:t>污染影响类建设项目重大变动清单（试行）</w:t>
      </w:r>
      <w:r w:rsidRPr="00A97CD6">
        <w:rPr>
          <w:rFonts w:ascii="Times New Roman" w:eastAsia="宋体" w:hAnsi="Times New Roman" w:cs="Times New Roman"/>
          <w:color w:val="000000"/>
          <w:sz w:val="28"/>
        </w:rPr>
        <w:t>&gt;</w:t>
      </w:r>
      <w:r w:rsidRPr="00A97CD6">
        <w:rPr>
          <w:rFonts w:ascii="Times New Roman" w:eastAsia="宋体" w:hAnsi="Times New Roman" w:cs="Times New Roman"/>
          <w:color w:val="000000"/>
          <w:sz w:val="28"/>
        </w:rPr>
        <w:t>的通知》（环办环评函</w:t>
      </w:r>
      <w:r w:rsidRPr="00A97CD6">
        <w:rPr>
          <w:rFonts w:ascii="Times New Roman" w:eastAsia="宋体" w:hAnsi="Times New Roman" w:cs="Times New Roman"/>
          <w:color w:val="000000"/>
          <w:sz w:val="28"/>
        </w:rPr>
        <w:t>[2020]688</w:t>
      </w:r>
      <w:r w:rsidRPr="00A97CD6">
        <w:rPr>
          <w:rFonts w:ascii="Times New Roman" w:eastAsia="宋体" w:hAnsi="Times New Roman" w:cs="Times New Roman"/>
          <w:color w:val="000000"/>
          <w:sz w:val="28"/>
        </w:rPr>
        <w:t>号）</w:t>
      </w:r>
      <w:r w:rsidRPr="00A97CD6">
        <w:rPr>
          <w:rFonts w:ascii="Times New Roman" w:eastAsia="宋体" w:hAnsi="Times New Roman" w:cs="Times New Roman" w:hint="eastAsia"/>
          <w:color w:val="000000"/>
          <w:sz w:val="28"/>
        </w:rPr>
        <w:t>，根据现场实际建设情况补充对照分析表</w:t>
      </w:r>
      <w:r w:rsidRPr="00A97CD6">
        <w:rPr>
          <w:rFonts w:ascii="Times New Roman" w:eastAsia="宋体" w:hAnsi="Times New Roman" w:cs="Times New Roman" w:hint="eastAsia"/>
          <w:color w:val="000000"/>
          <w:sz w:val="28"/>
        </w:rPr>
        <w:t>3-3</w:t>
      </w:r>
      <w:r w:rsidRPr="00A97CD6">
        <w:rPr>
          <w:rFonts w:ascii="Times New Roman" w:eastAsia="宋体" w:hAnsi="Times New Roman" w:cs="Times New Roman" w:hint="eastAsia"/>
          <w:color w:val="000000"/>
          <w:sz w:val="28"/>
        </w:rPr>
        <w:t>。企业应严格按在环评中喷水织机台数组织生产。</w:t>
      </w:r>
    </w:p>
    <w:p w14:paraId="79E00D3A"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hint="eastAsia"/>
          <w:color w:val="000000"/>
          <w:sz w:val="28"/>
        </w:rPr>
        <w:t>3</w:t>
      </w:r>
      <w:r w:rsidRPr="00A97CD6">
        <w:rPr>
          <w:rFonts w:ascii="Times New Roman" w:eastAsia="宋体" w:hAnsi="Times New Roman" w:cs="Times New Roman" w:hint="eastAsia"/>
          <w:color w:val="000000"/>
          <w:sz w:val="28"/>
        </w:rPr>
        <w:t>、核准雨水排放标准限值，是否达到《江苏省重点行业工业企业雨水排放环境管理办法</w:t>
      </w:r>
      <w:r w:rsidRPr="00A97CD6">
        <w:rPr>
          <w:rFonts w:ascii="Times New Roman" w:eastAsia="宋体" w:hAnsi="Times New Roman" w:cs="Times New Roman" w:hint="eastAsia"/>
          <w:color w:val="000000"/>
          <w:sz w:val="28"/>
        </w:rPr>
        <w:t>(</w:t>
      </w:r>
      <w:r w:rsidRPr="00A97CD6">
        <w:rPr>
          <w:rFonts w:ascii="Times New Roman" w:eastAsia="宋体" w:hAnsi="Times New Roman" w:cs="Times New Roman" w:hint="eastAsia"/>
          <w:color w:val="000000"/>
          <w:sz w:val="28"/>
        </w:rPr>
        <w:t>试行</w:t>
      </w:r>
      <w:r w:rsidRPr="00A97CD6">
        <w:rPr>
          <w:rFonts w:ascii="Times New Roman" w:eastAsia="宋体" w:hAnsi="Times New Roman" w:cs="Times New Roman" w:hint="eastAsia"/>
          <w:color w:val="000000"/>
          <w:sz w:val="28"/>
        </w:rPr>
        <w:t>)</w:t>
      </w:r>
      <w:r w:rsidRPr="00A97CD6">
        <w:rPr>
          <w:rFonts w:ascii="Times New Roman" w:eastAsia="宋体" w:hAnsi="Times New Roman" w:cs="Times New Roman" w:hint="eastAsia"/>
          <w:color w:val="000000"/>
          <w:sz w:val="28"/>
        </w:rPr>
        <w:t>》（苏污防攻坚指办〔</w:t>
      </w:r>
      <w:r w:rsidRPr="00A97CD6">
        <w:rPr>
          <w:rFonts w:ascii="Times New Roman" w:eastAsia="宋体" w:hAnsi="Times New Roman" w:cs="Times New Roman" w:hint="eastAsia"/>
          <w:color w:val="000000"/>
          <w:sz w:val="28"/>
        </w:rPr>
        <w:t>2023</w:t>
      </w:r>
      <w:r w:rsidRPr="00A97CD6">
        <w:rPr>
          <w:rFonts w:ascii="Times New Roman" w:eastAsia="宋体" w:hAnsi="Times New Roman" w:cs="Times New Roman" w:hint="eastAsia"/>
          <w:color w:val="000000"/>
          <w:sz w:val="28"/>
        </w:rPr>
        <w:t>〕第</w:t>
      </w:r>
      <w:r w:rsidRPr="00A97CD6">
        <w:rPr>
          <w:rFonts w:ascii="Times New Roman" w:eastAsia="宋体" w:hAnsi="Times New Roman" w:cs="Times New Roman" w:hint="eastAsia"/>
          <w:color w:val="000000"/>
          <w:sz w:val="28"/>
        </w:rPr>
        <w:t>71</w:t>
      </w:r>
      <w:r w:rsidRPr="00A97CD6">
        <w:rPr>
          <w:rFonts w:ascii="Times New Roman" w:eastAsia="宋体" w:hAnsi="Times New Roman" w:cs="Times New Roman" w:hint="eastAsia"/>
          <w:color w:val="000000"/>
          <w:sz w:val="28"/>
        </w:rPr>
        <w:t>号）中的要求；根据用工数和实际用、排水情况，核准完善本项目水平衡图</w:t>
      </w:r>
      <w:r w:rsidRPr="00A97CD6">
        <w:rPr>
          <w:rFonts w:ascii="Times New Roman" w:eastAsia="宋体" w:hAnsi="Times New Roman" w:cs="Times New Roman" w:hint="eastAsia"/>
          <w:color w:val="000000"/>
          <w:sz w:val="28"/>
        </w:rPr>
        <w:t>2-1</w:t>
      </w:r>
      <w:r w:rsidRPr="00A97CD6">
        <w:rPr>
          <w:rFonts w:ascii="Times New Roman" w:eastAsia="宋体" w:hAnsi="Times New Roman" w:cs="Times New Roman" w:hint="eastAsia"/>
          <w:color w:val="000000"/>
          <w:sz w:val="28"/>
        </w:rPr>
        <w:t>，如污泥带水量，根据实际处置方案核准生活污水去向；污水处理区应做好防渗防漏，坯布渗水应收集至污水站，勿露天堆放及渗漏至雨水管网；表</w:t>
      </w:r>
      <w:r w:rsidRPr="00A97CD6">
        <w:rPr>
          <w:rFonts w:ascii="Times New Roman" w:eastAsia="宋体" w:hAnsi="Times New Roman" w:cs="Times New Roman" w:hint="eastAsia"/>
          <w:color w:val="000000"/>
          <w:sz w:val="28"/>
        </w:rPr>
        <w:t>3-2</w:t>
      </w:r>
      <w:r w:rsidRPr="00A97CD6">
        <w:rPr>
          <w:rFonts w:ascii="Times New Roman" w:eastAsia="宋体" w:hAnsi="Times New Roman" w:cs="Times New Roman" w:hint="eastAsia"/>
          <w:color w:val="000000"/>
          <w:sz w:val="28"/>
        </w:rPr>
        <w:t>中危废对照《国家危险废物名录》（</w:t>
      </w:r>
      <w:r w:rsidRPr="00A97CD6">
        <w:rPr>
          <w:rFonts w:ascii="Times New Roman" w:eastAsia="宋体" w:hAnsi="Times New Roman" w:cs="Times New Roman" w:hint="eastAsia"/>
          <w:color w:val="000000"/>
          <w:sz w:val="28"/>
        </w:rPr>
        <w:t>2025</w:t>
      </w:r>
      <w:r w:rsidRPr="00A97CD6">
        <w:rPr>
          <w:rFonts w:ascii="Times New Roman" w:eastAsia="宋体" w:hAnsi="Times New Roman" w:cs="Times New Roman" w:hint="eastAsia"/>
          <w:color w:val="000000"/>
          <w:sz w:val="28"/>
        </w:rPr>
        <w:t>年）核准。对照苏环办〔</w:t>
      </w:r>
      <w:r w:rsidRPr="00A97CD6">
        <w:rPr>
          <w:rFonts w:ascii="Times New Roman" w:eastAsia="宋体" w:hAnsi="Times New Roman" w:cs="Times New Roman" w:hint="eastAsia"/>
          <w:color w:val="000000"/>
          <w:sz w:val="28"/>
        </w:rPr>
        <w:t>2024</w:t>
      </w:r>
      <w:r w:rsidRPr="00A97CD6">
        <w:rPr>
          <w:rFonts w:ascii="Times New Roman" w:eastAsia="宋体" w:hAnsi="Times New Roman" w:cs="Times New Roman" w:hint="eastAsia"/>
          <w:color w:val="000000"/>
          <w:sz w:val="28"/>
        </w:rPr>
        <w:t>〕</w:t>
      </w:r>
      <w:r w:rsidRPr="00A97CD6">
        <w:rPr>
          <w:rFonts w:ascii="Times New Roman" w:eastAsia="宋体" w:hAnsi="Times New Roman" w:cs="Times New Roman" w:hint="eastAsia"/>
          <w:color w:val="000000"/>
          <w:sz w:val="28"/>
        </w:rPr>
        <w:t>16</w:t>
      </w:r>
      <w:r w:rsidRPr="00A97CD6">
        <w:rPr>
          <w:rFonts w:ascii="Times New Roman" w:eastAsia="宋体" w:hAnsi="Times New Roman" w:cs="Times New Roman" w:hint="eastAsia"/>
          <w:color w:val="000000"/>
          <w:sz w:val="28"/>
        </w:rPr>
        <w:t>号文等规范要求加强危废仓库建设和运行管理，危废应及时入库（如废油），污泥完善密闭，及时张贴危废标签；对照《一般工业固体废物贮存和填埋污染控制标准》</w:t>
      </w:r>
      <w:r w:rsidRPr="00A97CD6">
        <w:rPr>
          <w:rFonts w:ascii="Times New Roman" w:eastAsia="宋体" w:hAnsi="Times New Roman" w:cs="Times New Roman" w:hint="eastAsia"/>
          <w:color w:val="000000"/>
          <w:sz w:val="28"/>
        </w:rPr>
        <w:t>(GB 18599-2020)</w:t>
      </w:r>
      <w:r w:rsidRPr="00A97CD6">
        <w:rPr>
          <w:rFonts w:ascii="Times New Roman" w:eastAsia="宋体" w:hAnsi="Times New Roman" w:cs="Times New Roman" w:hint="eastAsia"/>
          <w:color w:val="000000"/>
          <w:sz w:val="28"/>
        </w:rPr>
        <w:t>等要求加强一般废物的收集和处置，建立处置台账。</w:t>
      </w:r>
    </w:p>
    <w:p w14:paraId="23685DFD" w14:textId="77777777" w:rsidR="00A97CD6" w:rsidRPr="00A97CD6" w:rsidRDefault="00A97CD6" w:rsidP="00A97CD6">
      <w:pPr>
        <w:spacing w:line="360" w:lineRule="auto"/>
        <w:ind w:firstLineChars="200" w:firstLine="560"/>
        <w:rPr>
          <w:rFonts w:ascii="Times New Roman" w:eastAsia="宋体" w:hAnsi="Times New Roman" w:cs="Times New Roman" w:hint="eastAsia"/>
          <w:color w:val="000000"/>
          <w:sz w:val="28"/>
        </w:rPr>
      </w:pPr>
      <w:r w:rsidRPr="00A97CD6">
        <w:rPr>
          <w:rFonts w:ascii="Times New Roman" w:eastAsia="宋体" w:hAnsi="Times New Roman" w:cs="Times New Roman" w:hint="eastAsia"/>
          <w:color w:val="000000"/>
          <w:sz w:val="28"/>
        </w:rPr>
        <w:t>4</w:t>
      </w:r>
      <w:r w:rsidRPr="00A97CD6">
        <w:rPr>
          <w:rFonts w:ascii="Times New Roman" w:eastAsia="宋体" w:hAnsi="Times New Roman" w:cs="Times New Roman" w:hint="eastAsia"/>
          <w:color w:val="000000"/>
          <w:sz w:val="28"/>
        </w:rPr>
        <w:t>、补充监测点位图；明确噪声敏感点与厂界的距离，关注噪声的影响；表</w:t>
      </w:r>
      <w:r w:rsidRPr="00A97CD6">
        <w:rPr>
          <w:rFonts w:ascii="Times New Roman" w:eastAsia="宋体" w:hAnsi="Times New Roman" w:cs="Times New Roman" w:hint="eastAsia"/>
          <w:color w:val="000000"/>
          <w:sz w:val="28"/>
        </w:rPr>
        <w:t>8-1</w:t>
      </w:r>
      <w:r w:rsidRPr="00A97CD6">
        <w:rPr>
          <w:rFonts w:ascii="Times New Roman" w:eastAsia="宋体" w:hAnsi="Times New Roman" w:cs="Times New Roman" w:hint="eastAsia"/>
          <w:color w:val="000000"/>
          <w:sz w:val="28"/>
        </w:rPr>
        <w:t>细化污染物总量核算过程，完善污染物总量符合性分析。</w:t>
      </w:r>
    </w:p>
    <w:p w14:paraId="75EA6662"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hint="eastAsia"/>
          <w:color w:val="000000"/>
          <w:sz w:val="28"/>
        </w:rPr>
        <w:t>5</w:t>
      </w:r>
      <w:r w:rsidRPr="00A97CD6">
        <w:rPr>
          <w:rFonts w:ascii="Times New Roman" w:eastAsia="宋体" w:hAnsi="Times New Roman" w:cs="Times New Roman" w:hint="eastAsia"/>
          <w:color w:val="000000"/>
          <w:sz w:val="28"/>
        </w:rPr>
        <w:t>、补充完善项目实际平面布置图、雨污管网图、排污许可证、突发环境事件应急预案备案证、危废处置协议及处置资质、一般废物处置协议、污水清运协议等相关附图、附件。</w:t>
      </w:r>
    </w:p>
    <w:p w14:paraId="3C66B5A3"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根据会上专家组提出的整改建议，我公司主要做了以下工作：</w:t>
      </w:r>
    </w:p>
    <w:p w14:paraId="4B5307C1"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1</w:t>
      </w:r>
      <w:r w:rsidRPr="00A97CD6">
        <w:rPr>
          <w:rFonts w:ascii="Times New Roman" w:eastAsia="宋体" w:hAnsi="Times New Roman" w:cs="Times New Roman"/>
          <w:color w:val="000000"/>
          <w:sz w:val="28"/>
        </w:rPr>
        <w:t>、已按照《建设项目竣工环境保护验收暂行办法》、《建设项目竣工环境保护验收技术指南</w:t>
      </w:r>
      <w:r w:rsidRPr="00A97CD6">
        <w:rPr>
          <w:rFonts w:ascii="Times New Roman" w:eastAsia="宋体" w:hAnsi="Times New Roman" w:cs="Times New Roman"/>
          <w:color w:val="000000"/>
          <w:sz w:val="28"/>
        </w:rPr>
        <w:t xml:space="preserve"> </w:t>
      </w:r>
      <w:r w:rsidRPr="00A97CD6">
        <w:rPr>
          <w:rFonts w:ascii="Times New Roman" w:eastAsia="宋体" w:hAnsi="Times New Roman" w:cs="Times New Roman"/>
          <w:color w:val="000000"/>
          <w:sz w:val="28"/>
        </w:rPr>
        <w:t>污染影响类》编制要点及大纲规范要求，完善项目竣工环境保护验收报告</w:t>
      </w:r>
      <w:r w:rsidRPr="00A97CD6">
        <w:rPr>
          <w:rFonts w:ascii="Times New Roman" w:eastAsia="宋体" w:hAnsi="Times New Roman" w:cs="Times New Roman" w:hint="eastAsia"/>
          <w:color w:val="000000"/>
          <w:sz w:val="28"/>
        </w:rPr>
        <w:t>；已补充污水处理站防治设施照片</w:t>
      </w:r>
      <w:r w:rsidRPr="00A97CD6">
        <w:rPr>
          <w:rFonts w:ascii="Times New Roman" w:eastAsia="宋体" w:hAnsi="Times New Roman" w:cs="Times New Roman"/>
          <w:color w:val="000000"/>
          <w:sz w:val="28"/>
        </w:rPr>
        <w:t>，详见</w:t>
      </w:r>
      <w:r w:rsidRPr="00A97CD6">
        <w:rPr>
          <w:rFonts w:ascii="Times New Roman" w:eastAsia="宋体" w:hAnsi="Times New Roman" w:cs="Times New Roman" w:hint="eastAsia"/>
          <w:color w:val="000000"/>
          <w:sz w:val="28"/>
        </w:rPr>
        <w:t>验收</w:t>
      </w:r>
      <w:r w:rsidRPr="00A97CD6">
        <w:rPr>
          <w:rFonts w:ascii="Times New Roman" w:eastAsia="宋体" w:hAnsi="Times New Roman" w:cs="Times New Roman"/>
          <w:color w:val="000000"/>
          <w:sz w:val="28"/>
        </w:rPr>
        <w:t>监测报告</w:t>
      </w:r>
      <w:proofErr w:type="spellStart"/>
      <w:r w:rsidRPr="00A97CD6">
        <w:rPr>
          <w:rFonts w:ascii="Times New Roman" w:eastAsia="宋体" w:hAnsi="Times New Roman" w:cs="Times New Roman" w:hint="eastAsia"/>
          <w:color w:val="000000"/>
          <w:sz w:val="28"/>
        </w:rPr>
        <w:t>P18</w:t>
      </w:r>
      <w:proofErr w:type="spellEnd"/>
      <w:r w:rsidRPr="00A97CD6">
        <w:rPr>
          <w:rFonts w:ascii="Times New Roman" w:eastAsia="宋体" w:hAnsi="Times New Roman" w:cs="Times New Roman"/>
          <w:color w:val="000000"/>
          <w:sz w:val="28"/>
        </w:rPr>
        <w:t>。</w:t>
      </w:r>
      <w:r w:rsidRPr="00A97CD6">
        <w:rPr>
          <w:rFonts w:ascii="Times New Roman" w:eastAsia="宋体" w:hAnsi="Times New Roman" w:cs="Times New Roman"/>
          <w:color w:val="000000"/>
          <w:sz w:val="28"/>
        </w:rPr>
        <w:t xml:space="preserve"> </w:t>
      </w:r>
    </w:p>
    <w:p w14:paraId="4B5D5346"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2</w:t>
      </w:r>
      <w:r w:rsidRPr="00A97CD6">
        <w:rPr>
          <w:rFonts w:ascii="Times New Roman" w:eastAsia="宋体" w:hAnsi="Times New Roman" w:cs="Times New Roman"/>
          <w:color w:val="000000"/>
          <w:sz w:val="28"/>
        </w:rPr>
        <w:t>、已对</w:t>
      </w:r>
      <w:r w:rsidRPr="00A97CD6">
        <w:rPr>
          <w:rFonts w:ascii="Times New Roman" w:eastAsia="宋体" w:hAnsi="Times New Roman" w:cs="Times New Roman" w:hint="eastAsia"/>
          <w:color w:val="000000"/>
          <w:sz w:val="28"/>
        </w:rPr>
        <w:t>原辅材料、生产工艺、设备设施、车间实际布局、环保设施等</w:t>
      </w:r>
      <w:r w:rsidRPr="00A97CD6">
        <w:rPr>
          <w:rFonts w:ascii="Times New Roman" w:eastAsia="宋体" w:hAnsi="Times New Roman" w:cs="Times New Roman"/>
          <w:color w:val="000000"/>
          <w:sz w:val="28"/>
        </w:rPr>
        <w:t>的环评情况与实际建设情况分别进行进一步核实，</w:t>
      </w:r>
      <w:bookmarkStart w:id="16" w:name="_Hlk136606722"/>
      <w:r w:rsidRPr="00A97CD6">
        <w:rPr>
          <w:rFonts w:ascii="Times New Roman" w:eastAsia="宋体" w:hAnsi="Times New Roman" w:cs="Times New Roman"/>
          <w:color w:val="000000"/>
          <w:sz w:val="28"/>
        </w:rPr>
        <w:t>已对照</w:t>
      </w:r>
      <w:r w:rsidRPr="00A97CD6">
        <w:rPr>
          <w:rFonts w:ascii="Times New Roman" w:eastAsia="宋体" w:hAnsi="Times New Roman" w:cs="Times New Roman" w:hint="eastAsia"/>
          <w:color w:val="000000"/>
          <w:sz w:val="28"/>
        </w:rPr>
        <w:t>688</w:t>
      </w:r>
      <w:r w:rsidRPr="00A97CD6">
        <w:rPr>
          <w:rFonts w:ascii="Times New Roman" w:eastAsia="宋体" w:hAnsi="Times New Roman" w:cs="Times New Roman"/>
          <w:color w:val="000000"/>
          <w:sz w:val="28"/>
        </w:rPr>
        <w:t>号文，</w:t>
      </w:r>
      <w:r w:rsidRPr="00A97CD6">
        <w:rPr>
          <w:rFonts w:ascii="Times New Roman" w:eastAsia="宋体" w:hAnsi="Times New Roman" w:cs="Times New Roman" w:hint="eastAsia"/>
          <w:color w:val="000000"/>
          <w:sz w:val="28"/>
        </w:rPr>
        <w:t>根据</w:t>
      </w:r>
      <w:r w:rsidRPr="00A97CD6">
        <w:rPr>
          <w:rFonts w:ascii="Times New Roman" w:eastAsia="宋体" w:hAnsi="Times New Roman" w:cs="Times New Roman"/>
          <w:color w:val="000000"/>
          <w:sz w:val="28"/>
        </w:rPr>
        <w:t>现场实际建设情况在表</w:t>
      </w:r>
      <w:r w:rsidRPr="00A97CD6">
        <w:rPr>
          <w:rFonts w:ascii="Times New Roman" w:eastAsia="宋体" w:hAnsi="Times New Roman" w:cs="Times New Roman" w:hint="eastAsia"/>
          <w:color w:val="000000"/>
          <w:sz w:val="28"/>
        </w:rPr>
        <w:t>3-3</w:t>
      </w:r>
      <w:r w:rsidRPr="00A97CD6">
        <w:rPr>
          <w:rFonts w:ascii="Times New Roman" w:eastAsia="宋体" w:hAnsi="Times New Roman" w:cs="Times New Roman"/>
          <w:color w:val="000000"/>
          <w:sz w:val="28"/>
        </w:rPr>
        <w:t>中补充污泥、浮油</w:t>
      </w:r>
      <w:r w:rsidRPr="00A97CD6">
        <w:rPr>
          <w:rFonts w:ascii="Times New Roman" w:eastAsia="宋体" w:hAnsi="Times New Roman" w:cs="Times New Roman" w:hint="eastAsia"/>
          <w:color w:val="000000"/>
          <w:sz w:val="28"/>
        </w:rPr>
        <w:t>实际产生量发生变化，固体废物处置方式不变</w:t>
      </w:r>
      <w:r w:rsidRPr="00A97CD6">
        <w:rPr>
          <w:rFonts w:ascii="Times New Roman" w:eastAsia="宋体" w:hAnsi="Times New Roman" w:cs="Times New Roman"/>
          <w:color w:val="000000"/>
          <w:sz w:val="28"/>
        </w:rPr>
        <w:t>，</w:t>
      </w:r>
      <w:bookmarkEnd w:id="16"/>
      <w:r w:rsidRPr="00A97CD6">
        <w:rPr>
          <w:rFonts w:ascii="Times New Roman" w:eastAsia="宋体" w:hAnsi="Times New Roman" w:cs="Times New Roman"/>
          <w:color w:val="000000"/>
          <w:sz w:val="28"/>
        </w:rPr>
        <w:t>详见验收监测报告</w:t>
      </w:r>
      <w:proofErr w:type="spellStart"/>
      <w:r w:rsidRPr="00A97CD6">
        <w:rPr>
          <w:rFonts w:ascii="Times New Roman" w:eastAsia="宋体" w:hAnsi="Times New Roman" w:cs="Times New Roman" w:hint="eastAsia"/>
          <w:color w:val="000000"/>
          <w:sz w:val="28"/>
        </w:rPr>
        <w:t>P28</w:t>
      </w:r>
      <w:proofErr w:type="spellEnd"/>
      <w:r w:rsidRPr="00A97CD6">
        <w:rPr>
          <w:rFonts w:ascii="Times New Roman" w:eastAsia="宋体" w:hAnsi="Times New Roman" w:cs="Times New Roman"/>
          <w:color w:val="000000"/>
          <w:sz w:val="28"/>
        </w:rPr>
        <w:t>。</w:t>
      </w:r>
      <w:r w:rsidRPr="00A97CD6">
        <w:rPr>
          <w:rFonts w:ascii="Times New Roman" w:eastAsia="宋体" w:hAnsi="Times New Roman" w:cs="Times New Roman" w:hint="eastAsia"/>
          <w:color w:val="000000"/>
          <w:sz w:val="28"/>
        </w:rPr>
        <w:t>企业已严格按在环评中喷水织机台数组织生产。</w:t>
      </w:r>
    </w:p>
    <w:p w14:paraId="56508E4D"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hint="eastAsia"/>
          <w:color w:val="000000"/>
          <w:sz w:val="28"/>
        </w:rPr>
        <w:t>3</w:t>
      </w:r>
      <w:r w:rsidRPr="00A97CD6">
        <w:rPr>
          <w:rFonts w:ascii="Times New Roman" w:eastAsia="宋体" w:hAnsi="Times New Roman" w:cs="Times New Roman"/>
          <w:color w:val="000000"/>
          <w:sz w:val="28"/>
        </w:rPr>
        <w:t>、已核实雨水排放标准限值，</w:t>
      </w:r>
      <w:r w:rsidRPr="00A97CD6">
        <w:rPr>
          <w:rFonts w:ascii="Times New Roman" w:eastAsia="宋体" w:hAnsi="Times New Roman" w:cs="Times New Roman" w:hint="eastAsia"/>
          <w:color w:val="000000"/>
          <w:sz w:val="28"/>
        </w:rPr>
        <w:t>对照《江苏省重点行业工业企业雨水排放环境管理办法</w:t>
      </w:r>
      <w:r w:rsidRPr="00A97CD6">
        <w:rPr>
          <w:rFonts w:ascii="Times New Roman" w:eastAsia="宋体" w:hAnsi="Times New Roman" w:cs="Times New Roman" w:hint="eastAsia"/>
          <w:color w:val="000000"/>
          <w:sz w:val="28"/>
        </w:rPr>
        <w:t>(</w:t>
      </w:r>
      <w:r w:rsidRPr="00A97CD6">
        <w:rPr>
          <w:rFonts w:ascii="Times New Roman" w:eastAsia="宋体" w:hAnsi="Times New Roman" w:cs="Times New Roman" w:hint="eastAsia"/>
          <w:color w:val="000000"/>
          <w:sz w:val="28"/>
        </w:rPr>
        <w:t>试行</w:t>
      </w:r>
      <w:r w:rsidRPr="00A97CD6">
        <w:rPr>
          <w:rFonts w:ascii="Times New Roman" w:eastAsia="宋体" w:hAnsi="Times New Roman" w:cs="Times New Roman" w:hint="eastAsia"/>
          <w:color w:val="000000"/>
          <w:sz w:val="28"/>
        </w:rPr>
        <w:t>)</w:t>
      </w:r>
      <w:r w:rsidRPr="00A97CD6">
        <w:rPr>
          <w:rFonts w:ascii="Times New Roman" w:eastAsia="宋体" w:hAnsi="Times New Roman" w:cs="Times New Roman" w:hint="eastAsia"/>
          <w:color w:val="000000"/>
          <w:sz w:val="28"/>
        </w:rPr>
        <w:t>》（苏污防攻坚指办〔</w:t>
      </w:r>
      <w:r w:rsidRPr="00A97CD6">
        <w:rPr>
          <w:rFonts w:ascii="Times New Roman" w:eastAsia="宋体" w:hAnsi="Times New Roman" w:cs="Times New Roman" w:hint="eastAsia"/>
          <w:color w:val="000000"/>
          <w:sz w:val="28"/>
        </w:rPr>
        <w:t>2023</w:t>
      </w:r>
      <w:r w:rsidRPr="00A97CD6">
        <w:rPr>
          <w:rFonts w:ascii="Times New Roman" w:eastAsia="宋体" w:hAnsi="Times New Roman" w:cs="Times New Roman" w:hint="eastAsia"/>
          <w:color w:val="000000"/>
          <w:sz w:val="28"/>
        </w:rPr>
        <w:t>〕第</w:t>
      </w:r>
      <w:r w:rsidRPr="00A97CD6">
        <w:rPr>
          <w:rFonts w:ascii="Times New Roman" w:eastAsia="宋体" w:hAnsi="Times New Roman" w:cs="Times New Roman" w:hint="eastAsia"/>
          <w:color w:val="000000"/>
          <w:sz w:val="28"/>
        </w:rPr>
        <w:t>71</w:t>
      </w:r>
      <w:r w:rsidRPr="00A97CD6">
        <w:rPr>
          <w:rFonts w:ascii="Times New Roman" w:eastAsia="宋体" w:hAnsi="Times New Roman" w:cs="Times New Roman" w:hint="eastAsia"/>
          <w:color w:val="000000"/>
          <w:sz w:val="28"/>
        </w:rPr>
        <w:t>号）</w:t>
      </w:r>
      <w:r w:rsidRPr="00A97CD6">
        <w:rPr>
          <w:rFonts w:ascii="Times New Roman" w:eastAsia="宋体" w:hAnsi="Times New Roman" w:cs="Times New Roman"/>
          <w:color w:val="000000"/>
          <w:sz w:val="28"/>
        </w:rPr>
        <w:t>本项目为</w:t>
      </w:r>
      <w:r w:rsidRPr="00A97CD6">
        <w:rPr>
          <w:rFonts w:ascii="Times New Roman" w:eastAsia="宋体" w:hAnsi="Times New Roman" w:cs="Times New Roman" w:hint="eastAsia"/>
          <w:color w:val="000000"/>
          <w:sz w:val="28"/>
        </w:rPr>
        <w:t>高端复合多功能聚酯纤维、坯布织造生产</w:t>
      </w:r>
      <w:r w:rsidRPr="00A97CD6">
        <w:rPr>
          <w:rFonts w:ascii="Times New Roman" w:eastAsia="宋体" w:hAnsi="Times New Roman" w:cs="Times New Roman"/>
          <w:color w:val="000000"/>
          <w:sz w:val="28"/>
        </w:rPr>
        <w:t>项目，不属于化工、电镀、原料药制造、冶炼、印染行业（或含相关工序）的工业企业，因此，本项目不适用于该文件</w:t>
      </w:r>
      <w:r w:rsidRPr="00A97CD6">
        <w:rPr>
          <w:rFonts w:ascii="Times New Roman" w:eastAsia="宋体" w:hAnsi="Times New Roman" w:cs="Times New Roman" w:hint="eastAsia"/>
          <w:color w:val="000000"/>
          <w:sz w:val="28"/>
        </w:rPr>
        <w:t>，详见验收监测报告</w:t>
      </w:r>
      <w:proofErr w:type="spellStart"/>
      <w:r w:rsidRPr="00A97CD6">
        <w:rPr>
          <w:rFonts w:ascii="Times New Roman" w:eastAsia="宋体" w:hAnsi="Times New Roman" w:cs="Times New Roman" w:hint="eastAsia"/>
          <w:color w:val="000000"/>
          <w:sz w:val="28"/>
        </w:rPr>
        <w:t>P3</w:t>
      </w:r>
      <w:proofErr w:type="spellEnd"/>
      <w:r w:rsidRPr="00A97CD6">
        <w:rPr>
          <w:rFonts w:ascii="Times New Roman" w:eastAsia="宋体" w:hAnsi="Times New Roman" w:cs="Times New Roman"/>
          <w:color w:val="000000"/>
          <w:sz w:val="28"/>
        </w:rPr>
        <w:t>。</w:t>
      </w:r>
    </w:p>
    <w:p w14:paraId="6B70130F"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hint="eastAsia"/>
          <w:color w:val="000000"/>
          <w:sz w:val="28"/>
        </w:rPr>
        <w:t>已根据实际用工人数</w:t>
      </w:r>
      <w:r w:rsidRPr="00A97CD6">
        <w:rPr>
          <w:rFonts w:ascii="Times New Roman" w:eastAsia="宋体" w:hAnsi="Times New Roman" w:cs="Times New Roman"/>
          <w:color w:val="000000"/>
          <w:sz w:val="28"/>
        </w:rPr>
        <w:t>、</w:t>
      </w:r>
      <w:r w:rsidRPr="00A97CD6">
        <w:rPr>
          <w:rFonts w:ascii="Times New Roman" w:eastAsia="宋体" w:hAnsi="Times New Roman" w:cs="Times New Roman" w:hint="eastAsia"/>
          <w:color w:val="000000"/>
          <w:sz w:val="28"/>
        </w:rPr>
        <w:t>排水情况核准</w:t>
      </w:r>
      <w:r w:rsidRPr="00A97CD6">
        <w:rPr>
          <w:rFonts w:ascii="Times New Roman" w:eastAsia="宋体" w:hAnsi="Times New Roman" w:cs="Times New Roman"/>
          <w:color w:val="000000"/>
          <w:sz w:val="28"/>
        </w:rPr>
        <w:t>本项目</w:t>
      </w:r>
      <w:r w:rsidRPr="00A97CD6">
        <w:rPr>
          <w:rFonts w:ascii="Times New Roman" w:eastAsia="宋体" w:hAnsi="Times New Roman" w:cs="Times New Roman" w:hint="eastAsia"/>
          <w:color w:val="000000"/>
          <w:sz w:val="28"/>
        </w:rPr>
        <w:t>水平衡图，根据实际污泥带水量，补充变动后水平衡图</w:t>
      </w:r>
      <w:r w:rsidRPr="00A97CD6">
        <w:rPr>
          <w:rFonts w:ascii="Times New Roman" w:eastAsia="宋体" w:hAnsi="Times New Roman" w:cs="Times New Roman" w:hint="eastAsia"/>
          <w:color w:val="000000"/>
          <w:sz w:val="28"/>
        </w:rPr>
        <w:t>2-2</w:t>
      </w:r>
      <w:r w:rsidRPr="00A97CD6">
        <w:rPr>
          <w:rFonts w:ascii="Times New Roman" w:eastAsia="宋体" w:hAnsi="Times New Roman" w:cs="Times New Roman"/>
          <w:color w:val="000000"/>
          <w:sz w:val="28"/>
        </w:rPr>
        <w:t>，</w:t>
      </w:r>
      <w:r w:rsidRPr="00A97CD6">
        <w:rPr>
          <w:rFonts w:ascii="Times New Roman" w:eastAsia="宋体" w:hAnsi="Times New Roman" w:cs="Times New Roman" w:hint="eastAsia"/>
          <w:color w:val="000000"/>
          <w:sz w:val="28"/>
        </w:rPr>
        <w:t>已核实生活污水实际为清运至污水处理厂，</w:t>
      </w:r>
      <w:r w:rsidRPr="00A97CD6">
        <w:rPr>
          <w:rFonts w:ascii="Times New Roman" w:eastAsia="宋体" w:hAnsi="Times New Roman" w:cs="Times New Roman"/>
          <w:color w:val="000000"/>
          <w:sz w:val="28"/>
        </w:rPr>
        <w:t>详见验收监测报告</w:t>
      </w:r>
      <w:proofErr w:type="spellStart"/>
      <w:r w:rsidRPr="00A97CD6">
        <w:rPr>
          <w:rFonts w:ascii="Times New Roman" w:eastAsia="宋体" w:hAnsi="Times New Roman" w:cs="Times New Roman" w:hint="eastAsia"/>
          <w:color w:val="000000"/>
          <w:sz w:val="28"/>
        </w:rPr>
        <w:t>P16</w:t>
      </w:r>
      <w:proofErr w:type="spellEnd"/>
      <w:r w:rsidRPr="00A97CD6">
        <w:rPr>
          <w:rFonts w:ascii="Times New Roman" w:eastAsia="宋体" w:hAnsi="Times New Roman" w:cs="Times New Roman" w:hint="eastAsia"/>
          <w:color w:val="000000"/>
          <w:sz w:val="28"/>
        </w:rPr>
        <w:t>；</w:t>
      </w:r>
      <w:r w:rsidRPr="00A97CD6">
        <w:rPr>
          <w:rFonts w:ascii="Times New Roman" w:eastAsia="宋体" w:hAnsi="Times New Roman" w:cs="Times New Roman"/>
          <w:color w:val="000000"/>
          <w:sz w:val="28"/>
        </w:rPr>
        <w:t xml:space="preserve"> </w:t>
      </w:r>
    </w:p>
    <w:p w14:paraId="459826A7"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hint="eastAsia"/>
          <w:color w:val="000000"/>
          <w:sz w:val="28"/>
        </w:rPr>
        <w:t>企业污水处理区四周已设置围堰，并做好防渗防漏措施；坯布下已放托盘接水，坯布中渗出的废水经托盘收集后进入厂内污水站处理，企业已禁止露天堆放坯布，详见验收监测报告</w:t>
      </w:r>
      <w:proofErr w:type="spellStart"/>
      <w:r w:rsidRPr="00A97CD6">
        <w:rPr>
          <w:rFonts w:ascii="Times New Roman" w:eastAsia="宋体" w:hAnsi="Times New Roman" w:cs="Times New Roman" w:hint="eastAsia"/>
          <w:color w:val="000000"/>
          <w:sz w:val="28"/>
        </w:rPr>
        <w:t>P18</w:t>
      </w:r>
      <w:proofErr w:type="spellEnd"/>
      <w:r w:rsidRPr="00A97CD6">
        <w:rPr>
          <w:rFonts w:ascii="Times New Roman" w:eastAsia="宋体" w:hAnsi="Times New Roman" w:cs="Times New Roman" w:hint="eastAsia"/>
          <w:color w:val="000000"/>
          <w:sz w:val="28"/>
        </w:rPr>
        <w:t>-19</w:t>
      </w:r>
      <w:r w:rsidRPr="00A97CD6">
        <w:rPr>
          <w:rFonts w:ascii="Times New Roman" w:eastAsia="宋体" w:hAnsi="Times New Roman" w:cs="Times New Roman" w:hint="eastAsia"/>
          <w:color w:val="000000"/>
          <w:sz w:val="28"/>
        </w:rPr>
        <w:t>。</w:t>
      </w:r>
    </w:p>
    <w:p w14:paraId="790FA669"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已对照</w:t>
      </w:r>
      <w:r w:rsidRPr="00A97CD6">
        <w:rPr>
          <w:rFonts w:ascii="Times New Roman" w:eastAsia="宋体" w:hAnsi="Times New Roman" w:cs="Times New Roman" w:hint="eastAsia"/>
          <w:color w:val="000000"/>
          <w:sz w:val="28"/>
        </w:rPr>
        <w:t>《国家危险废物名录》（</w:t>
      </w:r>
      <w:r w:rsidRPr="00A97CD6">
        <w:rPr>
          <w:rFonts w:ascii="Times New Roman" w:eastAsia="宋体" w:hAnsi="Times New Roman" w:cs="Times New Roman" w:hint="eastAsia"/>
          <w:color w:val="000000"/>
          <w:sz w:val="28"/>
        </w:rPr>
        <w:t>2025</w:t>
      </w:r>
      <w:r w:rsidRPr="00A97CD6">
        <w:rPr>
          <w:rFonts w:ascii="Times New Roman" w:eastAsia="宋体" w:hAnsi="Times New Roman" w:cs="Times New Roman" w:hint="eastAsia"/>
          <w:color w:val="000000"/>
          <w:sz w:val="28"/>
        </w:rPr>
        <w:t>年）核准表</w:t>
      </w:r>
      <w:r w:rsidRPr="00A97CD6">
        <w:rPr>
          <w:rFonts w:ascii="Times New Roman" w:eastAsia="宋体" w:hAnsi="Times New Roman" w:cs="Times New Roman" w:hint="eastAsia"/>
          <w:color w:val="000000"/>
          <w:sz w:val="28"/>
        </w:rPr>
        <w:t>3-2</w:t>
      </w:r>
      <w:r w:rsidRPr="00A97CD6">
        <w:rPr>
          <w:rFonts w:ascii="Times New Roman" w:eastAsia="宋体" w:hAnsi="Times New Roman" w:cs="Times New Roman"/>
          <w:color w:val="000000"/>
          <w:sz w:val="28"/>
        </w:rPr>
        <w:t>中危废代码。</w:t>
      </w:r>
    </w:p>
    <w:p w14:paraId="687010DD"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已对照</w:t>
      </w:r>
      <w:r w:rsidRPr="00A97CD6">
        <w:rPr>
          <w:rFonts w:ascii="Times New Roman" w:eastAsia="宋体" w:hAnsi="Times New Roman" w:cs="Times New Roman" w:hint="eastAsia"/>
          <w:color w:val="000000"/>
          <w:sz w:val="28"/>
        </w:rPr>
        <w:t>苏环办〔</w:t>
      </w:r>
      <w:r w:rsidRPr="00A97CD6">
        <w:rPr>
          <w:rFonts w:ascii="Times New Roman" w:eastAsia="宋体" w:hAnsi="Times New Roman" w:cs="Times New Roman" w:hint="eastAsia"/>
          <w:color w:val="000000"/>
          <w:sz w:val="28"/>
        </w:rPr>
        <w:t>2024</w:t>
      </w:r>
      <w:r w:rsidRPr="00A97CD6">
        <w:rPr>
          <w:rFonts w:ascii="Times New Roman" w:eastAsia="宋体" w:hAnsi="Times New Roman" w:cs="Times New Roman" w:hint="eastAsia"/>
          <w:color w:val="000000"/>
          <w:sz w:val="28"/>
        </w:rPr>
        <w:t>〕</w:t>
      </w:r>
      <w:r w:rsidRPr="00A97CD6">
        <w:rPr>
          <w:rFonts w:ascii="Times New Roman" w:eastAsia="宋体" w:hAnsi="Times New Roman" w:cs="Times New Roman" w:hint="eastAsia"/>
          <w:color w:val="000000"/>
          <w:sz w:val="28"/>
        </w:rPr>
        <w:t>16</w:t>
      </w:r>
      <w:r w:rsidRPr="00A97CD6">
        <w:rPr>
          <w:rFonts w:ascii="Times New Roman" w:eastAsia="宋体" w:hAnsi="Times New Roman" w:cs="Times New Roman" w:hint="eastAsia"/>
          <w:color w:val="000000"/>
          <w:sz w:val="28"/>
        </w:rPr>
        <w:t>号文等规范要求，企业已做好台账记录，产生的污泥</w:t>
      </w:r>
      <w:r w:rsidRPr="00A97CD6">
        <w:rPr>
          <w:rFonts w:ascii="Times New Roman" w:eastAsia="宋体" w:hAnsi="Times New Roman" w:cs="Times New Roman"/>
          <w:color w:val="000000"/>
          <w:sz w:val="28"/>
        </w:rPr>
        <w:t>、浮油等危废</w:t>
      </w:r>
      <w:r w:rsidRPr="00A97CD6">
        <w:rPr>
          <w:rFonts w:ascii="Times New Roman" w:eastAsia="宋体" w:hAnsi="Times New Roman" w:cs="Times New Roman" w:hint="eastAsia"/>
          <w:color w:val="000000"/>
          <w:sz w:val="28"/>
        </w:rPr>
        <w:t>及时入库并粘贴标牌，已与危废公司签订危废合同，产生的危废均委托有资质的单位处置，确保满足管理要求和长期稳定达标排放</w:t>
      </w:r>
      <w:r w:rsidRPr="00A97CD6">
        <w:rPr>
          <w:rFonts w:ascii="Times New Roman" w:eastAsia="宋体" w:hAnsi="Times New Roman" w:cs="Times New Roman"/>
          <w:color w:val="000000"/>
          <w:sz w:val="28"/>
        </w:rPr>
        <w:t>。</w:t>
      </w:r>
    </w:p>
    <w:p w14:paraId="2E43DEE7"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hint="eastAsia"/>
          <w:color w:val="000000"/>
          <w:sz w:val="28"/>
        </w:rPr>
        <w:t>已对照《一般工业固体废物贮存和填埋污染控制标准》</w:t>
      </w:r>
      <w:r w:rsidRPr="00A97CD6">
        <w:rPr>
          <w:rFonts w:ascii="Times New Roman" w:eastAsia="宋体" w:hAnsi="Times New Roman" w:cs="Times New Roman" w:hint="eastAsia"/>
          <w:color w:val="000000"/>
          <w:sz w:val="28"/>
        </w:rPr>
        <w:t>(GB 18599-2020)</w:t>
      </w:r>
      <w:r w:rsidRPr="00A97CD6">
        <w:rPr>
          <w:rFonts w:ascii="Times New Roman" w:eastAsia="宋体" w:hAnsi="Times New Roman" w:cs="Times New Roman" w:hint="eastAsia"/>
          <w:color w:val="000000"/>
          <w:sz w:val="28"/>
        </w:rPr>
        <w:t>等要求加强一般废物的收集和处置，企业已建立一般固废处置台账，详见附件</w:t>
      </w:r>
      <w:r w:rsidRPr="00A97CD6">
        <w:rPr>
          <w:rFonts w:ascii="Times New Roman" w:eastAsia="宋体" w:hAnsi="Times New Roman" w:cs="Times New Roman" w:hint="eastAsia"/>
          <w:color w:val="000000"/>
          <w:sz w:val="28"/>
        </w:rPr>
        <w:t>9</w:t>
      </w:r>
      <w:r w:rsidRPr="00A97CD6">
        <w:rPr>
          <w:rFonts w:ascii="Times New Roman" w:eastAsia="宋体" w:hAnsi="Times New Roman" w:cs="Times New Roman" w:hint="eastAsia"/>
          <w:color w:val="000000"/>
          <w:sz w:val="28"/>
        </w:rPr>
        <w:t>。</w:t>
      </w:r>
    </w:p>
    <w:p w14:paraId="7CCB1DFA"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4</w:t>
      </w:r>
      <w:r w:rsidRPr="00A97CD6">
        <w:rPr>
          <w:rFonts w:ascii="Times New Roman" w:eastAsia="宋体" w:hAnsi="Times New Roman" w:cs="Times New Roman"/>
          <w:color w:val="000000"/>
          <w:sz w:val="28"/>
        </w:rPr>
        <w:t>、已补充</w:t>
      </w:r>
      <w:r w:rsidRPr="00A97CD6">
        <w:rPr>
          <w:rFonts w:ascii="Times New Roman" w:eastAsia="宋体" w:hAnsi="Times New Roman" w:cs="Times New Roman" w:hint="eastAsia"/>
          <w:color w:val="000000"/>
          <w:sz w:val="28"/>
        </w:rPr>
        <w:t>监测点位图，详见验收监测报告</w:t>
      </w:r>
      <w:proofErr w:type="spellStart"/>
      <w:r w:rsidRPr="00A97CD6">
        <w:rPr>
          <w:rFonts w:ascii="Times New Roman" w:eastAsia="宋体" w:hAnsi="Times New Roman" w:cs="Times New Roman" w:hint="eastAsia"/>
          <w:color w:val="000000"/>
          <w:sz w:val="28"/>
        </w:rPr>
        <w:t>P28</w:t>
      </w:r>
      <w:proofErr w:type="spellEnd"/>
      <w:r w:rsidRPr="00A97CD6">
        <w:rPr>
          <w:rFonts w:ascii="Times New Roman" w:eastAsia="宋体" w:hAnsi="Times New Roman" w:cs="Times New Roman" w:hint="eastAsia"/>
          <w:color w:val="000000"/>
          <w:sz w:val="28"/>
        </w:rPr>
        <w:t>；已在表</w:t>
      </w:r>
      <w:r w:rsidRPr="00A97CD6">
        <w:rPr>
          <w:rFonts w:ascii="Times New Roman" w:eastAsia="宋体" w:hAnsi="Times New Roman" w:cs="Times New Roman" w:hint="eastAsia"/>
          <w:color w:val="000000"/>
          <w:sz w:val="28"/>
        </w:rPr>
        <w:t>7-4</w:t>
      </w:r>
      <w:r w:rsidRPr="00A97CD6">
        <w:rPr>
          <w:rFonts w:ascii="Times New Roman" w:eastAsia="宋体" w:hAnsi="Times New Roman" w:cs="Times New Roman"/>
          <w:color w:val="000000"/>
          <w:sz w:val="28"/>
        </w:rPr>
        <w:t>中</w:t>
      </w:r>
      <w:r w:rsidRPr="00A97CD6">
        <w:rPr>
          <w:rFonts w:ascii="Times New Roman" w:eastAsia="宋体" w:hAnsi="Times New Roman" w:cs="Times New Roman" w:hint="eastAsia"/>
          <w:color w:val="000000"/>
          <w:sz w:val="28"/>
        </w:rPr>
        <w:t>明确噪声敏感点与厂界的距离，已补充噪声影响分析，详见验收监测报告</w:t>
      </w:r>
      <w:proofErr w:type="spellStart"/>
      <w:r w:rsidRPr="00A97CD6">
        <w:rPr>
          <w:rFonts w:ascii="Times New Roman" w:eastAsia="宋体" w:hAnsi="Times New Roman" w:cs="Times New Roman" w:hint="eastAsia"/>
          <w:color w:val="000000"/>
          <w:sz w:val="28"/>
        </w:rPr>
        <w:t>P39</w:t>
      </w:r>
      <w:proofErr w:type="spellEnd"/>
      <w:r w:rsidRPr="00A97CD6">
        <w:rPr>
          <w:rFonts w:ascii="Times New Roman" w:eastAsia="宋体" w:hAnsi="Times New Roman" w:cs="Times New Roman" w:hint="eastAsia"/>
          <w:color w:val="000000"/>
          <w:sz w:val="28"/>
        </w:rPr>
        <w:t>；已核实污染物总量核算，实际排放量不超污染物排放总量控制指标，符合环评批复要求，详见验收监测报告表</w:t>
      </w:r>
      <w:r w:rsidRPr="00A97CD6">
        <w:rPr>
          <w:rFonts w:ascii="Times New Roman" w:eastAsia="宋体" w:hAnsi="Times New Roman" w:cs="Times New Roman" w:hint="eastAsia"/>
          <w:color w:val="000000"/>
          <w:sz w:val="28"/>
        </w:rPr>
        <w:t>7-6</w:t>
      </w:r>
      <w:r w:rsidRPr="00A97CD6">
        <w:rPr>
          <w:rFonts w:ascii="Times New Roman" w:eastAsia="宋体" w:hAnsi="Times New Roman" w:cs="Times New Roman" w:hint="eastAsia"/>
          <w:color w:val="000000"/>
          <w:sz w:val="28"/>
        </w:rPr>
        <w:t>。</w:t>
      </w:r>
    </w:p>
    <w:p w14:paraId="174A0CC3"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hint="eastAsia"/>
          <w:color w:val="000000"/>
          <w:sz w:val="28"/>
        </w:rPr>
        <w:t>5</w:t>
      </w:r>
      <w:r w:rsidRPr="00A97CD6">
        <w:rPr>
          <w:rFonts w:ascii="Times New Roman" w:eastAsia="宋体" w:hAnsi="Times New Roman" w:cs="Times New Roman" w:hint="eastAsia"/>
          <w:color w:val="000000"/>
          <w:sz w:val="28"/>
        </w:rPr>
        <w:t>、已完善项目实际平面布置图、雨污管网图、排污许可证、突发环境事件应急预案备案证、危废处置协议及处置资质、</w:t>
      </w:r>
      <w:r w:rsidRPr="00A97CD6">
        <w:rPr>
          <w:rFonts w:ascii="Times New Roman" w:eastAsia="宋体" w:hAnsi="Times New Roman" w:cs="Times New Roman" w:hint="eastAsia"/>
          <w:color w:val="FF0000"/>
          <w:sz w:val="28"/>
        </w:rPr>
        <w:t>一般废物处置协议</w:t>
      </w:r>
      <w:r w:rsidRPr="00A97CD6">
        <w:rPr>
          <w:rFonts w:ascii="Times New Roman" w:eastAsia="宋体" w:hAnsi="Times New Roman" w:cs="Times New Roman" w:hint="eastAsia"/>
          <w:color w:val="000000"/>
          <w:sz w:val="28"/>
        </w:rPr>
        <w:t>、污水清运协议，详见验收监测报告附图、附件。</w:t>
      </w:r>
    </w:p>
    <w:p w14:paraId="0ED861F2" w14:textId="77777777" w:rsidR="00A97CD6" w:rsidRPr="00A97CD6" w:rsidRDefault="00A97CD6" w:rsidP="00A97CD6">
      <w:pPr>
        <w:spacing w:line="360" w:lineRule="auto"/>
        <w:ind w:firstLineChars="200" w:firstLine="560"/>
        <w:rPr>
          <w:rFonts w:ascii="Times New Roman" w:eastAsia="宋体" w:hAnsi="Times New Roman" w:cs="Times New Roman"/>
          <w:color w:val="000000"/>
          <w:sz w:val="28"/>
        </w:rPr>
      </w:pPr>
      <w:r w:rsidRPr="00A97CD6">
        <w:rPr>
          <w:rFonts w:ascii="Times New Roman" w:eastAsia="宋体" w:hAnsi="Times New Roman" w:cs="Times New Roman"/>
          <w:color w:val="000000"/>
          <w:sz w:val="28"/>
        </w:rPr>
        <w:t>针对验收组的意见和建议，我公司已全部整改落实到位。</w:t>
      </w:r>
    </w:p>
    <w:p w14:paraId="2B3E6598" w14:textId="15B2396B" w:rsidR="003F654A" w:rsidRPr="00586D0C" w:rsidRDefault="003F654A" w:rsidP="00A97CD6">
      <w:pPr>
        <w:pStyle w:val="2"/>
        <w:adjustRightInd w:val="0"/>
        <w:snapToGrid w:val="0"/>
        <w:spacing w:before="0" w:after="0" w:line="360" w:lineRule="auto"/>
        <w:jc w:val="left"/>
        <w:rPr>
          <w:rFonts w:ascii="宋体" w:eastAsia="宋体" w:hAnsi="宋体" w:hint="eastAsia"/>
        </w:rPr>
      </w:pPr>
    </w:p>
    <w:sectPr w:rsidR="003F654A" w:rsidRPr="00586D0C" w:rsidSect="00A15DBD">
      <w:pgSz w:w="11906" w:h="16838"/>
      <w:pgMar w:top="1440" w:right="1700"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5121" w14:textId="77777777" w:rsidR="008775AD" w:rsidRDefault="008775AD" w:rsidP="00447EF5">
      <w:pPr>
        <w:rPr>
          <w:rFonts w:hint="eastAsia"/>
        </w:rPr>
      </w:pPr>
      <w:r>
        <w:separator/>
      </w:r>
    </w:p>
  </w:endnote>
  <w:endnote w:type="continuationSeparator" w:id="0">
    <w:p w14:paraId="5FCE0EC2" w14:textId="77777777" w:rsidR="008775AD" w:rsidRDefault="008775AD" w:rsidP="00447E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 Sun">
    <w:altName w:val="黑体"/>
    <w:charset w:val="86"/>
    <w:family w:val="auto"/>
    <w:pitch w:val="default"/>
    <w:sig w:usb0="00000000" w:usb1="00000000" w:usb2="00000010" w:usb3="00000000" w:csb0="0004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5C90" w14:textId="77777777" w:rsidR="008775AD" w:rsidRDefault="008775AD" w:rsidP="00447EF5">
      <w:pPr>
        <w:rPr>
          <w:rFonts w:hint="eastAsia"/>
        </w:rPr>
      </w:pPr>
      <w:r>
        <w:separator/>
      </w:r>
    </w:p>
  </w:footnote>
  <w:footnote w:type="continuationSeparator" w:id="0">
    <w:p w14:paraId="5DC04AC4" w14:textId="77777777" w:rsidR="008775AD" w:rsidRDefault="008775AD" w:rsidP="00447EF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8B"/>
    <w:rsid w:val="0022156E"/>
    <w:rsid w:val="003F654A"/>
    <w:rsid w:val="00447EF5"/>
    <w:rsid w:val="00586D0C"/>
    <w:rsid w:val="007F5ED2"/>
    <w:rsid w:val="008775AD"/>
    <w:rsid w:val="00910C91"/>
    <w:rsid w:val="00A15DBD"/>
    <w:rsid w:val="00A83C01"/>
    <w:rsid w:val="00A97CD6"/>
    <w:rsid w:val="00C520E5"/>
    <w:rsid w:val="00CC1E8B"/>
    <w:rsid w:val="00CF74E1"/>
    <w:rsid w:val="00D03651"/>
    <w:rsid w:val="00EB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7D54"/>
  <w15:chartTrackingRefBased/>
  <w15:docId w15:val="{30298327-9A70-404F-ACF9-84ADD701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F5"/>
    <w:pPr>
      <w:widowControl w:val="0"/>
      <w:jc w:val="both"/>
    </w:pPr>
    <w:rPr>
      <w:rFonts w:asciiTheme="minorHAnsi" w:eastAsiaTheme="minorEastAsia" w:hAnsiTheme="minorHAnsi" w:cstheme="minorBidi"/>
      <w:sz w:val="21"/>
      <w:szCs w:val="22"/>
      <w14:ligatures w14:val="none"/>
    </w:rPr>
  </w:style>
  <w:style w:type="paragraph" w:styleId="1">
    <w:name w:val="heading 1"/>
    <w:basedOn w:val="a"/>
    <w:next w:val="a"/>
    <w:link w:val="11"/>
    <w:qFormat/>
    <w:rsid w:val="00EB50CE"/>
    <w:pPr>
      <w:keepNext/>
      <w:keepLines/>
      <w:adjustRightInd w:val="0"/>
      <w:snapToGrid w:val="0"/>
      <w:spacing w:line="500" w:lineRule="exact"/>
      <w:outlineLvl w:val="0"/>
    </w:pPr>
    <w:rPr>
      <w:rFonts w:ascii="Times New Roman" w:eastAsia="仿宋_GB2312" w:hAnsi="Times New Roman" w:cs="Times New Roman"/>
      <w:b/>
      <w:bCs/>
      <w:kern w:val="44"/>
      <w:sz w:val="32"/>
      <w:szCs w:val="44"/>
    </w:rPr>
  </w:style>
  <w:style w:type="paragraph" w:styleId="2">
    <w:name w:val="heading 2"/>
    <w:basedOn w:val="a"/>
    <w:next w:val="a"/>
    <w:link w:val="21"/>
    <w:qFormat/>
    <w:rsid w:val="00EB50CE"/>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B50CE"/>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1"/>
    <w:qFormat/>
    <w:rsid w:val="00EB50CE"/>
    <w:pPr>
      <w:keepNext/>
      <w:keepLines/>
      <w:snapToGrid w:val="0"/>
      <w:spacing w:before="360"/>
      <w:outlineLvl w:val="3"/>
    </w:pPr>
    <w:rPr>
      <w:rFonts w:ascii="Arial" w:eastAsia="黑体" w:hAnsi="Arial" w:cs="Times New Roman"/>
      <w:b/>
      <w:bCs/>
      <w:sz w:val="24"/>
      <w:szCs w:val="28"/>
    </w:rPr>
  </w:style>
  <w:style w:type="paragraph" w:styleId="5">
    <w:name w:val="heading 5"/>
    <w:basedOn w:val="a"/>
    <w:next w:val="a"/>
    <w:link w:val="51"/>
    <w:qFormat/>
    <w:rsid w:val="00EB50CE"/>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1"/>
    <w:qFormat/>
    <w:rsid w:val="00EB50CE"/>
    <w:pPr>
      <w:keepNext/>
      <w:keepLines/>
      <w:tabs>
        <w:tab w:val="left" w:pos="1152"/>
      </w:tabs>
      <w:adjustRightInd w:val="0"/>
      <w:spacing w:before="240" w:after="64" w:line="320" w:lineRule="atLeast"/>
      <w:ind w:left="1152" w:hanging="1152"/>
      <w:textAlignment w:val="baseline"/>
      <w:outlineLvl w:val="5"/>
    </w:pPr>
    <w:rPr>
      <w:rFonts w:ascii="Arial" w:eastAsia="黑体" w:hAnsi="Arial" w:cs="Times New Roman"/>
      <w:b/>
      <w:bCs/>
      <w:kern w:val="0"/>
      <w:sz w:val="24"/>
      <w:szCs w:val="24"/>
    </w:rPr>
  </w:style>
  <w:style w:type="paragraph" w:styleId="7">
    <w:name w:val="heading 7"/>
    <w:basedOn w:val="a"/>
    <w:next w:val="a"/>
    <w:link w:val="71"/>
    <w:qFormat/>
    <w:rsid w:val="00EB50CE"/>
    <w:pPr>
      <w:keepNext/>
      <w:keepLines/>
      <w:tabs>
        <w:tab w:val="left" w:pos="1296"/>
      </w:tabs>
      <w:adjustRightInd w:val="0"/>
      <w:spacing w:before="240" w:after="64" w:line="320" w:lineRule="atLeast"/>
      <w:ind w:left="1296" w:hanging="1296"/>
      <w:textAlignment w:val="baseline"/>
      <w:outlineLvl w:val="6"/>
    </w:pPr>
    <w:rPr>
      <w:rFonts w:ascii="Times New Roman" w:eastAsia="宋体" w:hAnsi="Times New Roman" w:cs="Times New Roman"/>
      <w:b/>
      <w:bCs/>
      <w:kern w:val="0"/>
      <w:sz w:val="24"/>
      <w:szCs w:val="24"/>
    </w:rPr>
  </w:style>
  <w:style w:type="paragraph" w:styleId="8">
    <w:name w:val="heading 8"/>
    <w:basedOn w:val="a"/>
    <w:next w:val="a"/>
    <w:link w:val="81"/>
    <w:qFormat/>
    <w:rsid w:val="00EB50CE"/>
    <w:pPr>
      <w:keepNext/>
      <w:keepLines/>
      <w:tabs>
        <w:tab w:val="left" w:pos="1440"/>
      </w:tabs>
      <w:adjustRightInd w:val="0"/>
      <w:spacing w:before="240" w:after="64" w:line="320" w:lineRule="atLeast"/>
      <w:ind w:left="1440" w:hanging="1440"/>
      <w:textAlignment w:val="baseline"/>
      <w:outlineLvl w:val="7"/>
    </w:pPr>
    <w:rPr>
      <w:rFonts w:ascii="Arial" w:eastAsia="黑体" w:hAnsi="Arial" w:cs="Times New Roman"/>
      <w:kern w:val="0"/>
      <w:sz w:val="24"/>
      <w:szCs w:val="24"/>
    </w:rPr>
  </w:style>
  <w:style w:type="paragraph" w:styleId="9">
    <w:name w:val="heading 9"/>
    <w:basedOn w:val="a"/>
    <w:next w:val="a"/>
    <w:link w:val="91"/>
    <w:qFormat/>
    <w:rsid w:val="00EB50CE"/>
    <w:pPr>
      <w:keepNext/>
      <w:keepLines/>
      <w:tabs>
        <w:tab w:val="left" w:pos="1584"/>
      </w:tabs>
      <w:adjustRightInd w:val="0"/>
      <w:spacing w:before="240" w:after="64" w:line="320" w:lineRule="atLeast"/>
      <w:ind w:left="1584" w:hanging="1584"/>
      <w:textAlignment w:val="baseline"/>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2">
    <w:name w:val="Char Char2"/>
    <w:uiPriority w:val="99"/>
    <w:qFormat/>
    <w:rsid w:val="00EB50CE"/>
    <w:rPr>
      <w:rFonts w:ascii="宋体" w:eastAsia="宋体" w:hAnsi="宋体"/>
      <w:kern w:val="2"/>
      <w:sz w:val="16"/>
      <w:szCs w:val="16"/>
      <w:lang w:val="en-US" w:eastAsia="zh-CN" w:bidi="ar-SA"/>
    </w:rPr>
  </w:style>
  <w:style w:type="paragraph" w:customStyle="1" w:styleId="a3">
    <w:name w:val="报告书表格"/>
    <w:basedOn w:val="a"/>
    <w:link w:val="Char"/>
    <w:qFormat/>
    <w:rsid w:val="00EB50CE"/>
    <w:pPr>
      <w:adjustRightInd w:val="0"/>
      <w:spacing w:line="400" w:lineRule="exact"/>
      <w:jc w:val="center"/>
      <w:textAlignment w:val="baseline"/>
    </w:pPr>
    <w:rPr>
      <w:rFonts w:ascii="Times New Roman" w:eastAsia="仿宋_GB2312" w:hAnsi="Times New Roman" w:cs="Times New Roman"/>
      <w:kern w:val="0"/>
      <w:sz w:val="24"/>
      <w:szCs w:val="20"/>
      <w:lang w:val="x-none" w:eastAsia="x-none"/>
    </w:rPr>
  </w:style>
  <w:style w:type="character" w:customStyle="1" w:styleId="Char">
    <w:name w:val="报告书表格 Char"/>
    <w:link w:val="a3"/>
    <w:rsid w:val="00EB50CE"/>
    <w:rPr>
      <w:rFonts w:eastAsia="仿宋_GB2312"/>
      <w:sz w:val="24"/>
      <w:lang w:val="x-none" w:eastAsia="x-none"/>
    </w:rPr>
  </w:style>
  <w:style w:type="paragraph" w:customStyle="1" w:styleId="ParaCharCharCharChar">
    <w:name w:val="默认段落字体 Para Char Char Char Char"/>
    <w:basedOn w:val="a"/>
    <w:uiPriority w:val="99"/>
    <w:qFormat/>
    <w:rsid w:val="00EB50CE"/>
    <w:rPr>
      <w:rFonts w:ascii="Times New Roman" w:eastAsia="宋体" w:hAnsi="Times New Roman" w:cs="Times New Roman"/>
      <w:szCs w:val="21"/>
    </w:rPr>
  </w:style>
  <w:style w:type="paragraph" w:customStyle="1" w:styleId="a4">
    <w:name w:val="表头"/>
    <w:basedOn w:val="a"/>
    <w:link w:val="Char0"/>
    <w:qFormat/>
    <w:rsid w:val="00EB50CE"/>
    <w:pPr>
      <w:autoSpaceDE w:val="0"/>
      <w:autoSpaceDN w:val="0"/>
      <w:adjustRightInd w:val="0"/>
      <w:snapToGrid w:val="0"/>
      <w:spacing w:beforeLines="50" w:line="320" w:lineRule="exact"/>
      <w:ind w:firstLine="601"/>
    </w:pPr>
    <w:rPr>
      <w:rFonts w:ascii="Times New Roman" w:eastAsia="宋体" w:hAnsi="Times New Roman" w:cs="Times New Roman"/>
      <w:b/>
      <w:spacing w:val="-1"/>
      <w:kern w:val="0"/>
      <w:sz w:val="24"/>
      <w:szCs w:val="24"/>
    </w:rPr>
  </w:style>
  <w:style w:type="character" w:customStyle="1" w:styleId="Char0">
    <w:name w:val="表头 Char"/>
    <w:aliases w:val="纯文本 Char Char Char Char1,纯文本 Char Char Char Char Char1,纯文本 Char Char Char Char Char Char,图表说明 Char"/>
    <w:link w:val="a4"/>
    <w:qFormat/>
    <w:rsid w:val="00EB50CE"/>
    <w:rPr>
      <w:b/>
      <w:spacing w:val="-1"/>
      <w:sz w:val="24"/>
      <w:szCs w:val="24"/>
    </w:rPr>
  </w:style>
  <w:style w:type="paragraph" w:customStyle="1" w:styleId="a5">
    <w:name w:val="单学凯段落格式"/>
    <w:basedOn w:val="a"/>
    <w:link w:val="Char1"/>
    <w:qFormat/>
    <w:rsid w:val="00EB50CE"/>
    <w:pPr>
      <w:adjustRightInd w:val="0"/>
      <w:snapToGrid w:val="0"/>
      <w:spacing w:line="500" w:lineRule="exact"/>
      <w:ind w:firstLineChars="200" w:firstLine="560"/>
      <w:jc w:val="left"/>
    </w:pPr>
    <w:rPr>
      <w:rFonts w:ascii="Times New Roman" w:eastAsia="仿宋_GB2312" w:hAnsi="Times New Roman" w:cs="Times New Roman"/>
      <w:color w:val="000000"/>
      <w:kern w:val="0"/>
      <w:sz w:val="28"/>
      <w:szCs w:val="28"/>
      <w:lang w:val="x-none" w:eastAsia="x-none"/>
    </w:rPr>
  </w:style>
  <w:style w:type="character" w:customStyle="1" w:styleId="Char1">
    <w:name w:val="单学凯段落格式 Char"/>
    <w:link w:val="a5"/>
    <w:rsid w:val="00EB50CE"/>
    <w:rPr>
      <w:rFonts w:eastAsia="仿宋_GB2312"/>
      <w:color w:val="000000"/>
      <w:sz w:val="28"/>
      <w:szCs w:val="28"/>
      <w:lang w:val="x-none" w:eastAsia="x-none"/>
    </w:rPr>
  </w:style>
  <w:style w:type="paragraph" w:customStyle="1" w:styleId="Default">
    <w:name w:val="Default"/>
    <w:link w:val="DefaultChar"/>
    <w:qFormat/>
    <w:rsid w:val="00EB50CE"/>
    <w:pPr>
      <w:widowControl w:val="0"/>
      <w:autoSpaceDE w:val="0"/>
      <w:autoSpaceDN w:val="0"/>
      <w:adjustRightInd w:val="0"/>
    </w:pPr>
    <w:rPr>
      <w:rFonts w:ascii="Sim Sun" w:eastAsia="Sim Sun" w:cs="Sim Sun"/>
      <w:color w:val="000000"/>
      <w:sz w:val="24"/>
      <w:szCs w:val="24"/>
    </w:rPr>
  </w:style>
  <w:style w:type="character" w:customStyle="1" w:styleId="DefaultChar">
    <w:name w:val="Default Char"/>
    <w:link w:val="Default"/>
    <w:qFormat/>
    <w:rsid w:val="00EB50CE"/>
    <w:rPr>
      <w:rFonts w:ascii="Sim Sun" w:eastAsia="Sim Sun" w:cs="Sim Sun"/>
      <w:color w:val="000000"/>
      <w:sz w:val="24"/>
      <w:szCs w:val="24"/>
    </w:rPr>
  </w:style>
  <w:style w:type="paragraph" w:customStyle="1" w:styleId="10">
    <w:name w:val="列出段落1"/>
    <w:basedOn w:val="a"/>
    <w:uiPriority w:val="99"/>
    <w:qFormat/>
    <w:rsid w:val="00EB50CE"/>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12">
    <w:name w:val="标题1新"/>
    <w:basedOn w:val="a"/>
    <w:link w:val="1Char"/>
    <w:qFormat/>
    <w:rsid w:val="00EB50CE"/>
    <w:pPr>
      <w:spacing w:line="900" w:lineRule="exact"/>
      <w:jc w:val="center"/>
      <w:outlineLvl w:val="0"/>
    </w:pPr>
    <w:rPr>
      <w:rFonts w:ascii="Times New Roman" w:eastAsia="黑体" w:hAnsi="Times New Roman" w:cs="Times New Roman"/>
      <w:sz w:val="32"/>
      <w:szCs w:val="24"/>
      <w:lang w:val="x-none" w:eastAsia="x-none"/>
    </w:rPr>
  </w:style>
  <w:style w:type="character" w:customStyle="1" w:styleId="1Char">
    <w:name w:val="标题1新 Char"/>
    <w:link w:val="12"/>
    <w:rsid w:val="00EB50CE"/>
    <w:rPr>
      <w:rFonts w:eastAsia="黑体"/>
      <w:kern w:val="2"/>
      <w:sz w:val="32"/>
      <w:szCs w:val="24"/>
      <w:lang w:val="x-none" w:eastAsia="x-none"/>
    </w:rPr>
  </w:style>
  <w:style w:type="paragraph" w:customStyle="1" w:styleId="a6">
    <w:name w:val="正文改"/>
    <w:basedOn w:val="a"/>
    <w:link w:val="Char2"/>
    <w:qFormat/>
    <w:rsid w:val="00EB50CE"/>
    <w:pPr>
      <w:spacing w:line="560" w:lineRule="exact"/>
      <w:ind w:firstLineChars="200" w:firstLine="560"/>
    </w:pPr>
    <w:rPr>
      <w:rFonts w:ascii="宋体" w:eastAsia="宋体" w:hAnsi="宋体" w:cs="Times New Roman"/>
      <w:sz w:val="28"/>
    </w:rPr>
  </w:style>
  <w:style w:type="character" w:customStyle="1" w:styleId="Char2">
    <w:name w:val="正文改 Char"/>
    <w:link w:val="a6"/>
    <w:rsid w:val="00EB50CE"/>
    <w:rPr>
      <w:rFonts w:ascii="宋体" w:hAnsi="宋体"/>
      <w:kern w:val="2"/>
      <w:sz w:val="28"/>
      <w:szCs w:val="22"/>
    </w:rPr>
  </w:style>
  <w:style w:type="paragraph" w:customStyle="1" w:styleId="xl27">
    <w:name w:val="xl27"/>
    <w:basedOn w:val="a"/>
    <w:qFormat/>
    <w:rsid w:val="00EB50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a7">
    <w:name w:val="表格名称"/>
    <w:basedOn w:val="a8"/>
    <w:semiHidden/>
    <w:qFormat/>
    <w:rsid w:val="00EB50CE"/>
    <w:pPr>
      <w:adjustRightInd/>
      <w:spacing w:before="0" w:after="0" w:line="360" w:lineRule="auto"/>
      <w:textAlignment w:val="auto"/>
      <w:outlineLvl w:val="9"/>
    </w:pPr>
    <w:rPr>
      <w:rFonts w:ascii="Times New Roman" w:eastAsia="宋体" w:hAnsi="Times New Roman" w:cs="Arial"/>
      <w:b/>
      <w:kern w:val="2"/>
      <w:sz w:val="24"/>
      <w:szCs w:val="32"/>
    </w:rPr>
  </w:style>
  <w:style w:type="paragraph" w:styleId="a8">
    <w:name w:val="Title"/>
    <w:basedOn w:val="a"/>
    <w:link w:val="13"/>
    <w:qFormat/>
    <w:rsid w:val="00EB50CE"/>
    <w:pPr>
      <w:adjustRightInd w:val="0"/>
      <w:spacing w:before="360" w:after="360" w:line="312" w:lineRule="atLeast"/>
      <w:jc w:val="center"/>
      <w:textAlignment w:val="baseline"/>
      <w:outlineLvl w:val="0"/>
    </w:pPr>
    <w:rPr>
      <w:rFonts w:ascii="Arial" w:eastAsia="黑体" w:hAnsi="Arial" w:cstheme="majorBidi"/>
      <w:kern w:val="0"/>
      <w:sz w:val="44"/>
      <w:szCs w:val="20"/>
    </w:rPr>
  </w:style>
  <w:style w:type="character" w:customStyle="1" w:styleId="a9">
    <w:name w:val="标题 字符"/>
    <w:basedOn w:val="a0"/>
    <w:uiPriority w:val="10"/>
    <w:rsid w:val="00EB50CE"/>
    <w:rPr>
      <w:rFonts w:asciiTheme="majorHAnsi" w:eastAsiaTheme="majorEastAsia" w:hAnsiTheme="majorHAnsi" w:cstheme="majorBidi"/>
      <w:b/>
      <w:bCs/>
      <w:sz w:val="32"/>
      <w:szCs w:val="32"/>
    </w:rPr>
  </w:style>
  <w:style w:type="paragraph" w:customStyle="1" w:styleId="aa">
    <w:name w:val="正文新"/>
    <w:basedOn w:val="a"/>
    <w:qFormat/>
    <w:rsid w:val="00EB50CE"/>
    <w:pPr>
      <w:spacing w:before="80" w:after="60" w:line="300" w:lineRule="auto"/>
      <w:ind w:firstLine="510"/>
    </w:pPr>
    <w:rPr>
      <w:rFonts w:ascii="Times New Roman" w:eastAsia="宋体" w:hAnsi="Times New Roman" w:cs="Times New Roman"/>
      <w:snapToGrid w:val="0"/>
      <w:kern w:val="0"/>
      <w:sz w:val="24"/>
      <w:szCs w:val="24"/>
    </w:rPr>
  </w:style>
  <w:style w:type="paragraph" w:customStyle="1" w:styleId="Char1CharCharChar">
    <w:name w:val="Char1 Char Char Char"/>
    <w:basedOn w:val="a"/>
    <w:uiPriority w:val="99"/>
    <w:qFormat/>
    <w:rsid w:val="00EB50CE"/>
    <w:rPr>
      <w:rFonts w:ascii="Times New Roman" w:eastAsia="宋体" w:hAnsi="Times New Roman" w:cs="Times New Roman"/>
      <w:szCs w:val="21"/>
    </w:rPr>
  </w:style>
  <w:style w:type="paragraph" w:customStyle="1" w:styleId="ab">
    <w:name w:val="报告"/>
    <w:basedOn w:val="a"/>
    <w:link w:val="Char3"/>
    <w:qFormat/>
    <w:rsid w:val="00EB50CE"/>
    <w:pPr>
      <w:overflowPunct w:val="0"/>
      <w:autoSpaceDE w:val="0"/>
      <w:autoSpaceDN w:val="0"/>
      <w:adjustRightInd w:val="0"/>
      <w:spacing w:before="120" w:after="120" w:line="400" w:lineRule="atLeast"/>
      <w:ind w:leftChars="400" w:left="840"/>
      <w:textAlignment w:val="baseline"/>
    </w:pPr>
    <w:rPr>
      <w:rFonts w:ascii="Times New Roman" w:eastAsia="宋体" w:hAnsi="Times New Roman" w:cs="Times New Roman"/>
      <w:kern w:val="0"/>
      <w:sz w:val="24"/>
      <w:szCs w:val="20"/>
    </w:rPr>
  </w:style>
  <w:style w:type="character" w:customStyle="1" w:styleId="Char3">
    <w:name w:val="报告 Char"/>
    <w:link w:val="ab"/>
    <w:rsid w:val="00EB50CE"/>
    <w:rPr>
      <w:sz w:val="24"/>
    </w:rPr>
  </w:style>
  <w:style w:type="paragraph" w:customStyle="1" w:styleId="ac">
    <w:name w:val="一级标题  李"/>
    <w:basedOn w:val="1"/>
    <w:qFormat/>
    <w:rsid w:val="00EB50CE"/>
  </w:style>
  <w:style w:type="character" w:customStyle="1" w:styleId="14">
    <w:name w:val="标题 1 字符"/>
    <w:qFormat/>
    <w:rsid w:val="00EB50CE"/>
    <w:rPr>
      <w:b/>
      <w:bCs/>
      <w:kern w:val="44"/>
      <w:sz w:val="44"/>
      <w:szCs w:val="44"/>
    </w:rPr>
  </w:style>
  <w:style w:type="paragraph" w:customStyle="1" w:styleId="40">
    <w:name w:val="样式4"/>
    <w:basedOn w:val="a"/>
    <w:next w:val="a"/>
    <w:link w:val="4Char"/>
    <w:qFormat/>
    <w:rsid w:val="00EB50CE"/>
    <w:pPr>
      <w:spacing w:line="500" w:lineRule="exact"/>
      <w:jc w:val="center"/>
    </w:pPr>
    <w:rPr>
      <w:rFonts w:ascii="楷体_GB2312" w:eastAsia="楷体_GB2312" w:hAnsi="Times New Roman" w:cs="Times New Roman"/>
      <w:sz w:val="24"/>
      <w:szCs w:val="24"/>
      <w:lang w:val="x-none" w:eastAsia="x-none"/>
    </w:rPr>
  </w:style>
  <w:style w:type="character" w:customStyle="1" w:styleId="4Char">
    <w:name w:val="样式4 Char"/>
    <w:link w:val="40"/>
    <w:rsid w:val="00EB50CE"/>
    <w:rPr>
      <w:rFonts w:ascii="楷体_GB2312" w:eastAsia="楷体_GB2312"/>
      <w:kern w:val="2"/>
      <w:sz w:val="24"/>
      <w:szCs w:val="24"/>
      <w:lang w:val="x-none" w:eastAsia="x-none"/>
    </w:rPr>
  </w:style>
  <w:style w:type="paragraph" w:customStyle="1" w:styleId="ad">
    <w:name w:val="新表"/>
    <w:basedOn w:val="a"/>
    <w:qFormat/>
    <w:rsid w:val="00EB50CE"/>
    <w:pPr>
      <w:spacing w:line="360" w:lineRule="atLeast"/>
    </w:pPr>
    <w:rPr>
      <w:rFonts w:ascii="Times New Roman" w:eastAsia="仿宋_GB2312" w:hAnsi="Times New Roman" w:cs="Times New Roman"/>
      <w:bCs/>
      <w:kern w:val="0"/>
      <w:sz w:val="24"/>
      <w:szCs w:val="20"/>
    </w:rPr>
  </w:style>
  <w:style w:type="paragraph" w:customStyle="1" w:styleId="20">
    <w:name w:val="标题2新"/>
    <w:basedOn w:val="2"/>
    <w:link w:val="2Char"/>
    <w:qFormat/>
    <w:rsid w:val="00EB50CE"/>
    <w:pPr>
      <w:spacing w:before="0" w:after="0" w:line="560" w:lineRule="exact"/>
      <w:jc w:val="center"/>
    </w:pPr>
    <w:rPr>
      <w:rFonts w:ascii="楷体" w:eastAsia="楷体" w:hAnsi="楷体" w:cs="Times New Roman"/>
      <w:b w:val="0"/>
      <w:lang w:val="x-none" w:eastAsia="x-none"/>
    </w:rPr>
  </w:style>
  <w:style w:type="character" w:customStyle="1" w:styleId="2Char">
    <w:name w:val="标题2新 Char"/>
    <w:link w:val="20"/>
    <w:rsid w:val="00EB50CE"/>
    <w:rPr>
      <w:rFonts w:ascii="楷体" w:eastAsia="楷体" w:hAnsi="楷体"/>
      <w:bCs/>
      <w:kern w:val="2"/>
      <w:sz w:val="32"/>
      <w:szCs w:val="32"/>
      <w:lang w:val="x-none" w:eastAsia="x-none"/>
    </w:rPr>
  </w:style>
  <w:style w:type="character" w:customStyle="1" w:styleId="22">
    <w:name w:val="标题 2 字符"/>
    <w:qFormat/>
    <w:rsid w:val="00EB50CE"/>
    <w:rPr>
      <w:rFonts w:ascii="Arial" w:eastAsia="黑体" w:hAnsi="Arial"/>
      <w:b/>
      <w:bCs/>
      <w:kern w:val="2"/>
      <w:sz w:val="32"/>
      <w:szCs w:val="32"/>
    </w:rPr>
  </w:style>
  <w:style w:type="character" w:customStyle="1" w:styleId="ae">
    <w:name w:val="页脚 字符"/>
    <w:uiPriority w:val="99"/>
    <w:qFormat/>
    <w:rsid w:val="00EB50CE"/>
  </w:style>
  <w:style w:type="character" w:customStyle="1" w:styleId="af">
    <w:name w:val="页眉 字符"/>
    <w:uiPriority w:val="99"/>
    <w:qFormat/>
    <w:locked/>
    <w:rsid w:val="00EB50CE"/>
    <w:rPr>
      <w:rFonts w:cs="Times New Roman"/>
      <w:sz w:val="18"/>
      <w:szCs w:val="18"/>
    </w:rPr>
  </w:style>
  <w:style w:type="character" w:customStyle="1" w:styleId="af0">
    <w:name w:val="正文缩进 字符"/>
    <w:qFormat/>
    <w:rsid w:val="00EB50CE"/>
    <w:rPr>
      <w:kern w:val="2"/>
      <w:sz w:val="21"/>
    </w:rPr>
  </w:style>
  <w:style w:type="character" w:customStyle="1" w:styleId="af1">
    <w:name w:val="批注框文本 字符"/>
    <w:uiPriority w:val="99"/>
    <w:semiHidden/>
    <w:qFormat/>
    <w:rsid w:val="00EB50CE"/>
    <w:rPr>
      <w:kern w:val="2"/>
      <w:sz w:val="18"/>
      <w:szCs w:val="18"/>
    </w:rPr>
  </w:style>
  <w:style w:type="character" w:customStyle="1" w:styleId="af2">
    <w:name w:val="批注主题 字符"/>
    <w:uiPriority w:val="99"/>
    <w:semiHidden/>
    <w:qFormat/>
    <w:rsid w:val="00EB50CE"/>
    <w:rPr>
      <w:b/>
      <w:bCs/>
      <w:kern w:val="2"/>
      <w:sz w:val="21"/>
      <w:szCs w:val="22"/>
    </w:rPr>
  </w:style>
  <w:style w:type="character" w:customStyle="1" w:styleId="af3">
    <w:name w:val="批注文字 字符"/>
    <w:semiHidden/>
    <w:qFormat/>
    <w:rsid w:val="00EB50CE"/>
    <w:rPr>
      <w:kern w:val="2"/>
      <w:sz w:val="21"/>
      <w:szCs w:val="22"/>
    </w:rPr>
  </w:style>
  <w:style w:type="character" w:customStyle="1" w:styleId="CharChar1">
    <w:name w:val="Char Char1"/>
    <w:uiPriority w:val="99"/>
    <w:qFormat/>
    <w:rsid w:val="00EB50CE"/>
    <w:rPr>
      <w:sz w:val="18"/>
    </w:rPr>
  </w:style>
  <w:style w:type="character" w:customStyle="1" w:styleId="af4">
    <w:name w:val="文档结构图 字符"/>
    <w:uiPriority w:val="99"/>
    <w:semiHidden/>
    <w:qFormat/>
    <w:locked/>
    <w:rsid w:val="00EB50CE"/>
    <w:rPr>
      <w:rFonts w:ascii="Times New Roman" w:hAnsi="Times New Roman" w:cs="Times New Roman"/>
      <w:sz w:val="2"/>
    </w:rPr>
  </w:style>
  <w:style w:type="character" w:customStyle="1" w:styleId="TOC1">
    <w:name w:val="TOC 1 字符"/>
    <w:qFormat/>
    <w:rsid w:val="00EB50CE"/>
    <w:rPr>
      <w:b/>
      <w:bCs/>
      <w:caps/>
      <w:kern w:val="2"/>
      <w:sz w:val="24"/>
    </w:rPr>
  </w:style>
  <w:style w:type="paragraph" w:customStyle="1" w:styleId="15">
    <w:name w:val="表字1"/>
    <w:basedOn w:val="a"/>
    <w:qFormat/>
    <w:rsid w:val="00EB50CE"/>
    <w:pPr>
      <w:adjustRightInd w:val="0"/>
      <w:spacing w:line="360" w:lineRule="auto"/>
      <w:jc w:val="center"/>
      <w:textAlignment w:val="baseline"/>
    </w:pPr>
    <w:rPr>
      <w:rFonts w:ascii="宋体" w:eastAsia="宋体" w:hAnsi="Times New Roman" w:cs="Times New Roman"/>
      <w:kern w:val="0"/>
      <w:szCs w:val="20"/>
    </w:rPr>
  </w:style>
  <w:style w:type="paragraph" w:customStyle="1" w:styleId="02">
    <w:name w:val="样式 列表 + 左侧:  0 厘米 悬挂缩进: 2 字符"/>
    <w:basedOn w:val="af5"/>
    <w:qFormat/>
    <w:rsid w:val="00EB50CE"/>
    <w:pPr>
      <w:tabs>
        <w:tab w:val="center" w:pos="4153"/>
        <w:tab w:val="right" w:pos="8306"/>
      </w:tabs>
      <w:snapToGrid w:val="0"/>
      <w:spacing w:line="240" w:lineRule="exact"/>
    </w:pPr>
    <w:rPr>
      <w:rFonts w:ascii="Calibri" w:eastAsia="宋体" w:hAnsi="Calibri"/>
      <w:sz w:val="21"/>
      <w:szCs w:val="21"/>
    </w:rPr>
  </w:style>
  <w:style w:type="paragraph" w:styleId="af5">
    <w:name w:val="List"/>
    <w:basedOn w:val="a"/>
    <w:uiPriority w:val="99"/>
    <w:qFormat/>
    <w:rsid w:val="00EB50CE"/>
    <w:pPr>
      <w:spacing w:line="320" w:lineRule="exact"/>
      <w:jc w:val="center"/>
    </w:pPr>
    <w:rPr>
      <w:rFonts w:ascii="仿宋_GB2312" w:eastAsia="仿宋_GB2312" w:hAnsi="Times New Roman" w:cs="Times New Roman"/>
      <w:sz w:val="24"/>
      <w:szCs w:val="20"/>
    </w:rPr>
  </w:style>
  <w:style w:type="character" w:customStyle="1" w:styleId="16">
    <w:name w:val="正文缩进 字符1"/>
    <w:qFormat/>
    <w:rsid w:val="00EB50CE"/>
    <w:rPr>
      <w:rFonts w:eastAsia="宋体"/>
      <w:kern w:val="2"/>
      <w:sz w:val="24"/>
      <w:lang w:val="en-US" w:eastAsia="zh-CN" w:bidi="ar-SA"/>
    </w:rPr>
  </w:style>
  <w:style w:type="character" w:customStyle="1" w:styleId="11">
    <w:name w:val="标题 1 字符1"/>
    <w:link w:val="1"/>
    <w:rsid w:val="00EB50CE"/>
    <w:rPr>
      <w:rFonts w:eastAsia="仿宋_GB2312"/>
      <w:b/>
      <w:bCs/>
      <w:kern w:val="44"/>
      <w:sz w:val="32"/>
      <w:szCs w:val="44"/>
    </w:rPr>
  </w:style>
  <w:style w:type="character" w:customStyle="1" w:styleId="21">
    <w:name w:val="标题 2 字符1"/>
    <w:link w:val="2"/>
    <w:rsid w:val="00EB50CE"/>
    <w:rPr>
      <w:rFonts w:ascii="Arial" w:eastAsia="黑体" w:hAnsi="Arial" w:cstheme="majorBidi"/>
      <w:b/>
      <w:bCs/>
      <w:kern w:val="2"/>
      <w:sz w:val="32"/>
      <w:szCs w:val="32"/>
    </w:rPr>
  </w:style>
  <w:style w:type="character" w:customStyle="1" w:styleId="30">
    <w:name w:val="标题 3 字符"/>
    <w:basedOn w:val="a0"/>
    <w:uiPriority w:val="9"/>
    <w:semiHidden/>
    <w:rsid w:val="00EB50CE"/>
    <w:rPr>
      <w:b/>
      <w:bCs/>
      <w:kern w:val="2"/>
      <w:sz w:val="32"/>
      <w:szCs w:val="32"/>
    </w:rPr>
  </w:style>
  <w:style w:type="character" w:customStyle="1" w:styleId="31">
    <w:name w:val="标题 3 字符1"/>
    <w:link w:val="3"/>
    <w:rsid w:val="00EB50CE"/>
    <w:rPr>
      <w:b/>
      <w:bCs/>
      <w:kern w:val="2"/>
      <w:sz w:val="32"/>
      <w:szCs w:val="32"/>
    </w:rPr>
  </w:style>
  <w:style w:type="character" w:customStyle="1" w:styleId="42">
    <w:name w:val="标题 4 字符"/>
    <w:basedOn w:val="a0"/>
    <w:uiPriority w:val="9"/>
    <w:semiHidden/>
    <w:rsid w:val="00EB50CE"/>
    <w:rPr>
      <w:rFonts w:asciiTheme="majorHAnsi" w:eastAsiaTheme="majorEastAsia" w:hAnsiTheme="majorHAnsi" w:cstheme="majorBidi"/>
      <w:b/>
      <w:bCs/>
      <w:kern w:val="2"/>
      <w:sz w:val="28"/>
      <w:szCs w:val="28"/>
    </w:rPr>
  </w:style>
  <w:style w:type="character" w:customStyle="1" w:styleId="41">
    <w:name w:val="标题 4 字符1"/>
    <w:link w:val="4"/>
    <w:rsid w:val="00EB50CE"/>
    <w:rPr>
      <w:rFonts w:ascii="Arial" w:eastAsia="黑体" w:hAnsi="Arial"/>
      <w:b/>
      <w:bCs/>
      <w:kern w:val="2"/>
      <w:sz w:val="24"/>
      <w:szCs w:val="28"/>
    </w:rPr>
  </w:style>
  <w:style w:type="character" w:customStyle="1" w:styleId="50">
    <w:name w:val="标题 5 字符"/>
    <w:basedOn w:val="a0"/>
    <w:uiPriority w:val="9"/>
    <w:semiHidden/>
    <w:rsid w:val="00EB50CE"/>
    <w:rPr>
      <w:b/>
      <w:bCs/>
      <w:kern w:val="2"/>
      <w:sz w:val="28"/>
      <w:szCs w:val="28"/>
    </w:rPr>
  </w:style>
  <w:style w:type="character" w:customStyle="1" w:styleId="51">
    <w:name w:val="标题 5 字符1"/>
    <w:link w:val="5"/>
    <w:rsid w:val="00EB50CE"/>
    <w:rPr>
      <w:b/>
      <w:bCs/>
      <w:kern w:val="2"/>
      <w:sz w:val="28"/>
      <w:szCs w:val="28"/>
    </w:rPr>
  </w:style>
  <w:style w:type="character" w:customStyle="1" w:styleId="60">
    <w:name w:val="标题 6 字符"/>
    <w:basedOn w:val="a0"/>
    <w:uiPriority w:val="9"/>
    <w:semiHidden/>
    <w:rsid w:val="00EB50CE"/>
    <w:rPr>
      <w:rFonts w:asciiTheme="majorHAnsi" w:eastAsiaTheme="majorEastAsia" w:hAnsiTheme="majorHAnsi" w:cstheme="majorBidi"/>
      <w:b/>
      <w:bCs/>
      <w:kern w:val="2"/>
      <w:sz w:val="24"/>
      <w:szCs w:val="24"/>
    </w:rPr>
  </w:style>
  <w:style w:type="character" w:customStyle="1" w:styleId="61">
    <w:name w:val="标题 6 字符1"/>
    <w:link w:val="6"/>
    <w:rsid w:val="00EB50CE"/>
    <w:rPr>
      <w:rFonts w:ascii="Arial" w:eastAsia="黑体" w:hAnsi="Arial"/>
      <w:b/>
      <w:bCs/>
      <w:sz w:val="24"/>
      <w:szCs w:val="24"/>
    </w:rPr>
  </w:style>
  <w:style w:type="character" w:customStyle="1" w:styleId="70">
    <w:name w:val="标题 7 字符"/>
    <w:basedOn w:val="a0"/>
    <w:uiPriority w:val="9"/>
    <w:semiHidden/>
    <w:rsid w:val="00EB50CE"/>
    <w:rPr>
      <w:b/>
      <w:bCs/>
      <w:kern w:val="2"/>
      <w:sz w:val="24"/>
      <w:szCs w:val="24"/>
    </w:rPr>
  </w:style>
  <w:style w:type="character" w:customStyle="1" w:styleId="71">
    <w:name w:val="标题 7 字符1"/>
    <w:link w:val="7"/>
    <w:rsid w:val="00EB50CE"/>
    <w:rPr>
      <w:b/>
      <w:bCs/>
      <w:sz w:val="24"/>
      <w:szCs w:val="24"/>
    </w:rPr>
  </w:style>
  <w:style w:type="character" w:customStyle="1" w:styleId="80">
    <w:name w:val="标题 8 字符"/>
    <w:basedOn w:val="a0"/>
    <w:uiPriority w:val="9"/>
    <w:semiHidden/>
    <w:rsid w:val="00EB50CE"/>
    <w:rPr>
      <w:rFonts w:asciiTheme="majorHAnsi" w:eastAsiaTheme="majorEastAsia" w:hAnsiTheme="majorHAnsi" w:cstheme="majorBidi"/>
      <w:kern w:val="2"/>
      <w:sz w:val="24"/>
      <w:szCs w:val="24"/>
    </w:rPr>
  </w:style>
  <w:style w:type="character" w:customStyle="1" w:styleId="81">
    <w:name w:val="标题 8 字符1"/>
    <w:link w:val="8"/>
    <w:rsid w:val="00EB50CE"/>
    <w:rPr>
      <w:rFonts w:ascii="Arial" w:eastAsia="黑体" w:hAnsi="Arial"/>
      <w:sz w:val="24"/>
      <w:szCs w:val="24"/>
    </w:rPr>
  </w:style>
  <w:style w:type="character" w:customStyle="1" w:styleId="90">
    <w:name w:val="标题 9 字符"/>
    <w:basedOn w:val="a0"/>
    <w:uiPriority w:val="9"/>
    <w:semiHidden/>
    <w:rsid w:val="00EB50CE"/>
    <w:rPr>
      <w:rFonts w:asciiTheme="majorHAnsi" w:eastAsiaTheme="majorEastAsia" w:hAnsiTheme="majorHAnsi" w:cstheme="majorBidi"/>
      <w:kern w:val="2"/>
      <w:sz w:val="21"/>
      <w:szCs w:val="21"/>
    </w:rPr>
  </w:style>
  <w:style w:type="character" w:customStyle="1" w:styleId="91">
    <w:name w:val="标题 9 字符1"/>
    <w:link w:val="9"/>
    <w:rsid w:val="00EB50CE"/>
    <w:rPr>
      <w:rFonts w:ascii="Arial" w:eastAsia="黑体" w:hAnsi="Arial"/>
      <w:sz w:val="21"/>
      <w:szCs w:val="21"/>
    </w:rPr>
  </w:style>
  <w:style w:type="paragraph" w:styleId="TOC10">
    <w:name w:val="toc 1"/>
    <w:aliases w:val="目录 1"/>
    <w:basedOn w:val="a"/>
    <w:next w:val="a"/>
    <w:link w:val="TOC11"/>
    <w:uiPriority w:val="39"/>
    <w:qFormat/>
    <w:rsid w:val="00EB50CE"/>
    <w:pPr>
      <w:spacing w:before="120" w:after="120"/>
      <w:jc w:val="left"/>
    </w:pPr>
    <w:rPr>
      <w:rFonts w:ascii="Times New Roman" w:eastAsia="宋体" w:hAnsi="Times New Roman" w:cs="Times New Roman"/>
      <w:b/>
      <w:bCs/>
      <w:caps/>
      <w:sz w:val="24"/>
      <w:szCs w:val="20"/>
    </w:rPr>
  </w:style>
  <w:style w:type="character" w:customStyle="1" w:styleId="TOC11">
    <w:name w:val="TOC 1 字符1"/>
    <w:aliases w:val="目录 1 字符"/>
    <w:link w:val="TOC10"/>
    <w:uiPriority w:val="39"/>
    <w:rsid w:val="00EB50CE"/>
    <w:rPr>
      <w:b/>
      <w:bCs/>
      <w:caps/>
      <w:kern w:val="2"/>
      <w:sz w:val="24"/>
    </w:rPr>
  </w:style>
  <w:style w:type="paragraph" w:styleId="TOC2">
    <w:name w:val="toc 2"/>
    <w:aliases w:val="目录 2"/>
    <w:basedOn w:val="a"/>
    <w:next w:val="a"/>
    <w:uiPriority w:val="39"/>
    <w:qFormat/>
    <w:rsid w:val="00EB50CE"/>
    <w:pPr>
      <w:ind w:left="210"/>
      <w:jc w:val="left"/>
    </w:pPr>
    <w:rPr>
      <w:rFonts w:ascii="Times New Roman" w:eastAsia="宋体" w:hAnsi="Times New Roman" w:cs="Times New Roman"/>
      <w:smallCaps/>
      <w:sz w:val="20"/>
      <w:szCs w:val="20"/>
    </w:rPr>
  </w:style>
  <w:style w:type="paragraph" w:styleId="TOC3">
    <w:name w:val="toc 3"/>
    <w:aliases w:val="目录 3"/>
    <w:basedOn w:val="a"/>
    <w:next w:val="a"/>
    <w:qFormat/>
    <w:rsid w:val="00EB50CE"/>
    <w:pPr>
      <w:ind w:left="420"/>
      <w:jc w:val="left"/>
    </w:pPr>
    <w:rPr>
      <w:rFonts w:ascii="Times New Roman" w:eastAsia="宋体" w:hAnsi="Times New Roman" w:cs="Times New Roman"/>
      <w:i/>
      <w:iCs/>
      <w:sz w:val="20"/>
      <w:szCs w:val="20"/>
    </w:rPr>
  </w:style>
  <w:style w:type="paragraph" w:styleId="af6">
    <w:name w:val="Normal Indent"/>
    <w:aliases w:val="正文（首行缩进两字） Char,文本条款,表格标题,正文（首行缩进两字） Char Char Char Char Char Char,正文（首行缩进两字） Char Char Char Char Char Char Char Char Char,正文（首行缩进两字） Char Char Char Char Char,正文（首行缩进两字）,正文缩进 C,四号,正文（首行缩进两字） Char Char Char,特点,正文不缩进,表正文,正文非缩进,段落正文缩进,段落正文,s4,段落正,标题4"/>
    <w:basedOn w:val="a"/>
    <w:link w:val="23"/>
    <w:qFormat/>
    <w:rsid w:val="00EB50CE"/>
    <w:pPr>
      <w:adjustRightInd w:val="0"/>
      <w:ind w:firstLine="420"/>
      <w:jc w:val="left"/>
      <w:textAlignment w:val="baseline"/>
    </w:pPr>
    <w:rPr>
      <w:rFonts w:ascii="Times New Roman" w:eastAsia="宋体" w:hAnsi="Times New Roman" w:cs="Times New Roman"/>
      <w:sz w:val="24"/>
      <w:szCs w:val="20"/>
    </w:rPr>
  </w:style>
  <w:style w:type="character" w:customStyle="1" w:styleId="23">
    <w:name w:val="正文缩进 字符2"/>
    <w:aliases w:val="正文（首行缩进两字） Char 字符,文本条款 字符,表格标题 字符,正文（首行缩进两字） Char Char Char Char Char Char 字符,正文（首行缩进两字） Char Char Char Char Char Char Char Char Char 字符,正文（首行缩进两字） Char Char Char Char Char 字符,正文（首行缩进两字） 字符,正文缩进 C 字符,四号 字符,正文（首行缩进两字） Char Char Char 字符,特点 字符"/>
    <w:link w:val="af6"/>
    <w:qFormat/>
    <w:rsid w:val="00EB50CE"/>
    <w:rPr>
      <w:kern w:val="2"/>
      <w:sz w:val="24"/>
    </w:rPr>
  </w:style>
  <w:style w:type="paragraph" w:styleId="af7">
    <w:name w:val="annotation text"/>
    <w:basedOn w:val="a"/>
    <w:link w:val="24"/>
    <w:qFormat/>
    <w:rsid w:val="00EB50CE"/>
    <w:pPr>
      <w:jc w:val="left"/>
    </w:pPr>
    <w:rPr>
      <w:rFonts w:ascii="Times New Roman" w:eastAsia="宋体" w:hAnsi="Times New Roman" w:cs="Times New Roman"/>
      <w:szCs w:val="24"/>
    </w:rPr>
  </w:style>
  <w:style w:type="character" w:customStyle="1" w:styleId="17">
    <w:name w:val="批注文字 字符1"/>
    <w:basedOn w:val="a0"/>
    <w:uiPriority w:val="99"/>
    <w:semiHidden/>
    <w:rsid w:val="00EB50CE"/>
    <w:rPr>
      <w:kern w:val="2"/>
      <w:sz w:val="21"/>
      <w:szCs w:val="24"/>
    </w:rPr>
  </w:style>
  <w:style w:type="character" w:customStyle="1" w:styleId="24">
    <w:name w:val="批注文字 字符2"/>
    <w:link w:val="af7"/>
    <w:qFormat/>
    <w:rsid w:val="00EB50CE"/>
    <w:rPr>
      <w:kern w:val="2"/>
      <w:sz w:val="21"/>
      <w:szCs w:val="24"/>
    </w:rPr>
  </w:style>
  <w:style w:type="paragraph" w:styleId="af8">
    <w:name w:val="header"/>
    <w:basedOn w:val="a"/>
    <w:link w:val="25"/>
    <w:uiPriority w:val="99"/>
    <w:qFormat/>
    <w:rsid w:val="00EB50CE"/>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18">
    <w:name w:val="页眉 字符1"/>
    <w:basedOn w:val="a0"/>
    <w:uiPriority w:val="99"/>
    <w:semiHidden/>
    <w:rsid w:val="00EB50CE"/>
    <w:rPr>
      <w:kern w:val="2"/>
      <w:sz w:val="18"/>
      <w:szCs w:val="18"/>
    </w:rPr>
  </w:style>
  <w:style w:type="character" w:customStyle="1" w:styleId="25">
    <w:name w:val="页眉 字符2"/>
    <w:link w:val="af8"/>
    <w:uiPriority w:val="99"/>
    <w:rsid w:val="00EB50CE"/>
    <w:rPr>
      <w:kern w:val="2"/>
      <w:sz w:val="18"/>
      <w:szCs w:val="18"/>
      <w:lang w:val="x-none" w:eastAsia="x-none"/>
    </w:rPr>
  </w:style>
  <w:style w:type="paragraph" w:styleId="af9">
    <w:name w:val="footer"/>
    <w:basedOn w:val="a"/>
    <w:link w:val="26"/>
    <w:uiPriority w:val="99"/>
    <w:qFormat/>
    <w:rsid w:val="00EB50CE"/>
    <w:pPr>
      <w:tabs>
        <w:tab w:val="center" w:pos="4153"/>
        <w:tab w:val="right" w:pos="8306"/>
      </w:tabs>
      <w:snapToGrid w:val="0"/>
      <w:jc w:val="left"/>
    </w:pPr>
    <w:rPr>
      <w:rFonts w:ascii="Times New Roman" w:eastAsia="宋体" w:hAnsi="Times New Roman" w:cs="Times New Roman"/>
      <w:sz w:val="18"/>
      <w:szCs w:val="18"/>
    </w:rPr>
  </w:style>
  <w:style w:type="character" w:customStyle="1" w:styleId="19">
    <w:name w:val="页脚 字符1"/>
    <w:basedOn w:val="a0"/>
    <w:uiPriority w:val="99"/>
    <w:semiHidden/>
    <w:rsid w:val="00EB50CE"/>
    <w:rPr>
      <w:kern w:val="2"/>
      <w:sz w:val="18"/>
      <w:szCs w:val="18"/>
    </w:rPr>
  </w:style>
  <w:style w:type="character" w:customStyle="1" w:styleId="26">
    <w:name w:val="页脚 字符2"/>
    <w:link w:val="af9"/>
    <w:uiPriority w:val="99"/>
    <w:rsid w:val="00EB50CE"/>
    <w:rPr>
      <w:kern w:val="2"/>
      <w:sz w:val="18"/>
      <w:szCs w:val="18"/>
    </w:rPr>
  </w:style>
  <w:style w:type="paragraph" w:styleId="afa">
    <w:name w:val="caption"/>
    <w:basedOn w:val="a"/>
    <w:next w:val="a"/>
    <w:qFormat/>
    <w:rsid w:val="00EB50CE"/>
    <w:rPr>
      <w:rFonts w:ascii="Arial" w:eastAsia="黑体" w:hAnsi="Arial" w:cs="Arial"/>
      <w:sz w:val="20"/>
      <w:szCs w:val="20"/>
    </w:rPr>
  </w:style>
  <w:style w:type="character" w:styleId="afb">
    <w:name w:val="annotation reference"/>
    <w:qFormat/>
    <w:rsid w:val="00EB50CE"/>
    <w:rPr>
      <w:sz w:val="21"/>
      <w:szCs w:val="21"/>
    </w:rPr>
  </w:style>
  <w:style w:type="character" w:styleId="afc">
    <w:name w:val="page number"/>
    <w:basedOn w:val="a0"/>
    <w:uiPriority w:val="99"/>
    <w:qFormat/>
    <w:rsid w:val="00EB50CE"/>
    <w:rPr>
      <w:sz w:val="24"/>
    </w:rPr>
  </w:style>
  <w:style w:type="character" w:customStyle="1" w:styleId="13">
    <w:name w:val="标题 字符1"/>
    <w:link w:val="a8"/>
    <w:rsid w:val="00EB50CE"/>
    <w:rPr>
      <w:rFonts w:ascii="Arial" w:eastAsia="黑体" w:hAnsi="Arial" w:cstheme="majorBidi"/>
      <w:sz w:val="44"/>
    </w:rPr>
  </w:style>
  <w:style w:type="paragraph" w:styleId="afd">
    <w:name w:val="Subtitle"/>
    <w:basedOn w:val="a"/>
    <w:link w:val="1a"/>
    <w:qFormat/>
    <w:rsid w:val="00EB50CE"/>
    <w:pPr>
      <w:spacing w:before="240" w:after="60" w:line="312" w:lineRule="auto"/>
      <w:ind w:firstLine="482"/>
      <w:jc w:val="center"/>
      <w:outlineLvl w:val="1"/>
    </w:pPr>
    <w:rPr>
      <w:rFonts w:ascii="Arial" w:eastAsia="仿宋_GB2312" w:hAnsi="Arial" w:cs="Times New Roman"/>
      <w:b/>
      <w:bCs/>
      <w:kern w:val="28"/>
      <w:sz w:val="32"/>
      <w:szCs w:val="32"/>
      <w:lang w:val="x-none" w:eastAsia="x-none"/>
    </w:rPr>
  </w:style>
  <w:style w:type="character" w:customStyle="1" w:styleId="afe">
    <w:name w:val="副标题 字符"/>
    <w:basedOn w:val="a0"/>
    <w:uiPriority w:val="11"/>
    <w:rsid w:val="00EB50CE"/>
    <w:rPr>
      <w:rFonts w:asciiTheme="minorHAnsi" w:eastAsiaTheme="minorEastAsia" w:hAnsiTheme="minorHAnsi" w:cstheme="minorBidi"/>
      <w:b/>
      <w:bCs/>
      <w:kern w:val="28"/>
      <w:sz w:val="32"/>
      <w:szCs w:val="32"/>
    </w:rPr>
  </w:style>
  <w:style w:type="character" w:customStyle="1" w:styleId="1a">
    <w:name w:val="副标题 字符1"/>
    <w:link w:val="afd"/>
    <w:rsid w:val="00EB50CE"/>
    <w:rPr>
      <w:rFonts w:ascii="Arial" w:eastAsia="仿宋_GB2312" w:hAnsi="Arial"/>
      <w:b/>
      <w:bCs/>
      <w:kern w:val="28"/>
      <w:sz w:val="32"/>
      <w:szCs w:val="32"/>
      <w:lang w:val="x-none" w:eastAsia="x-none"/>
    </w:rPr>
  </w:style>
  <w:style w:type="character" w:styleId="aff">
    <w:name w:val="Hyperlink"/>
    <w:uiPriority w:val="99"/>
    <w:qFormat/>
    <w:rsid w:val="00EB50CE"/>
    <w:rPr>
      <w:color w:val="0000FF"/>
      <w:u w:val="single"/>
    </w:rPr>
  </w:style>
  <w:style w:type="character" w:styleId="aff0">
    <w:name w:val="Strong"/>
    <w:qFormat/>
    <w:rsid w:val="00EB50CE"/>
    <w:rPr>
      <w:b/>
      <w:bCs/>
    </w:rPr>
  </w:style>
  <w:style w:type="character" w:styleId="aff1">
    <w:name w:val="Emphasis"/>
    <w:uiPriority w:val="20"/>
    <w:qFormat/>
    <w:rsid w:val="00EB50CE"/>
    <w:rPr>
      <w:b w:val="0"/>
      <w:bCs w:val="0"/>
      <w:i w:val="0"/>
      <w:iCs w:val="0"/>
      <w:color w:val="CC0033"/>
      <w:sz w:val="24"/>
    </w:rPr>
  </w:style>
  <w:style w:type="paragraph" w:styleId="aff2">
    <w:name w:val="Document Map"/>
    <w:basedOn w:val="a"/>
    <w:link w:val="27"/>
    <w:uiPriority w:val="99"/>
    <w:qFormat/>
    <w:rsid w:val="00EB50CE"/>
    <w:pPr>
      <w:shd w:val="clear" w:color="auto" w:fill="000080"/>
    </w:pPr>
    <w:rPr>
      <w:rFonts w:ascii="Times New Roman" w:eastAsia="宋体" w:hAnsi="Times New Roman" w:cs="Times New Roman"/>
      <w:szCs w:val="24"/>
    </w:rPr>
  </w:style>
  <w:style w:type="character" w:customStyle="1" w:styleId="1b">
    <w:name w:val="文档结构图 字符1"/>
    <w:basedOn w:val="a0"/>
    <w:uiPriority w:val="99"/>
    <w:semiHidden/>
    <w:rsid w:val="00EB50CE"/>
    <w:rPr>
      <w:rFonts w:ascii="Microsoft YaHei UI" w:eastAsia="Microsoft YaHei UI"/>
      <w:kern w:val="2"/>
      <w:sz w:val="18"/>
      <w:szCs w:val="18"/>
    </w:rPr>
  </w:style>
  <w:style w:type="character" w:customStyle="1" w:styleId="27">
    <w:name w:val="文档结构图 字符2"/>
    <w:link w:val="aff2"/>
    <w:uiPriority w:val="99"/>
    <w:rsid w:val="00EB50CE"/>
    <w:rPr>
      <w:kern w:val="2"/>
      <w:sz w:val="21"/>
      <w:szCs w:val="24"/>
      <w:shd w:val="clear" w:color="auto" w:fill="000080"/>
    </w:rPr>
  </w:style>
  <w:style w:type="paragraph" w:styleId="HTML">
    <w:name w:val="HTML Preformatted"/>
    <w:basedOn w:val="a"/>
    <w:link w:val="HTML1"/>
    <w:uiPriority w:val="99"/>
    <w:qFormat/>
    <w:rsid w:val="00EB50CE"/>
    <w:rPr>
      <w:rFonts w:ascii="Courier New" w:eastAsia="宋体" w:hAnsi="Courier New" w:cs="Times New Roman"/>
      <w:sz w:val="24"/>
      <w:szCs w:val="20"/>
      <w:lang w:val="x-none" w:eastAsia="x-none"/>
    </w:rPr>
  </w:style>
  <w:style w:type="character" w:customStyle="1" w:styleId="HTML0">
    <w:name w:val="HTML 预设格式 字符"/>
    <w:basedOn w:val="a0"/>
    <w:uiPriority w:val="99"/>
    <w:semiHidden/>
    <w:rsid w:val="00EB50CE"/>
    <w:rPr>
      <w:rFonts w:ascii="Courier New" w:hAnsi="Courier New" w:cs="Courier New"/>
      <w:kern w:val="2"/>
    </w:rPr>
  </w:style>
  <w:style w:type="character" w:customStyle="1" w:styleId="HTML1">
    <w:name w:val="HTML 预设格式 字符1"/>
    <w:link w:val="HTML"/>
    <w:uiPriority w:val="99"/>
    <w:rsid w:val="00EB50CE"/>
    <w:rPr>
      <w:rFonts w:ascii="Courier New" w:hAnsi="Courier New"/>
      <w:kern w:val="2"/>
      <w:sz w:val="24"/>
      <w:lang w:val="x-none" w:eastAsia="x-none"/>
    </w:rPr>
  </w:style>
  <w:style w:type="paragraph" w:styleId="aff3">
    <w:name w:val="annotation subject"/>
    <w:basedOn w:val="af7"/>
    <w:next w:val="af7"/>
    <w:link w:val="28"/>
    <w:uiPriority w:val="99"/>
    <w:qFormat/>
    <w:rsid w:val="00EB50CE"/>
    <w:rPr>
      <w:b/>
      <w:bCs/>
      <w:lang w:val="x-none" w:eastAsia="x-none"/>
    </w:rPr>
  </w:style>
  <w:style w:type="character" w:customStyle="1" w:styleId="1c">
    <w:name w:val="批注主题 字符1"/>
    <w:basedOn w:val="24"/>
    <w:uiPriority w:val="99"/>
    <w:semiHidden/>
    <w:rsid w:val="00EB50CE"/>
    <w:rPr>
      <w:b/>
      <w:bCs/>
      <w:kern w:val="2"/>
      <w:sz w:val="21"/>
      <w:szCs w:val="24"/>
    </w:rPr>
  </w:style>
  <w:style w:type="character" w:customStyle="1" w:styleId="28">
    <w:name w:val="批注主题 字符2"/>
    <w:link w:val="aff3"/>
    <w:uiPriority w:val="99"/>
    <w:rsid w:val="00EB50CE"/>
    <w:rPr>
      <w:b/>
      <w:bCs/>
      <w:kern w:val="2"/>
      <w:sz w:val="21"/>
      <w:szCs w:val="24"/>
      <w:lang w:val="x-none" w:eastAsia="x-none"/>
    </w:rPr>
  </w:style>
  <w:style w:type="paragraph" w:styleId="aff4">
    <w:name w:val="Balloon Text"/>
    <w:basedOn w:val="a"/>
    <w:link w:val="29"/>
    <w:uiPriority w:val="99"/>
    <w:qFormat/>
    <w:rsid w:val="00EB50CE"/>
    <w:rPr>
      <w:rFonts w:ascii="Times New Roman" w:eastAsia="宋体" w:hAnsi="Times New Roman" w:cs="Times New Roman"/>
      <w:sz w:val="18"/>
      <w:szCs w:val="18"/>
      <w:lang w:val="x-none" w:eastAsia="x-none"/>
    </w:rPr>
  </w:style>
  <w:style w:type="character" w:customStyle="1" w:styleId="1d">
    <w:name w:val="批注框文本 字符1"/>
    <w:basedOn w:val="a0"/>
    <w:uiPriority w:val="99"/>
    <w:semiHidden/>
    <w:rsid w:val="00EB50CE"/>
    <w:rPr>
      <w:kern w:val="2"/>
      <w:sz w:val="18"/>
      <w:szCs w:val="18"/>
    </w:rPr>
  </w:style>
  <w:style w:type="character" w:customStyle="1" w:styleId="29">
    <w:name w:val="批注框文本 字符2"/>
    <w:link w:val="aff4"/>
    <w:uiPriority w:val="99"/>
    <w:rsid w:val="00EB50CE"/>
    <w:rPr>
      <w:kern w:val="2"/>
      <w:sz w:val="18"/>
      <w:szCs w:val="18"/>
      <w:lang w:val="x-none" w:eastAsia="x-none"/>
    </w:rPr>
  </w:style>
  <w:style w:type="paragraph" w:styleId="aff5">
    <w:name w:val="No Spacing"/>
    <w:link w:val="aff6"/>
    <w:qFormat/>
    <w:rsid w:val="00EB50CE"/>
    <w:pPr>
      <w:widowControl w:val="0"/>
      <w:jc w:val="both"/>
    </w:pPr>
    <w:rPr>
      <w:sz w:val="21"/>
      <w:szCs w:val="24"/>
    </w:rPr>
  </w:style>
  <w:style w:type="character" w:customStyle="1" w:styleId="aff6">
    <w:name w:val="无间隔 字符"/>
    <w:link w:val="aff5"/>
    <w:rsid w:val="00EB50CE"/>
    <w:rPr>
      <w:kern w:val="2"/>
      <w:sz w:val="21"/>
      <w:szCs w:val="24"/>
    </w:rPr>
  </w:style>
  <w:style w:type="paragraph" w:styleId="aff7">
    <w:name w:val="List Paragraph"/>
    <w:aliases w:val="列出段落"/>
    <w:basedOn w:val="a"/>
    <w:uiPriority w:val="99"/>
    <w:qFormat/>
    <w:rsid w:val="00EB50CE"/>
    <w:pPr>
      <w:ind w:firstLineChars="200" w:firstLine="420"/>
    </w:pPr>
    <w:rPr>
      <w:rFonts w:ascii="Times New Roman" w:eastAsia="宋体" w:hAnsi="Times New Roman" w:cs="Times New Roman"/>
      <w:szCs w:val="24"/>
    </w:rPr>
  </w:style>
  <w:style w:type="paragraph" w:styleId="TOC">
    <w:name w:val="TOC Heading"/>
    <w:basedOn w:val="1"/>
    <w:next w:val="a"/>
    <w:qFormat/>
    <w:rsid w:val="00EB50CE"/>
    <w:pPr>
      <w:widowControl/>
      <w:spacing w:before="480" w:line="276" w:lineRule="auto"/>
      <w:jc w:val="left"/>
      <w:outlineLvl w:val="9"/>
    </w:pPr>
    <w:rPr>
      <w:rFonts w:ascii="Cambria" w:eastAsia="宋体" w:hAnsi="Cambria"/>
      <w:color w:val="365F91"/>
      <w:kern w:val="0"/>
      <w:szCs w:val="28"/>
    </w:rPr>
  </w:style>
  <w:style w:type="table" w:styleId="aff8">
    <w:name w:val="Table Grid"/>
    <w:aliases w:val="网格型c,网格型刘,黄桥表,网格型88"/>
    <w:basedOn w:val="a1"/>
    <w:uiPriority w:val="59"/>
    <w:qFormat/>
    <w:rsid w:val="00447EF5"/>
    <w:rPr>
      <w:rFonts w:asciiTheme="minorHAnsi" w:eastAsiaTheme="minorEastAsia" w:hAnsiTheme="minorHAnsi" w:cstheme="minorBid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1680</Words>
  <Characters>1766</Characters>
  <Application>Microsoft Office Word</Application>
  <DocSecurity>0</DocSecurity>
  <Lines>98</Lines>
  <Paragraphs>93</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XINTONG SHAO</dc:creator>
  <cp:keywords/>
  <dc:description/>
  <cp:lastModifiedBy>XINTONG SHAO</cp:lastModifiedBy>
  <cp:revision>6</cp:revision>
  <dcterms:created xsi:type="dcterms:W3CDTF">2023-06-21T08:58:00Z</dcterms:created>
  <dcterms:modified xsi:type="dcterms:W3CDTF">2025-04-24T03:16:00Z</dcterms:modified>
</cp:coreProperties>
</file>